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D31" w:rsidRPr="002F3091" w:rsidRDefault="006D0F6A" w:rsidP="006D0F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дошкольное образовательное учреждение детский сад «Улыбка»</w:t>
      </w:r>
      <w:r w:rsidR="006A1D31" w:rsidRPr="002F3091">
        <w:rPr>
          <w:b/>
          <w:color w:val="000000"/>
          <w:sz w:val="28"/>
          <w:szCs w:val="28"/>
        </w:rPr>
        <w:br/>
      </w: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Консультация для родителей</w:t>
      </w: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A1D31" w:rsidRPr="00C94420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94420">
        <w:rPr>
          <w:b/>
          <w:bCs/>
          <w:color w:val="000000"/>
          <w:sz w:val="28"/>
          <w:szCs w:val="28"/>
        </w:rPr>
        <w:t>Как развивать и обогащать словарь ребёнка в домашних условиях</w:t>
      </w:r>
    </w:p>
    <w:p w:rsidR="006A1D31" w:rsidRPr="007A3E17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94420">
        <w:rPr>
          <w:color w:val="000000"/>
          <w:sz w:val="28"/>
          <w:szCs w:val="28"/>
        </w:rPr>
        <w:br/>
      </w:r>
      <w:r w:rsidRPr="007A3E17">
        <w:rPr>
          <w:b/>
          <w:color w:val="000000"/>
          <w:sz w:val="28"/>
          <w:szCs w:val="28"/>
        </w:rPr>
        <w:t>1 младшая группа</w:t>
      </w:r>
    </w:p>
    <w:p w:rsidR="006A1D31" w:rsidRPr="007A3E17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1D31" w:rsidRDefault="006A1D31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Приготовила: </w:t>
      </w: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</w:t>
      </w:r>
      <w:proofErr w:type="spellStart"/>
      <w:r>
        <w:rPr>
          <w:color w:val="000000"/>
          <w:sz w:val="28"/>
          <w:szCs w:val="28"/>
        </w:rPr>
        <w:t>Будкеева</w:t>
      </w:r>
      <w:proofErr w:type="spellEnd"/>
      <w:r>
        <w:rPr>
          <w:color w:val="000000"/>
          <w:sz w:val="28"/>
          <w:szCs w:val="28"/>
        </w:rPr>
        <w:t xml:space="preserve"> Л.Б.</w:t>
      </w: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Default="006D0F6A" w:rsidP="006A1D3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D0F6A" w:rsidRPr="006D0F6A" w:rsidRDefault="006D0F6A" w:rsidP="006D0F6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Павловск 2020</w:t>
      </w:r>
      <w:bookmarkStart w:id="0" w:name="_GoBack"/>
      <w:bookmarkEnd w:id="0"/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6D0F6A">
        <w:rPr>
          <w:b/>
          <w:bCs/>
          <w:color w:val="000000"/>
        </w:rPr>
        <w:lastRenderedPageBreak/>
        <w:t>Уважаемые родители!</w:t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t>Как в домашних условиях проводить занятия с ребенком по развитию речи?</w:t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b/>
          <w:bCs/>
          <w:color w:val="000000"/>
        </w:rPr>
      </w:pP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b/>
          <w:bCs/>
          <w:color w:val="000000"/>
        </w:rPr>
        <w:t>Игра "Шаги»</w:t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t>С помощью этой нехитрой игры с элементами соревнования можно заниматься с ребенком расширением его словарного запаса, и развитием речи в целом.</w:t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t xml:space="preserve">Игроки становятся рядом, договариваются о том, где будет финиш (на расстоянии 8-10 шагов). И оговаривают тему шагов. Например "Все круглое". </w:t>
      </w:r>
      <w:proofErr w:type="gramStart"/>
      <w:r w:rsidRPr="006D0F6A">
        <w:rPr>
          <w:color w:val="000000"/>
        </w:rPr>
        <w:t>Каждый игрок может сделать шаг, назвав какой-нибудь предмет круглой формы (мяч, яблоко, арбуз, колобок, колесо, руль, юла, ёжик).</w:t>
      </w:r>
      <w:proofErr w:type="gramEnd"/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t>Другие темы:</w:t>
      </w:r>
    </w:p>
    <w:p w:rsidR="006A1D31" w:rsidRPr="006D0F6A" w:rsidRDefault="006A1D31" w:rsidP="006D0F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"все горячее" (плита, огонь, чайник, солнце, батарея, горячая вода, кастрюля, чай),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"все мокрое" (зонт, руки, ноги, плащ, волосы, бельё, пол, дорога, трава),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«все тяжелое» (гиря, кирпич, камень, сумка, ведро с водой, доска, колесо, медведь, кит),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"Ласковые слова" (киска, рыбка, куколка, машинка, ягодка, ручка, зимушка, деревце, цветочек…).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6D0F6A">
        <w:rPr>
          <w:color w:val="000000"/>
        </w:rPr>
        <w:t>"Вежливые слова" (пожалуйста, спасибо, благодарю, простите, извините, подскажите, будьте любезны, доброе утро, добрый день, добрый вечер, спокойной ночи</w:t>
      </w:r>
      <w:proofErr w:type="gramStart"/>
      <w:r w:rsidRPr="006D0F6A">
        <w:rPr>
          <w:color w:val="000000"/>
        </w:rPr>
        <w:t xml:space="preserve"> )</w:t>
      </w:r>
      <w:proofErr w:type="gramEnd"/>
      <w:r w:rsidRPr="006D0F6A">
        <w:rPr>
          <w:color w:val="000000"/>
        </w:rPr>
        <w:t xml:space="preserve"> и т.д.</w:t>
      </w:r>
    </w:p>
    <w:p w:rsidR="006A1D31" w:rsidRPr="006D0F6A" w:rsidRDefault="006A1D31" w:rsidP="006D0F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6D0F6A">
        <w:rPr>
          <w:color w:val="000000"/>
        </w:rPr>
        <w:t>«Слова утешения», «Слова радости», «все что едет», «всё красное» и т.д.</w:t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br/>
      </w:r>
      <w:r w:rsidRPr="006D0F6A">
        <w:rPr>
          <w:b/>
          <w:bCs/>
          <w:color w:val="000000"/>
        </w:rPr>
        <w:t>Игра «Волшебный мешочек».</w:t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t xml:space="preserve">Достать из мешочка предмет, и описать его как можно подробнее. Например: лимон - это фрукт. </w:t>
      </w:r>
      <w:proofErr w:type="gramStart"/>
      <w:r w:rsidRPr="006D0F6A">
        <w:rPr>
          <w:color w:val="000000"/>
        </w:rPr>
        <w:t>Желтого цвета, овальной формы, сочный и кислый на вкус.</w:t>
      </w:r>
      <w:proofErr w:type="gramEnd"/>
      <w:r w:rsidRPr="006D0F6A">
        <w:rPr>
          <w:color w:val="000000"/>
        </w:rPr>
        <w:t xml:space="preserve"> </w:t>
      </w:r>
      <w:proofErr w:type="gramStart"/>
      <w:r w:rsidRPr="006D0F6A">
        <w:rPr>
          <w:color w:val="000000"/>
        </w:rPr>
        <w:t>Предметы в мешочке: виноград, апельсин, банан, арбуз, зайчик, лошадка, лягушка и т.д.</w:t>
      </w:r>
      <w:proofErr w:type="gramEnd"/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b/>
          <w:bCs/>
          <w:color w:val="000000"/>
        </w:rPr>
      </w:pP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b/>
          <w:bCs/>
          <w:color w:val="000000"/>
        </w:rPr>
        <w:t>Игра «Ассоциации»</w:t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t>Детям предлагаются карточки с изображением какого-либо предмета. Игроки должны придумать как можно больше ассоциаций к изображенному на карточке предмету и записать их. Когда все игроки справятся с заданием, разбираем его в форме диалога.</w:t>
      </w:r>
    </w:p>
    <w:p w:rsidR="006A1D31" w:rsidRPr="006D0F6A" w:rsidRDefault="006A1D31" w:rsidP="006D0F6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Машина (большая, зеленая, руль, стекло, дверцы, багажник, капот, фары, колеса, сидения, дворники, сигналит, едет, стоит, заводится, останавливается, глохнет, возит, работает, моют, протирают, ремонтируют, ставят…).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lastRenderedPageBreak/>
        <w:t>Куртка (замок, карманы, капюшон, рукава, манжеты, коричневая, осенняя, теплая, мягкая, красивая, стирают, чистят, сушат, гладят, носят, одевают, снимают, вешают…).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Лук (овощ, полезный, зеленый, желтый, перьевой, репчатый, горький, полезный, растет на грядке, вытаскивают, сушат, чистят, режут, варят, жарят, едят…).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Сапоги (замок, нос, пятка, подошва, мех, кожа, коричневые, теплые, зимние, красивые, мягкие, чистят, сушат, моют, ходят, обувают, снимают, ставят…)</w:t>
      </w:r>
      <w:proofErr w:type="gramEnd"/>
    </w:p>
    <w:p w:rsidR="006A1D31" w:rsidRPr="006D0F6A" w:rsidRDefault="006A1D31" w:rsidP="006D0F6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rPr>
          <w:color w:val="000000"/>
        </w:rPr>
      </w:pPr>
      <w:proofErr w:type="gramStart"/>
      <w:r w:rsidRPr="006D0F6A">
        <w:rPr>
          <w:color w:val="000000"/>
        </w:rPr>
        <w:t>Кастрюля (большая, зеленая, железная, крышка, ручки, дно, стенки, варят, кипятят, греют, готовят, ставят, разогревают, моют, чистят, сушат…).</w:t>
      </w:r>
      <w:proofErr w:type="gramEnd"/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br/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D0F6A">
        <w:rPr>
          <w:color w:val="000000"/>
        </w:rPr>
        <w:br/>
      </w:r>
    </w:p>
    <w:p w:rsidR="006A1D31" w:rsidRPr="006D0F6A" w:rsidRDefault="006A1D31" w:rsidP="006D0F6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6A1D31" w:rsidRPr="006D0F6A" w:rsidRDefault="006A1D31" w:rsidP="006D0F6A">
      <w:pPr>
        <w:spacing w:after="0" w:line="360" w:lineRule="auto"/>
        <w:ind w:firstLine="567"/>
        <w:outlineLvl w:val="0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>Памятка для родителей по развитию речи детей раннего возраста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t>ЧТО ЖЕ МОГУТ СДЕЛАТЬ РОДИТЕЛИ ДЛЯ УСПЕШНОГО РАЗВИТИЯ РЕЧИ?</w:t>
      </w:r>
    </w:p>
    <w:p w:rsidR="006A1D31" w:rsidRPr="006D0F6A" w:rsidRDefault="006A1D31" w:rsidP="006D0F6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0F6A">
        <w:rPr>
          <w:rFonts w:ascii="Times New Roman" w:eastAsia="Times New Roman" w:hAnsi="Times New Roman" w:cs="Times New Roman"/>
          <w:sz w:val="24"/>
          <w:szCs w:val="24"/>
        </w:rPr>
        <w:t>Побольше</w:t>
      </w:r>
      <w:proofErr w:type="gramEnd"/>
      <w:r w:rsidRPr="006D0F6A">
        <w:rPr>
          <w:rFonts w:ascii="Times New Roman" w:eastAsia="Times New Roman" w:hAnsi="Times New Roman" w:cs="Times New Roman"/>
          <w:sz w:val="24"/>
          <w:szCs w:val="24"/>
        </w:rPr>
        <w:t xml:space="preserve"> разговаривайте со своим малышом.. Произносите все слова так, как нужно, потому что употребление "детского" языка навредит формированию "нормального" языка ребенка.</w:t>
      </w:r>
    </w:p>
    <w:p w:rsidR="006A1D31" w:rsidRPr="006D0F6A" w:rsidRDefault="006A1D31" w:rsidP="006D0F6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t>Внимательно слушайте малыша. 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Давайте ответы на все его вопросы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. Это - залог успешного последующего развития не только умения разговаривать, но и мыслить. Снисходительно относитесь к ошибкам малыша, когда он говорит. Ошибки - это необходимый этап развития речи, а ваши критические замечания могут повлиять так, что малыш, боясь ошибиться, медленнее будет развиваться.</w:t>
      </w:r>
    </w:p>
    <w:p w:rsidR="006A1D31" w:rsidRPr="006D0F6A" w:rsidRDefault="006A1D31" w:rsidP="006D0F6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t>Развивайте умение малыша слушать и быть внимательным. Учите его слушать окружающие звуки и различать их: "Вот слышишь, едет машина, а это шумит пылесос, а что это? Да, правильно, это часики". Пусть малыш учится самостоятельно различать звуки, отгадывать, что как звучит, а что не звучит.</w:t>
      </w:r>
    </w:p>
    <w:p w:rsidR="006A1D31" w:rsidRPr="006D0F6A" w:rsidRDefault="006A1D31" w:rsidP="006D0F6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t>Часто дети умеют прекрасно получать все желаемое совсем без помощи слов. Им бывает достаточно указать пальчиком на желаемый предмет и вымолвить магические слова: "Дай", как их желание сразу осуществляется. Понимать его будете лишь вы и близкие люди. Поэтому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приучайте ребенка к тому, чтобы он как можно более полно выражал свои желания, говорил новые слова, предложения, фразы.</w:t>
      </w:r>
    </w:p>
    <w:p w:rsidR="006A1D31" w:rsidRPr="006D0F6A" w:rsidRDefault="006A1D31" w:rsidP="006D0F6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t>Учите с ребенком  стихи, сказки, т.к. запоминая их и повторяя, он изучает новые для себя слова, тренирует память и внимание.</w:t>
      </w:r>
    </w:p>
    <w:p w:rsidR="006A1D31" w:rsidRPr="006D0F6A" w:rsidRDefault="006A1D31" w:rsidP="006D0F6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lastRenderedPageBreak/>
        <w:t>Учите малыша строить связные рассказы о том, что его окружает, описывать рисунки в книжечках. Это сформирует такое умение как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контекстный язык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 xml:space="preserve">, то есть способность представить себе события, которые должны состояться. </w:t>
      </w:r>
      <w:proofErr w:type="gramStart"/>
      <w:r w:rsidRPr="006D0F6A">
        <w:rPr>
          <w:rFonts w:ascii="Times New Roman" w:eastAsia="Times New Roman" w:hAnsi="Times New Roman" w:cs="Times New Roman"/>
          <w:sz w:val="24"/>
          <w:szCs w:val="24"/>
        </w:rPr>
        <w:t>Для этого, рассматривая книжечку, задавайте малышу вопросы: кто это (собачка), какая собачка (белая, пушистая, смешная), что она делает (грызет косточку) и т.п.</w:t>
      </w:r>
      <w:proofErr w:type="gramEnd"/>
      <w:r w:rsidRPr="006D0F6A">
        <w:rPr>
          <w:rFonts w:ascii="Times New Roman" w:eastAsia="Times New Roman" w:hAnsi="Times New Roman" w:cs="Times New Roman"/>
          <w:sz w:val="24"/>
          <w:szCs w:val="24"/>
        </w:rPr>
        <w:t xml:space="preserve"> А потом, подытоживая, составьте коротенький рассказ по рисунку: это маленькая пушистая собачка, у нее есть косточка и она грызет ее. Постоянно вводите новые слова, которые изображают предметы окружающего мира, явления и события. Обязательно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объясняйте значение новых слов, которые встречаются в </w:t>
      </w:r>
      <w:proofErr w:type="spellStart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  <w:proofErr w:type="gramStart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6D0F6A">
        <w:rPr>
          <w:rFonts w:ascii="Times New Roman" w:eastAsia="Times New Roman" w:hAnsi="Times New Roman" w:cs="Times New Roman"/>
          <w:sz w:val="24"/>
          <w:szCs w:val="24"/>
        </w:rPr>
        <w:t xml:space="preserve"> рассказах или стихотворениях, которые вы читаете.</w:t>
      </w:r>
    </w:p>
    <w:p w:rsidR="006A1D31" w:rsidRPr="006D0F6A" w:rsidRDefault="006A1D31" w:rsidP="006D0F6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t>Осваивая язык, ребенок начинает использовать его не только для общения с другими людьми, но и для того, чтобы планировать собственную деятельность. У него постепенно формируется так называемый язык "для себя". Однажды вы заметите, что ребенок сопровождает собственные игры непонятным бормотанием, словами, которые не обращены ни к кому лично. Со временем он не просто будет комментировать, что делает, но и будет планировать словесно свои будущие действия. Вы поможете малышу, если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научите его рассказывать о том, что он планирует делать сначала вам.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Игры для развития речевого подражания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Самолётики</w:t>
      </w:r>
      <w:r w:rsidRPr="006D0F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движениям и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звука У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Ход игры: 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Предложите детям поиграть в самолетики.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 xml:space="preserve">Послушайте </w:t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стихотворение про самолётик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По земле разбежался,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В небо поднялся!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летит самолёт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Прямо вперёд!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Давайте поиграем в самолётики! Полетели в небе самолеты, загудели: У-У-У!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Расставив прямые руки в стороны, бегаем по комнате. 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Следите, чтобы дети бегали аккуратно, не сталкивались друг с другом.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Пароходики</w:t>
      </w:r>
      <w:r w:rsidRPr="006D0F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движениям и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звука Ы.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Ход игры: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Предложите детям поиграть в пароходики.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Послушайте </w:t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стихотворение про пароходик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Пароходик домой</w:t>
      </w:r>
      <w:proofErr w:type="gramStart"/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пешит по прямой!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На волнах качается,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Брызги разлетаются!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Давайте поиграем в пароходики! Плывут пароходики и гудят: Ы-Ы-Ы!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Выставляем прямые руки перед собой и совершаем ими колебательные движения, как будто плывем по волнам.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Машинки</w:t>
      </w:r>
      <w:r w:rsidRPr="006D0F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движениям и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(приблизительное) звука</w:t>
      </w:r>
      <w:proofErr w:type="gramStart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</w:t>
      </w:r>
      <w:proofErr w:type="gramEnd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; аморфного слова БИ-БИ.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Ход игры: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Предложите детям поиграть в машинки.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Послушайте </w:t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стихотворение про машинку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Би-би-би – гудит машина: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Не поеду без бензина!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Давайте поиграем в машинки! Поехали машинки: Ж-Ж-Ж!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Сигналит машинка: БИ-БИ! Освободите дорогу!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Ходим по комнате, имитируя при помощи.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Паровозики</w:t>
      </w:r>
      <w:r w:rsidRPr="006D0F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движениям и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повторение аморфных </w:t>
      </w:r>
      <w:proofErr w:type="gramStart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</w:t>
      </w:r>
      <w:proofErr w:type="gramEnd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ЧУ-ЧУ и ТУ-ТУ.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Ход игры: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Предложите детям поиграть в паровозики.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Послушайте </w:t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стихотворение про паровозик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Весёлый паровозик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Вагончики возит!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Трубой пыхтит,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Колёсами стучит!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Давайте поиграем в паровозики! Поехал паровозик: ЧУ-ЧУ-ЧУ! Сигналит поезд: </w:t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ТУ-ТУ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Ходим, изображая при помощи круговых движений руками, согнутыми в локтях, движения колес поезда.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Гости.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повторение аморфного слова ТУК-ТУК и подражаний крикам животных: </w:t>
      </w:r>
      <w:proofErr w:type="gramStart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КО-КО-КО, АВ-АВ, МЯУ, МУ, ГА-ГА-ГА, КРЯ-КРЯ, И-ГО-ГО и др.; слов КУРИЦА, СОБАКА, КОШКА, КОРОВА, ГУСЬ, 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УТКА, ЛОШАДКА  и др.; фраз КТО ТАМ, СОБАЧКА АВ-АВ, КУРОЧКА КЛЮЁТ и др.</w:t>
      </w:r>
      <w:proofErr w:type="gramEnd"/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Ход игры: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Постройте вместе с малышами домик из конструктора (можно соорудить домик из стула, столика, накрытого одеялом, и т.п.) и предложите поиграть в игру «Гости». Заранее приготовьте следующие игрушки (мягкие или резиновые): курочка, собачка, кошка, коровка, гусь, утка, лошадка и др.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 xml:space="preserve">Можно варьировать количество и перечень персонажей игры в зависимости от того, какие игрушки есть у вас в наличии. </w:t>
      </w:r>
      <w:proofErr w:type="gramStart"/>
      <w:r w:rsidRPr="006D0F6A">
        <w:rPr>
          <w:rFonts w:ascii="Times New Roman" w:eastAsia="Times New Roman" w:hAnsi="Times New Roman" w:cs="Times New Roman"/>
          <w:sz w:val="24"/>
          <w:szCs w:val="24"/>
        </w:rPr>
        <w:t>Например, можно использовать ослика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ИА,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козлика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БЕ,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голубя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ГУЛИ-ГУЛИ,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ворону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КАР,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мышку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ПИ-ПИ,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и др. Главное, чтобы эти персонажи издавали крики, доступные для подражания.</w:t>
      </w:r>
      <w:proofErr w:type="gramEnd"/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Вот какой у нас домик получился замечательный – большой и красивый! Кто к нам сегодня в гости пришёл? ТУК-ТУК! Кто там?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(игрушка не видна) 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АВ-АВ! Кто же это, догадались? Правильно, СОБАКА. Заходи, собака, к нам в гости. Давайте поговорим с собачкой на ее собачьем языке: АВ-АВ!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ТУК-ТУК! Кто-то ещё пожаловал к нам в гости</w:t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…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П</w:t>
      </w:r>
      <w:proofErr w:type="gramEnd"/>
      <w:r w:rsidRPr="006D0F6A">
        <w:rPr>
          <w:rFonts w:ascii="Times New Roman" w:eastAsia="Times New Roman" w:hAnsi="Times New Roman" w:cs="Times New Roman"/>
          <w:sz w:val="24"/>
          <w:szCs w:val="24"/>
        </w:rPr>
        <w:t>обуждайте детей повторять за вами звукоподражания, слова и фразы. Для этого используйте вопросы, как показано в образце.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Игра продолжается со следующим персонажем. В описании игры предложены одновременно возможные персонажи, однако их количество и, соответственно, продолжительность игры следует гибко варьировать. При признаках утомления у малышей, сверните игру. Советуем менять персонажей, постепенно увеличивать количество «гостей».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На! Дай!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движениям и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слов НА и ДАЙ; повторение фраз НА МЯЧИК, ДАЙ КУБИК, НА ЛОЖКУ и т.д. в самых разных ситуациях (игровых и бытовых) с самыми разными предметами.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Ход игры: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 Продемонстрируйте детям игру с игрушечным зайчиком. Протягиваем зайчику маленький мячик со словами: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gramStart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зайка</w:t>
      </w:r>
      <w:proofErr w:type="gramEnd"/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, МЯЧИК! На! 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Затем просим у зайки мячик, сопровождая слова жестом – протягиваем руку, производим ладонью «просительное» движение по направлению к себе.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А теперь попросим у зайки мячик: «Зайка ДАЙ МЯЧИК! ДАЙ!»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Такая игра проводится с самыми разнообразными игрушками. Раздайте малышам игрушки и предложите повторить игру. 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Эту игру можно продолжать в бытовых ситуациях. При этом дети учатся просить то, что им необходимо у взрослых и сверстников, учатся делиться.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Куколка.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движениям и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звука</w:t>
      </w:r>
      <w:proofErr w:type="gramStart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  <w:proofErr w:type="gramEnd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; аморфного слова ЛЯ-ЛЯ; слова КУКЛА; фраз КУКЛА СПИТ, КУКЛА ТАНЦУЕТ, КУКОЛКА ПОЁТ ПЕСЕНКУ и др.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Ход игры: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Раздайте детям кукол и предложите игру.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Куколка устала, она хочет спать. Давайте уложим куколку спать: покачаем и споем ей песенку: А-А-А!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Прижав куколку к груди, покачиваем ее и напеваем тихим голосом. Дети повторяют за взрослым, укачивая своих кукол. Следите, чтобы малыши повторяли интонацию напева.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Проснулась куколка. Смотри, как куколка танцует!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Кукла «танцует и кланяется».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А теперь куколка поет песенку: ЛЯ-ЛЯ-ЛЯ! ЛЯ-ЛЯ-ЛЯ! Помогите своим куколкам потанцевать и спеть песенку.</w:t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При необходимости помогите детям совершать игровые действия с куклой. Стимулируйте повторение слов и фраз с помощью вопросов: Кто это? Что делает куколка? Как куколка поёт песенку? и т.д.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Большие ноги идут по дороге.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развитие подражания движениям и речи взрослого – 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 аморфных слов ТОП-ТОП; слов НОГИ, НОЖКИ, ДОРОГА; фраз БОЛЬШИЕ НОГИ, НОГИ ИДУТ и т.д.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; развитие движений.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Ход игры: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Предложите детям игру «Ноги и ножки».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Давайте поиграем в игру «Ноги и ножки» – будем ходить и бегать. Слушайте стихотворение, повторяйте за мной!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Большие ноги идут по дороге: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ТОП-ТОП-ТОП!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(говорим низким голосом, высоко поднимаем ноги, делаем широкие шаги)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Маленькие ножки побежали по дорожке: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</w:r>
      <w:r w:rsidRPr="006D0F6A">
        <w:rPr>
          <w:rFonts w:ascii="Times New Roman" w:eastAsia="Times New Roman" w:hAnsi="Times New Roman" w:cs="Times New Roman"/>
          <w:i/>
          <w:iCs/>
          <w:sz w:val="24"/>
          <w:szCs w:val="24"/>
        </w:rPr>
        <w:t>Топ-топ-топ, топ-топ-топ!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(говорим тонким голосом, бежим мелкими шажками)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Можно двигаться в одном направлении, затем в обратном направлении (соответственно первой и второй частям стихотворения), а можно двигаться по кругу. Следите, чтобы всем детям было достаточно места для выполнения движений.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Развитие глагольного словаря.</w:t>
      </w:r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6D0F6A">
        <w:rPr>
          <w:rFonts w:ascii="Times New Roman" w:eastAsia="Times New Roman" w:hAnsi="Times New Roman" w:cs="Times New Roman"/>
          <w:sz w:val="24"/>
          <w:szCs w:val="24"/>
        </w:rPr>
        <w:t>Особое внимание следует уделить обучению детей употреблению слов-глаголов (слов-действий), так как именно они играют ключевую роль в процессе развития детской речи. К таким глаголам относятся: </w:t>
      </w:r>
      <w:proofErr w:type="gramStart"/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ДАЙ, НА, ИДИ, КАТИ, ЛОВИ, СТОЙ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и др.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br/>
        <w:t>Детям раннего возраста можно предлагать более легкие («детские») варианты некоторых глаголов.</w:t>
      </w:r>
      <w:proofErr w:type="gramEnd"/>
      <w:r w:rsidRPr="006D0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0F6A">
        <w:rPr>
          <w:rFonts w:ascii="Times New Roman" w:eastAsia="Times New Roman" w:hAnsi="Times New Roman" w:cs="Times New Roman"/>
          <w:sz w:val="24"/>
          <w:szCs w:val="24"/>
        </w:rPr>
        <w:t xml:space="preserve">Например: </w:t>
      </w:r>
      <w:r w:rsidRPr="006D0F6A">
        <w:rPr>
          <w:rFonts w:ascii="Times New Roman" w:eastAsia="Times New Roman" w:hAnsi="Times New Roman" w:cs="Times New Roman"/>
          <w:b/>
          <w:bCs/>
          <w:sz w:val="24"/>
          <w:szCs w:val="24"/>
        </w:rPr>
        <w:t>спит – БАЮ-БАЙ; встаёт – АП-АП; кушает – АМ-АМ; моет – БУЛЬ-БУЛЬ; гуляет – ТОП-ТОП; упал – БУХ; качается – КАЧ-КАЧ; купается – КУП-КУП; смеётся – ХА-ХА-ХА </w:t>
      </w:r>
      <w:r w:rsidRPr="006D0F6A">
        <w:rPr>
          <w:rFonts w:ascii="Times New Roman" w:eastAsia="Times New Roman" w:hAnsi="Times New Roman" w:cs="Times New Roman"/>
          <w:sz w:val="24"/>
          <w:szCs w:val="24"/>
        </w:rPr>
        <w:t>и др.</w:t>
      </w:r>
      <w:proofErr w:type="gramEnd"/>
    </w:p>
    <w:p w:rsidR="006A1D31" w:rsidRPr="006D0F6A" w:rsidRDefault="006A1D31" w:rsidP="006D0F6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hd w:val="clear" w:color="auto" w:fill="FFFFFF"/>
        <w:spacing w:line="36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A1D31" w:rsidRPr="006D0F6A" w:rsidRDefault="006A1D31" w:rsidP="006D0F6A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909C5" w:rsidRPr="006D0F6A" w:rsidRDefault="005909C5" w:rsidP="006D0F6A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5909C5" w:rsidRPr="006D0F6A" w:rsidSect="00590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6B0"/>
    <w:multiLevelType w:val="multilevel"/>
    <w:tmpl w:val="70F4B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E51B6"/>
    <w:multiLevelType w:val="multilevel"/>
    <w:tmpl w:val="6F88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86574B"/>
    <w:multiLevelType w:val="multilevel"/>
    <w:tmpl w:val="58F41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31"/>
    <w:rsid w:val="005909C5"/>
    <w:rsid w:val="006A1D31"/>
    <w:rsid w:val="006D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Пк</cp:lastModifiedBy>
  <cp:revision>2</cp:revision>
  <dcterms:created xsi:type="dcterms:W3CDTF">2024-02-13T03:45:00Z</dcterms:created>
  <dcterms:modified xsi:type="dcterms:W3CDTF">2024-02-13T03:45:00Z</dcterms:modified>
</cp:coreProperties>
</file>