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D7" w:rsidRPr="00A27E14" w:rsidRDefault="00460ED7" w:rsidP="00460ED7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A27E14">
        <w:rPr>
          <w:rStyle w:val="c3"/>
          <w:b/>
          <w:bCs/>
          <w:color w:val="000000"/>
          <w:sz w:val="28"/>
          <w:szCs w:val="28"/>
        </w:rPr>
        <w:t>Консультация для родителей.</w:t>
      </w:r>
    </w:p>
    <w:p w:rsidR="00460ED7" w:rsidRPr="00A27E14" w:rsidRDefault="00460ED7" w:rsidP="00460ED7">
      <w:pPr>
        <w:pStyle w:val="c1"/>
        <w:shd w:val="clear" w:color="auto" w:fill="FFFFFF"/>
        <w:spacing w:before="0" w:beforeAutospacing="0" w:after="0" w:afterAutospacing="0"/>
        <w:jc w:val="center"/>
        <w:rPr>
          <w:color w:val="FF0000"/>
          <w:sz w:val="36"/>
          <w:szCs w:val="36"/>
        </w:rPr>
      </w:pPr>
      <w:r w:rsidRPr="00A27E14">
        <w:rPr>
          <w:rStyle w:val="c3"/>
          <w:b/>
          <w:bCs/>
          <w:color w:val="FF0000"/>
          <w:sz w:val="36"/>
          <w:szCs w:val="36"/>
        </w:rPr>
        <w:t>«Роль семьи в воспитании ребенка»</w:t>
      </w:r>
    </w:p>
    <w:p w:rsidR="00460ED7" w:rsidRPr="00A27E14" w:rsidRDefault="00460ED7" w:rsidP="00A27E14">
      <w:pPr>
        <w:ind w:firstLine="708"/>
      </w:pPr>
      <w:bookmarkStart w:id="1" w:name="id.gjdgxs"/>
      <w:bookmarkEnd w:id="1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Дошкольное детство – уникальный период в жизни человека, когда формируется здоровье, осуществляется развитие личности.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 тоже время в этот период, в течени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которого ребенок находится в полной зависимости от окружающих взрослых – родителей, педагогов. 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Известно, что в настоящее время детские сады в России, посещают только 50% детей дошкольного возраста.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 современном российском обществе существует несколько слоев, имеющих различный уровень доходов, и оплатить пребывание ребенка в ДОУ могут не все родители.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Дети, воспитывающиеся в семьях с большим достатком, только на первый взгляд кажутся благополучными: они хорошо питаются, одеваются, окружены большим количеством игрушек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днако в этих семьях, где мать одновременно и «бизнес – </w:t>
      </w:r>
      <w:proofErr w:type="spell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вумен</w:t>
      </w:r>
      <w:proofErr w:type="spell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», внимание к ребенку с ее стороны часто оказывается ограниченным.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 таких семьях дети воспитываются бабушками и дедушками или после детского сада передаются на попечение гувернанток. 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– за этого они постоянно испытывают дефицит в общении с родителями. Так возникает отчуждение.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 семьях с низким достатком существуют другие трудности. Чтобы как – то обеспечить семью, родителям приходится работать по совместительству или искать иные источники дохода, что требует значительных трат времени.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Дети в этих семьях лишены возможности носить красивую одежду, у них ограниченное количество игрушек, художественной литературы. Занятость родителей порождает детскую безнадзорность, а скудность в питании – нарушение в здоровье.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Издавна ведется спор, что важнее в становлении личности ребенка: семья или общественное воспитание ребенка, одни педагоги склонялись в пользу семьи, другие – общества.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Семья обладает объективными возможностями для включения ребенка с первых 6 лет жизни в разнообразные виды деятельности: складывают игрушки, помогают маме или папе, выполняют поручение.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Выражение «дети – зеркало семьи» иногда передает смысл ориентации ребенка 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на те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духовные и моральные ценности, которые исповедует его семья.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Не зря многие великие педагоги считали, что семейное воспитание – 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это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прежде всего самовоспитание родителей: очень сложно привить ребенку те качества, которыми они сами не обладают.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Таким образом, современная наука подчеркивает приоритет семьи в воспитании ребенка.</w:t>
      </w:r>
    </w:p>
    <w:p w:rsidR="00460ED7" w:rsidRPr="00A27E14" w:rsidRDefault="00460ED7" w:rsidP="00A27E14"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Значительная часть родителей полагает, что педагоги и психологи могут помочь только советом, а действовать все равно должны в первую очередь они сами.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 семьях с низким уровнем педагогической культуры родителей нередко возникают проблемы, с которыми взрослые не могут справиться адекватным способом. Причиной возникновения конфликтных ситуаций в таких семьях становится нарушение показателей семейной гибкости и семейной сплоченности.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 семьях </w:t>
      </w:r>
      <w:proofErr w:type="gramStart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среднем уровнем педагогической культуры родителей показало, что их показатели семейной гибкости и семейной сплоченности нарушаются реже. У родителей отмечается непонимание или неумение создавать условия для полноценного развития ребенка в семье.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В семьях с высоким уровнем педагогической культуры родителей также нередко возникает ряд проблем. У таких родителей отмечается первостепенность целей формирования интеллектуальной сферы ребенка в сравнении с его коммуникативной компетенцией.</w:t>
      </w:r>
      <w:r w:rsidRPr="00A27E14">
        <w:br/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К сожалению, не хватает методик, направленных на оценку эффективности сотрудничества детского сада и родителями, относящимися к разным уровням педагогической культуры.</w:t>
      </w:r>
      <w:r w:rsidRPr="00A27E14">
        <w:br/>
      </w:r>
      <w:r w:rsidR="00A27E14"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A27E14">
        <w:rPr>
          <w:rStyle w:val="c2"/>
          <w:rFonts w:ascii="Times New Roman" w:hAnsi="Times New Roman" w:cs="Times New Roman"/>
          <w:color w:val="000000"/>
          <w:sz w:val="28"/>
          <w:szCs w:val="28"/>
        </w:rPr>
        <w:t>Необходимо как можно больше разрабатывать методических рекомендаций по оптимизации семейного воспитания в группах родителей с разным уровнем педагогической культуры, что может быть полезным для организации эффективного сотрудничества педагогов и психологов ДОУ с семьями своих воспитанников.</w:t>
      </w:r>
    </w:p>
    <w:p w:rsidR="00D44FC1" w:rsidRPr="00A27E14" w:rsidRDefault="00D44FC1" w:rsidP="00A27E14"/>
    <w:sectPr w:rsidR="00D44FC1" w:rsidRPr="00A27E14" w:rsidSect="008D04D6">
      <w:pgSz w:w="11906" w:h="16838"/>
      <w:pgMar w:top="1134" w:right="850" w:bottom="1134" w:left="1701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0ED7"/>
    <w:rsid w:val="00460ED7"/>
    <w:rsid w:val="008D04D6"/>
    <w:rsid w:val="00A27E14"/>
    <w:rsid w:val="00D4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F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6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60ED7"/>
  </w:style>
  <w:style w:type="paragraph" w:customStyle="1" w:styleId="c4">
    <w:name w:val="c4"/>
    <w:basedOn w:val="a"/>
    <w:rsid w:val="0046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60ED7"/>
  </w:style>
  <w:style w:type="paragraph" w:customStyle="1" w:styleId="c5">
    <w:name w:val="c5"/>
    <w:basedOn w:val="a"/>
    <w:rsid w:val="00460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3140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2016-03-13T16:00:00Z</dcterms:created>
  <dcterms:modified xsi:type="dcterms:W3CDTF">2020-10-08T09:06:00Z</dcterms:modified>
</cp:coreProperties>
</file>