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Pr="007B6278" w:rsidRDefault="00504A7D" w:rsidP="00504A7D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P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Fonts w:ascii="Arial" w:hAnsi="Arial" w:cs="Arial"/>
          <w:b/>
          <w:color w:val="000000"/>
          <w:sz w:val="56"/>
          <w:szCs w:val="56"/>
        </w:rPr>
      </w:pPr>
      <w:r w:rsidRPr="00504A7D">
        <w:rPr>
          <w:rStyle w:val="c7"/>
          <w:b/>
          <w:iCs/>
          <w:color w:val="000000"/>
          <w:sz w:val="56"/>
          <w:szCs w:val="56"/>
        </w:rPr>
        <w:t>Консультация для воспитателей</w:t>
      </w:r>
    </w:p>
    <w:p w:rsidR="00504A7D" w:rsidRPr="00504A7D" w:rsidRDefault="00504A7D" w:rsidP="00504A7D">
      <w:pPr>
        <w:pStyle w:val="c9"/>
        <w:shd w:val="clear" w:color="auto" w:fill="FFFFFF"/>
        <w:spacing w:before="0" w:beforeAutospacing="0" w:after="0" w:afterAutospacing="0"/>
        <w:ind w:left="-852" w:right="-284"/>
        <w:jc w:val="center"/>
        <w:rPr>
          <w:rFonts w:ascii="Arial" w:hAnsi="Arial" w:cs="Arial"/>
          <w:b/>
          <w:color w:val="000000"/>
          <w:sz w:val="56"/>
          <w:szCs w:val="56"/>
        </w:rPr>
      </w:pPr>
      <w:r w:rsidRPr="00504A7D">
        <w:rPr>
          <w:rStyle w:val="c1"/>
          <w:b/>
          <w:bCs/>
          <w:iCs/>
          <w:color w:val="000000"/>
          <w:sz w:val="56"/>
          <w:szCs w:val="56"/>
        </w:rPr>
        <w:t>«Роль театральной деятельности</w:t>
      </w:r>
      <w:r w:rsidRPr="00504A7D">
        <w:rPr>
          <w:rStyle w:val="c12"/>
          <w:b/>
          <w:color w:val="000000"/>
          <w:sz w:val="56"/>
          <w:szCs w:val="56"/>
        </w:rPr>
        <w:t> </w:t>
      </w:r>
      <w:r w:rsidRPr="00504A7D">
        <w:rPr>
          <w:rStyle w:val="c1"/>
          <w:b/>
          <w:bCs/>
          <w:iCs/>
          <w:color w:val="000000"/>
          <w:sz w:val="56"/>
          <w:szCs w:val="56"/>
        </w:rPr>
        <w:t>в развитии речи детей»</w:t>
      </w:r>
    </w:p>
    <w:p w:rsidR="00504A7D" w:rsidRP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b/>
          <w:iCs/>
          <w:color w:val="000000"/>
          <w:sz w:val="56"/>
          <w:szCs w:val="56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P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right"/>
        <w:rPr>
          <w:rStyle w:val="c7"/>
          <w:b/>
          <w:iCs/>
          <w:color w:val="000000"/>
          <w:sz w:val="40"/>
          <w:szCs w:val="40"/>
        </w:rPr>
      </w:pPr>
      <w:r w:rsidRPr="00504A7D">
        <w:rPr>
          <w:rStyle w:val="c7"/>
          <w:b/>
          <w:iCs/>
          <w:color w:val="000000"/>
          <w:sz w:val="40"/>
          <w:szCs w:val="40"/>
        </w:rPr>
        <w:t>Подготовила: Никитенко Т.М.</w:t>
      </w: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/>
          <w:iCs/>
          <w:color w:val="000000"/>
          <w:sz w:val="40"/>
          <w:szCs w:val="40"/>
        </w:rPr>
      </w:pPr>
    </w:p>
    <w:p w:rsidR="00504A7D" w:rsidRP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jc w:val="center"/>
        <w:rPr>
          <w:rStyle w:val="c7"/>
          <w:iCs/>
          <w:color w:val="000000"/>
          <w:sz w:val="40"/>
          <w:szCs w:val="40"/>
        </w:rPr>
      </w:pPr>
      <w:r>
        <w:rPr>
          <w:rStyle w:val="c7"/>
          <w:iCs/>
          <w:color w:val="000000"/>
          <w:sz w:val="40"/>
          <w:szCs w:val="40"/>
        </w:rPr>
        <w:t>2020</w:t>
      </w:r>
    </w:p>
    <w:p w:rsidR="00504A7D" w:rsidRDefault="00504A7D" w:rsidP="00504A7D">
      <w:pPr>
        <w:pStyle w:val="c18"/>
        <w:shd w:val="clear" w:color="auto" w:fill="FFFFFF"/>
        <w:spacing w:before="0" w:beforeAutospacing="0" w:after="0" w:afterAutospacing="0"/>
        <w:ind w:right="140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40"/>
          <w:szCs w:val="40"/>
        </w:rPr>
        <w:lastRenderedPageBreak/>
        <w:t>Консультация для воспитателей</w:t>
      </w:r>
    </w:p>
    <w:p w:rsidR="00504A7D" w:rsidRDefault="00504A7D" w:rsidP="00504A7D">
      <w:pPr>
        <w:pStyle w:val="c9"/>
        <w:shd w:val="clear" w:color="auto" w:fill="FFFFFF"/>
        <w:spacing w:before="0" w:beforeAutospacing="0" w:after="0" w:afterAutospacing="0"/>
        <w:ind w:left="-852" w:right="-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40"/>
          <w:szCs w:val="40"/>
        </w:rPr>
        <w:t>«Роль театральной деятельности</w:t>
      </w:r>
      <w:r>
        <w:rPr>
          <w:rStyle w:val="c12"/>
          <w:color w:val="000000"/>
          <w:sz w:val="40"/>
          <w:szCs w:val="40"/>
        </w:rPr>
        <w:t> </w:t>
      </w:r>
      <w:r>
        <w:rPr>
          <w:rStyle w:val="c1"/>
          <w:b/>
          <w:bCs/>
          <w:i/>
          <w:iCs/>
          <w:color w:val="000000"/>
          <w:sz w:val="40"/>
          <w:szCs w:val="40"/>
        </w:rPr>
        <w:t>в развитии речи детей»</w:t>
      </w:r>
    </w:p>
    <w:p w:rsidR="00504A7D" w:rsidRDefault="00504A7D" w:rsidP="00504A7D">
      <w:pPr>
        <w:pStyle w:val="c3"/>
        <w:shd w:val="clear" w:color="auto" w:fill="FFFFFF"/>
        <w:spacing w:before="0" w:beforeAutospacing="0" w:after="0" w:afterAutospacing="0"/>
        <w:ind w:left="10" w:firstLine="32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Театр - одно из любимейших зрелищ дошкольников. Он привлекает детей своей яркостью, красочностью, динамикой. </w:t>
      </w:r>
      <w:proofErr w:type="gramStart"/>
      <w:r>
        <w:rPr>
          <w:rStyle w:val="c6"/>
          <w:color w:val="000000"/>
          <w:sz w:val="28"/>
          <w:szCs w:val="28"/>
        </w:rPr>
        <w:t>Ребята видят знакомые и близкие им игрушки: зайку, мишку, собачку, бабочку, деда и других героев, которые оживают, двигаются, разговаривают.</w:t>
      </w:r>
      <w:proofErr w:type="gramEnd"/>
      <w:r>
        <w:rPr>
          <w:rStyle w:val="c6"/>
          <w:color w:val="000000"/>
          <w:sz w:val="28"/>
          <w:szCs w:val="28"/>
        </w:rPr>
        <w:t xml:space="preserve"> Необычайность зрелища захватывает детей, переносит их в особый сказочный мир. Цель театра не только в развлечении и в помощь ребёнку раскрыть в себе человеческую сущность, свою принадлежность к роду человеческому и одно время с этим осознать свою индивидуальность, особенность, неповторимость.</w:t>
      </w:r>
    </w:p>
    <w:p w:rsidR="00504A7D" w:rsidRDefault="00504A7D" w:rsidP="00504A7D">
      <w:pPr>
        <w:pStyle w:val="c16"/>
        <w:shd w:val="clear" w:color="auto" w:fill="FFFFFF"/>
        <w:spacing w:before="0" w:beforeAutospacing="0" w:after="0" w:afterAutospacing="0"/>
        <w:ind w:left="4" w:right="14" w:firstLine="2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Условность кукольного спектакля близка дошкольникам, они привыкли к ней в своих играх. Вот почему дети так быстро включаются в спектакль: отвечают на вопросы героев, выполняют их поручения, дают советы. Театр доставляет детям большую радость.</w:t>
      </w:r>
    </w:p>
    <w:p w:rsidR="00504A7D" w:rsidRDefault="00504A7D" w:rsidP="00504A7D">
      <w:pPr>
        <w:pStyle w:val="c13"/>
        <w:shd w:val="clear" w:color="auto" w:fill="FFFFFF"/>
        <w:spacing w:before="0" w:beforeAutospacing="0" w:after="0" w:afterAutospacing="0"/>
        <w:ind w:left="4" w:right="14" w:firstLine="32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Сюжеты театральных представлений берутся для дошкольников не только сказочные, но из окружающей жизни, природного мира такого понятного, доступного ребёнку с самого раннего возраста. Содержание обогащает малышей реальными значениями о жизни знакомых персонажей, знакомит </w:t>
      </w:r>
      <w:proofErr w:type="gramStart"/>
      <w:r>
        <w:rPr>
          <w:rStyle w:val="c6"/>
          <w:color w:val="000000"/>
          <w:sz w:val="28"/>
          <w:szCs w:val="28"/>
        </w:rPr>
        <w:t>с</w:t>
      </w:r>
      <w:proofErr w:type="gramEnd"/>
      <w:r>
        <w:rPr>
          <w:rStyle w:val="c6"/>
          <w:color w:val="000000"/>
          <w:sz w:val="28"/>
          <w:szCs w:val="28"/>
        </w:rPr>
        <w:t xml:space="preserve"> новыми.</w:t>
      </w:r>
    </w:p>
    <w:p w:rsidR="00504A7D" w:rsidRDefault="00504A7D" w:rsidP="00504A7D">
      <w:pPr>
        <w:pStyle w:val="c4"/>
        <w:shd w:val="clear" w:color="auto" w:fill="FFFFFF"/>
        <w:spacing w:before="0" w:beforeAutospacing="0" w:after="0" w:afterAutospacing="0"/>
        <w:ind w:left="14" w:right="14" w:firstLine="3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Театр имеет большое значение для развития речи детей. Поэтому во время спектакля могут выделять отдельные моменты спектакля, подчёркивая какие-нибудь слова и фразы, сделать добавочную паузу, замедлить или ускорить подачу текста, попросить детей то или иное слово.</w:t>
      </w:r>
    </w:p>
    <w:p w:rsidR="00504A7D" w:rsidRDefault="00504A7D" w:rsidP="00504A7D">
      <w:pPr>
        <w:pStyle w:val="c5"/>
        <w:shd w:val="clear" w:color="auto" w:fill="FFFFFF"/>
        <w:spacing w:before="0" w:beforeAutospacing="0" w:after="0" w:afterAutospacing="0"/>
        <w:ind w:right="34" w:firstLine="46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Любой спектакль расширяет кругозор и надолго остаётся в памяти у детей. Дети делятся своими впечатлениями с товарищами, рассказывают родителям о театре. Такие разговоры и рассказы способствуют развитию речи, умению выражать свои чувства.</w:t>
      </w:r>
    </w:p>
    <w:p w:rsidR="00504A7D" w:rsidRDefault="00504A7D" w:rsidP="00504A7D">
      <w:pPr>
        <w:pStyle w:val="c8"/>
        <w:shd w:val="clear" w:color="auto" w:fill="FFFFFF"/>
        <w:spacing w:before="0" w:beforeAutospacing="0" w:after="0" w:afterAutospacing="0"/>
        <w:ind w:right="28" w:firstLine="4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В театрализованной деятельности дети, которые </w:t>
      </w:r>
      <w:proofErr w:type="spellStart"/>
      <w:r>
        <w:rPr>
          <w:rStyle w:val="c6"/>
          <w:color w:val="000000"/>
          <w:sz w:val="28"/>
          <w:szCs w:val="28"/>
        </w:rPr>
        <w:t>закомплексованы</w:t>
      </w:r>
      <w:proofErr w:type="spellEnd"/>
      <w:r>
        <w:rPr>
          <w:rStyle w:val="c6"/>
          <w:color w:val="000000"/>
          <w:sz w:val="28"/>
          <w:szCs w:val="28"/>
        </w:rPr>
        <w:t>, плохо развита речь, стесняются, выбирают сами себе героев, а за ширмой преодолевают себя.</w:t>
      </w:r>
    </w:p>
    <w:p w:rsidR="00504A7D" w:rsidRDefault="00504A7D" w:rsidP="00504A7D">
      <w:pPr>
        <w:pStyle w:val="c1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Благодаря театрализованной деятельности происходит у детей всех возрастов правильное закрепление произношение всех звуков, как гласных, так и согласных, совершенствуется отчётливое произношение слов и словосочетаний. В театре дети учатся видеть качество своей работы, передают голосом различные состояния: страх, жадность, удивление, ласку, идёт поиск средств выразительности интонации, мимики, жестов.</w:t>
      </w:r>
    </w:p>
    <w:p w:rsidR="00504A7D" w:rsidRDefault="00504A7D" w:rsidP="00504A7D">
      <w:pPr>
        <w:pStyle w:val="c15"/>
        <w:shd w:val="clear" w:color="auto" w:fill="FFFFFF"/>
        <w:spacing w:before="0" w:beforeAutospacing="0" w:after="0" w:afterAutospacing="0"/>
        <w:ind w:left="24" w:right="10" w:firstLine="5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Начинать заниматься театрализованной деятельностью со второй младшей группы, усложняя и усовершенствовав речь героев и расширяя виды театров. Театр играет огромную роль в развитии выразительности и естественности речи детей.</w:t>
      </w:r>
    </w:p>
    <w:p w:rsidR="00504A7D" w:rsidRDefault="00504A7D" w:rsidP="00504A7D">
      <w:pPr>
        <w:pStyle w:val="c11"/>
        <w:shd w:val="clear" w:color="auto" w:fill="FFFFFF"/>
        <w:spacing w:before="0" w:beforeAutospacing="0" w:after="0" w:afterAutospacing="0"/>
        <w:ind w:left="14" w:right="4" w:firstLine="61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Благодаря театру у детей развивается память, мышление, внимание, активизируется словарь. Речь становится более насыщенной и обогащенной </w:t>
      </w:r>
      <w:r>
        <w:rPr>
          <w:rStyle w:val="c6"/>
          <w:color w:val="000000"/>
          <w:sz w:val="28"/>
          <w:szCs w:val="28"/>
        </w:rPr>
        <w:lastRenderedPageBreak/>
        <w:t>прилагательными, наречиями, совершенствуется монологическая и диалогическая речь. Дети благодаря театру легко пользуются прямой и косвенной речью.</w:t>
      </w:r>
    </w:p>
    <w:p w:rsidR="00504A7D" w:rsidRDefault="00504A7D" w:rsidP="00504A7D">
      <w:pPr>
        <w:pStyle w:val="c10"/>
        <w:shd w:val="clear" w:color="auto" w:fill="FFFFFF"/>
        <w:spacing w:before="0" w:beforeAutospacing="0" w:after="0" w:afterAutospacing="0"/>
        <w:ind w:right="10" w:firstLine="6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Театр не только прививает любовь к прекрасному, искусству, развивает речь, кругозор детей, но и способствует доброжелательному отношению к окружающей среде, учит правилам и поведения и, наконец, раскрывает их индивидуальные способности, сближает детей.</w:t>
      </w:r>
    </w:p>
    <w:p w:rsidR="009E3A62" w:rsidRDefault="009E3A62"/>
    <w:sectPr w:rsidR="009E3A62" w:rsidSect="009E3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compat/>
  <w:rsids>
    <w:rsidRoot w:val="00504A7D"/>
    <w:rsid w:val="00504A7D"/>
    <w:rsid w:val="009E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04A7D"/>
  </w:style>
  <w:style w:type="paragraph" w:customStyle="1" w:styleId="c9">
    <w:name w:val="c9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04A7D"/>
  </w:style>
  <w:style w:type="character" w:customStyle="1" w:styleId="c12">
    <w:name w:val="c12"/>
    <w:basedOn w:val="a0"/>
    <w:rsid w:val="00504A7D"/>
  </w:style>
  <w:style w:type="paragraph" w:customStyle="1" w:styleId="c3">
    <w:name w:val="c3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04A7D"/>
  </w:style>
  <w:style w:type="paragraph" w:customStyle="1" w:styleId="c16">
    <w:name w:val="c16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0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2709</Characters>
  <Application>Microsoft Office Word</Application>
  <DocSecurity>0</DocSecurity>
  <Lines>22</Lines>
  <Paragraphs>6</Paragraphs>
  <ScaleCrop>false</ScaleCrop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2020-10-30T03:07:00Z</dcterms:created>
  <dcterms:modified xsi:type="dcterms:W3CDTF">2020-10-30T03:10:00Z</dcterms:modified>
</cp:coreProperties>
</file>