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700" w:right="2300" w:hanging="840"/>
        <w:rPr>
          <w:rFonts w:ascii="Times New Roman" w:hAnsi="Times New Roman"/>
          <w:sz w:val="28"/>
          <w:szCs w:val="28"/>
          <w:lang w:val="ru-RU"/>
        </w:rPr>
      </w:pPr>
      <w:bookmarkStart w:id="0" w:name="page1"/>
      <w:bookmarkEnd w:id="0"/>
      <w:r w:rsidRPr="00B12F2D">
        <w:rPr>
          <w:rFonts w:ascii="Times New Roman" w:hAnsi="Times New Roman"/>
          <w:b/>
          <w:bCs/>
          <w:sz w:val="28"/>
          <w:szCs w:val="28"/>
          <w:lang w:val="ru-RU"/>
        </w:rPr>
        <w:t>Аннотация к рабо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чей программе старшей</w:t>
      </w:r>
      <w:r w:rsidRPr="00B12F2D">
        <w:rPr>
          <w:rFonts w:ascii="Times New Roman" w:hAnsi="Times New Roman"/>
          <w:b/>
          <w:bCs/>
          <w:sz w:val="28"/>
          <w:szCs w:val="28"/>
          <w:lang w:val="ru-RU"/>
        </w:rPr>
        <w:t xml:space="preserve"> группы «</w:t>
      </w:r>
      <w:proofErr w:type="spellStart"/>
      <w:r w:rsidR="001C61F7">
        <w:rPr>
          <w:rFonts w:ascii="Times New Roman" w:hAnsi="Times New Roman"/>
          <w:b/>
          <w:bCs/>
          <w:sz w:val="28"/>
          <w:szCs w:val="28"/>
          <w:lang w:val="ru-RU"/>
        </w:rPr>
        <w:t>Семицветики</w:t>
      </w:r>
      <w:proofErr w:type="spellEnd"/>
      <w:r w:rsidRPr="00B12F2D">
        <w:rPr>
          <w:rFonts w:ascii="Times New Roman" w:hAnsi="Times New Roman"/>
          <w:b/>
          <w:bCs/>
          <w:sz w:val="28"/>
          <w:szCs w:val="28"/>
          <w:lang w:val="ru-RU"/>
        </w:rPr>
        <w:t>»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64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Рабочая программа образовательной деятельности в </w:t>
      </w:r>
      <w:r w:rsidR="00E63574" w:rsidRPr="00E63574">
        <w:rPr>
          <w:rFonts w:ascii="Times New Roman" w:hAnsi="Times New Roman"/>
          <w:sz w:val="28"/>
          <w:szCs w:val="28"/>
          <w:lang w:val="ru-RU"/>
        </w:rPr>
        <w:t>старшей</w:t>
      </w:r>
      <w:r w:rsidR="00391A56">
        <w:rPr>
          <w:rFonts w:ascii="Times New Roman" w:hAnsi="Times New Roman"/>
          <w:sz w:val="28"/>
          <w:szCs w:val="28"/>
          <w:lang w:val="ru-RU"/>
        </w:rPr>
        <w:t xml:space="preserve"> группе «</w:t>
      </w:r>
      <w:proofErr w:type="spellStart"/>
      <w:r w:rsidR="001C61F7">
        <w:rPr>
          <w:rFonts w:ascii="Times New Roman" w:hAnsi="Times New Roman"/>
          <w:sz w:val="28"/>
          <w:szCs w:val="28"/>
          <w:lang w:val="ru-RU"/>
        </w:rPr>
        <w:t>Семицветики</w:t>
      </w:r>
      <w:proofErr w:type="spellEnd"/>
      <w:r w:rsidR="00391A56">
        <w:rPr>
          <w:rFonts w:ascii="Times New Roman" w:hAnsi="Times New Roman"/>
          <w:sz w:val="28"/>
          <w:szCs w:val="28"/>
          <w:lang w:val="ru-RU"/>
        </w:rPr>
        <w:t>» на 20</w:t>
      </w:r>
      <w:r w:rsidR="001C61F7">
        <w:rPr>
          <w:rFonts w:ascii="Times New Roman" w:hAnsi="Times New Roman"/>
          <w:sz w:val="28"/>
          <w:szCs w:val="28"/>
          <w:lang w:val="ru-RU"/>
        </w:rPr>
        <w:t>20</w:t>
      </w:r>
      <w:r>
        <w:rPr>
          <w:rFonts w:ascii="Times New Roman" w:hAnsi="Times New Roman"/>
          <w:sz w:val="28"/>
          <w:szCs w:val="28"/>
          <w:lang w:val="ru-RU"/>
        </w:rPr>
        <w:t>-20</w:t>
      </w:r>
      <w:r w:rsidR="00391A56">
        <w:rPr>
          <w:rFonts w:ascii="Times New Roman" w:hAnsi="Times New Roman"/>
          <w:sz w:val="28"/>
          <w:szCs w:val="28"/>
          <w:lang w:val="ru-RU"/>
        </w:rPr>
        <w:t>2</w:t>
      </w:r>
      <w:r w:rsidR="001C61F7">
        <w:rPr>
          <w:rFonts w:ascii="Times New Roman" w:hAnsi="Times New Roman"/>
          <w:sz w:val="28"/>
          <w:szCs w:val="28"/>
          <w:lang w:val="ru-RU"/>
        </w:rPr>
        <w:t>1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учебный год разработана в соответствии с обр</w:t>
      </w:r>
      <w:r>
        <w:rPr>
          <w:rFonts w:ascii="Times New Roman" w:hAnsi="Times New Roman"/>
          <w:sz w:val="28"/>
          <w:szCs w:val="28"/>
          <w:lang w:val="ru-RU"/>
        </w:rPr>
        <w:t>азовательной программой МБДОУ д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етский сад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Улыбка», с учетом основной образовательной программы дошкольного образования «От рождения до школы» под редакцией Н. Е. </w:t>
      </w:r>
      <w:proofErr w:type="spellStart"/>
      <w:r w:rsidRPr="00B12F2D">
        <w:rPr>
          <w:rFonts w:ascii="Times New Roman" w:hAnsi="Times New Roman"/>
          <w:sz w:val="28"/>
          <w:szCs w:val="28"/>
          <w:lang w:val="ru-RU"/>
        </w:rPr>
        <w:t>Вераксы</w:t>
      </w:r>
      <w:proofErr w:type="spellEnd"/>
      <w:r w:rsidRPr="00B12F2D">
        <w:rPr>
          <w:rFonts w:ascii="Times New Roman" w:hAnsi="Times New Roman"/>
          <w:sz w:val="28"/>
          <w:szCs w:val="28"/>
          <w:lang w:val="ru-RU"/>
        </w:rPr>
        <w:t>, Т. С. Комаровой, М. А. Васильевой, в соответствии с федеральным государственным образовательным стандартом дошкольного образования (далее – ФГОС) и предусмотрена для организации образовательной деяте</w:t>
      </w:r>
      <w:r>
        <w:rPr>
          <w:rFonts w:ascii="Times New Roman" w:hAnsi="Times New Roman"/>
          <w:sz w:val="28"/>
          <w:szCs w:val="28"/>
          <w:lang w:val="ru-RU"/>
        </w:rPr>
        <w:t>льности с детьми в возрасте от 5-6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лет.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Содержание Программы учитывает возрастные и индивидуальные особенности детей, воспитывающихся в образовательном Учреждении.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Цель Рабочей программы </w:t>
      </w:r>
      <w:r w:rsidRPr="00B12F2D">
        <w:rPr>
          <w:rFonts w:ascii="Times New Roman" w:hAnsi="Times New Roman"/>
          <w:sz w:val="28"/>
          <w:szCs w:val="28"/>
          <w:lang w:val="ru-RU"/>
        </w:rPr>
        <w:t>-</w:t>
      </w: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B12F2D">
        <w:rPr>
          <w:rFonts w:ascii="Times New Roman" w:hAnsi="Times New Roman"/>
          <w:sz w:val="28"/>
          <w:szCs w:val="28"/>
          <w:lang w:val="ru-RU"/>
        </w:rPr>
        <w:t>создание условий для максимального</w:t>
      </w: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B12F2D">
        <w:rPr>
          <w:rFonts w:ascii="Times New Roman" w:hAnsi="Times New Roman"/>
          <w:sz w:val="28"/>
          <w:szCs w:val="28"/>
          <w:lang w:val="ru-RU"/>
        </w:rPr>
        <w:t>раскрытия индивидуального возрастного потенциала, всестороннего и гармоничного развития каждого ребенка и его позитивной социализации, радостного и содержательного проживания детьми периода дошкольного детства.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1C61F7">
      <w:pPr>
        <w:widowControl w:val="0"/>
        <w:overflowPunct w:val="0"/>
        <w:autoSpaceDE w:val="0"/>
        <w:autoSpaceDN w:val="0"/>
        <w:adjustRightInd w:val="0"/>
        <w:spacing w:after="0" w:line="216" w:lineRule="auto"/>
        <w:ind w:firstLine="568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Численный состав группы </w:t>
      </w:r>
      <w:r w:rsidR="003876B2">
        <w:rPr>
          <w:rFonts w:ascii="Times New Roman" w:hAnsi="Times New Roman"/>
          <w:sz w:val="28"/>
          <w:szCs w:val="28"/>
          <w:lang w:val="ru-RU"/>
        </w:rPr>
        <w:t>«</w:t>
      </w:r>
      <w:proofErr w:type="spellStart"/>
      <w:r w:rsidR="001C61F7">
        <w:rPr>
          <w:rFonts w:ascii="Times New Roman" w:hAnsi="Times New Roman"/>
          <w:sz w:val="28"/>
          <w:szCs w:val="28"/>
          <w:lang w:val="ru-RU"/>
        </w:rPr>
        <w:t>Семицветики</w:t>
      </w:r>
      <w:proofErr w:type="spellEnd"/>
      <w:r w:rsidR="003876B2"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B12F2D">
        <w:rPr>
          <w:rFonts w:ascii="Times New Roman" w:hAnsi="Times New Roman"/>
          <w:sz w:val="28"/>
          <w:szCs w:val="28"/>
          <w:lang w:val="ru-RU"/>
        </w:rPr>
        <w:t>на 01.09.20</w:t>
      </w:r>
      <w:r w:rsidR="001C61F7">
        <w:rPr>
          <w:rFonts w:ascii="Times New Roman" w:hAnsi="Times New Roman"/>
          <w:sz w:val="28"/>
          <w:szCs w:val="28"/>
          <w:lang w:val="ru-RU"/>
        </w:rPr>
        <w:t>20</w:t>
      </w:r>
      <w:r w:rsidR="00391A5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C61F7">
        <w:rPr>
          <w:rFonts w:ascii="Times New Roman" w:hAnsi="Times New Roman"/>
          <w:sz w:val="28"/>
          <w:szCs w:val="28"/>
          <w:lang w:val="ru-RU"/>
        </w:rPr>
        <w:t>–</w:t>
      </w:r>
      <w:r w:rsidR="00391A5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C61F7">
        <w:rPr>
          <w:rFonts w:ascii="Times New Roman" w:hAnsi="Times New Roman"/>
          <w:sz w:val="28"/>
          <w:szCs w:val="28"/>
          <w:lang w:val="ru-RU"/>
        </w:rPr>
        <w:t>31 воспитанник</w:t>
      </w:r>
      <w:r w:rsidRPr="00B12F2D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63574">
        <w:rPr>
          <w:rFonts w:ascii="Times New Roman" w:hAnsi="Times New Roman"/>
          <w:sz w:val="28"/>
          <w:szCs w:val="28"/>
          <w:lang w:val="ru-RU"/>
        </w:rPr>
        <w:t xml:space="preserve">Мальчиков </w:t>
      </w:r>
      <w:r w:rsidR="001C61F7">
        <w:rPr>
          <w:rFonts w:ascii="Times New Roman" w:hAnsi="Times New Roman"/>
          <w:sz w:val="28"/>
          <w:szCs w:val="28"/>
          <w:lang w:val="ru-RU"/>
        </w:rPr>
        <w:t>16</w:t>
      </w:r>
      <w:r w:rsidR="00E63574">
        <w:rPr>
          <w:rFonts w:ascii="Times New Roman" w:hAnsi="Times New Roman"/>
          <w:sz w:val="28"/>
          <w:szCs w:val="28"/>
          <w:lang w:val="ru-RU"/>
        </w:rPr>
        <w:t>, девочек -1</w:t>
      </w:r>
      <w:r w:rsidR="001C61F7">
        <w:rPr>
          <w:rFonts w:ascii="Times New Roman" w:hAnsi="Times New Roman"/>
          <w:sz w:val="28"/>
          <w:szCs w:val="28"/>
          <w:lang w:val="ru-RU"/>
        </w:rPr>
        <w:t>5</w:t>
      </w:r>
      <w:r w:rsidR="00E63574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E63574">
        <w:rPr>
          <w:rFonts w:ascii="Times New Roman" w:hAnsi="Times New Roman"/>
          <w:sz w:val="28"/>
          <w:szCs w:val="28"/>
          <w:lang w:val="ru-RU"/>
        </w:rPr>
        <w:t>Детей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с ограниченными возможностями здоровья нет.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 Группа функционирует в режиме 5-дневной рабочей недели, с 12-часовым пребыванием. Воспитание и обучение носит светский, общедоступный характер и ведется на русском языке.</w:t>
      </w:r>
      <w:bookmarkStart w:id="1" w:name="_GoBack"/>
      <w:bookmarkEnd w:id="1"/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40" w:lineRule="auto"/>
        <w:ind w:left="290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sz w:val="28"/>
          <w:szCs w:val="28"/>
          <w:lang w:val="ru-RU"/>
        </w:rPr>
        <w:t>Используемые программы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32" w:lineRule="auto"/>
        <w:ind w:left="56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Содержание образовательного процесса выстроено на основе: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numPr>
          <w:ilvl w:val="1"/>
          <w:numId w:val="1"/>
        </w:numPr>
        <w:tabs>
          <w:tab w:val="clear" w:pos="1440"/>
          <w:tab w:val="num" w:pos="776"/>
        </w:tabs>
        <w:overflowPunct w:val="0"/>
        <w:autoSpaceDE w:val="0"/>
        <w:autoSpaceDN w:val="0"/>
        <w:adjustRightInd w:val="0"/>
        <w:spacing w:after="0" w:line="223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основной образовательной программы дошкольного образования «От рождения до школы» /под ред. </w:t>
      </w:r>
      <w:r w:rsidRPr="00B12F2D">
        <w:rPr>
          <w:rFonts w:ascii="Times New Roman" w:hAnsi="Times New Roman"/>
          <w:sz w:val="28"/>
          <w:szCs w:val="28"/>
        </w:rPr>
        <w:t xml:space="preserve">Н.Е. </w:t>
      </w:r>
      <w:proofErr w:type="spellStart"/>
      <w:r w:rsidRPr="00B12F2D">
        <w:rPr>
          <w:rFonts w:ascii="Times New Roman" w:hAnsi="Times New Roman"/>
          <w:sz w:val="28"/>
          <w:szCs w:val="28"/>
        </w:rPr>
        <w:t>Вераксы</w:t>
      </w:r>
      <w:proofErr w:type="spellEnd"/>
      <w:r w:rsidRPr="00B12F2D">
        <w:rPr>
          <w:rFonts w:ascii="Times New Roman" w:hAnsi="Times New Roman"/>
          <w:sz w:val="28"/>
          <w:szCs w:val="28"/>
        </w:rPr>
        <w:t xml:space="preserve">, Т.С. </w:t>
      </w:r>
      <w:proofErr w:type="spellStart"/>
      <w:r w:rsidRPr="00B12F2D">
        <w:rPr>
          <w:rFonts w:ascii="Times New Roman" w:hAnsi="Times New Roman"/>
          <w:sz w:val="28"/>
          <w:szCs w:val="28"/>
        </w:rPr>
        <w:t>Комаровой</w:t>
      </w:r>
      <w:proofErr w:type="spellEnd"/>
      <w:r w:rsidRPr="00B12F2D">
        <w:rPr>
          <w:rFonts w:ascii="Times New Roman" w:hAnsi="Times New Roman"/>
          <w:sz w:val="28"/>
          <w:szCs w:val="28"/>
        </w:rPr>
        <w:t xml:space="preserve">, М.А. </w:t>
      </w:r>
      <w:proofErr w:type="spellStart"/>
      <w:r w:rsidRPr="00B12F2D">
        <w:rPr>
          <w:rFonts w:ascii="Times New Roman" w:hAnsi="Times New Roman"/>
          <w:sz w:val="28"/>
          <w:szCs w:val="28"/>
        </w:rPr>
        <w:t>Васильевой</w:t>
      </w:r>
      <w:proofErr w:type="spellEnd"/>
      <w:r w:rsidRPr="00B12F2D">
        <w:rPr>
          <w:rFonts w:ascii="Times New Roman" w:hAnsi="Times New Roman"/>
          <w:sz w:val="28"/>
          <w:szCs w:val="28"/>
        </w:rPr>
        <w:t xml:space="preserve">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8"/>
          <w:szCs w:val="28"/>
        </w:rPr>
      </w:pPr>
    </w:p>
    <w:p w:rsidR="00976E49" w:rsidRPr="00B12F2D" w:rsidRDefault="00976E49" w:rsidP="00976E49">
      <w:pPr>
        <w:widowControl w:val="0"/>
        <w:numPr>
          <w:ilvl w:val="1"/>
          <w:numId w:val="1"/>
        </w:numPr>
        <w:tabs>
          <w:tab w:val="clear" w:pos="1440"/>
          <w:tab w:val="num" w:pos="916"/>
        </w:tabs>
        <w:overflowPunct w:val="0"/>
        <w:autoSpaceDE w:val="0"/>
        <w:autoSpaceDN w:val="0"/>
        <w:adjustRightInd w:val="0"/>
        <w:spacing w:after="0" w:line="216" w:lineRule="auto"/>
        <w:ind w:left="0"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образовательной программы дошкольного образования МБДОУ </w:t>
      </w:r>
      <w:r>
        <w:rPr>
          <w:rFonts w:ascii="Times New Roman" w:hAnsi="Times New Roman"/>
          <w:sz w:val="28"/>
          <w:szCs w:val="28"/>
          <w:lang w:val="ru-RU"/>
        </w:rPr>
        <w:t>д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етский сад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="003876B2">
        <w:rPr>
          <w:rFonts w:ascii="Times New Roman" w:hAnsi="Times New Roman"/>
          <w:sz w:val="28"/>
          <w:szCs w:val="28"/>
          <w:lang w:val="ru-RU"/>
        </w:rPr>
        <w:t>Улыбка»;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numPr>
          <w:ilvl w:val="1"/>
          <w:numId w:val="1"/>
        </w:numPr>
        <w:tabs>
          <w:tab w:val="clear" w:pos="1440"/>
          <w:tab w:val="num" w:pos="740"/>
        </w:tabs>
        <w:overflowPunct w:val="0"/>
        <w:autoSpaceDE w:val="0"/>
        <w:autoSpaceDN w:val="0"/>
        <w:adjustRightInd w:val="0"/>
        <w:spacing w:after="0" w:line="239" w:lineRule="auto"/>
        <w:ind w:left="740" w:hanging="172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программ, формируемых участниками образовательных отношений: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3876B2" w:rsidP="00976E4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976E49" w:rsidRPr="00B12F2D">
        <w:rPr>
          <w:rFonts w:ascii="Times New Roman" w:hAnsi="Times New Roman"/>
          <w:sz w:val="28"/>
          <w:szCs w:val="28"/>
          <w:lang w:val="ru-RU"/>
        </w:rPr>
        <w:t>Л.В. Коломийченко «Дорогою добра»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sz w:val="28"/>
          <w:szCs w:val="28"/>
          <w:lang w:val="ru-RU"/>
        </w:rPr>
        <w:t>Характеристика взаимодействия педагогического коллектива с семьями детей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Ведущая цель – создание необходимых условий для формирования ответственных взаимоотношений с семьями воспитанников и развития компетентности родителей; обеспечение права родителей на уважение и понимание, на участие в жизни детского сада.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01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Изучение отношения педагогов и родителей к различным вопросам воспитания, обучения, развития детей, условий организации разнообразной </w:t>
      </w:r>
      <w:r w:rsidRPr="00B12F2D">
        <w:rPr>
          <w:rFonts w:ascii="Times New Roman" w:hAnsi="Times New Roman"/>
          <w:sz w:val="28"/>
          <w:szCs w:val="28"/>
          <w:lang w:val="ru-RU"/>
        </w:rPr>
        <w:lastRenderedPageBreak/>
        <w:t xml:space="preserve">деятельности в детском саду и семье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9" w:lineRule="exact"/>
        <w:ind w:right="2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9" w:lineRule="exact"/>
        <w:ind w:right="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Основные задачи взаимодействия детского сада с семьей</w:t>
      </w:r>
    </w:p>
    <w:p w:rsidR="00976E49" w:rsidRP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9" w:lineRule="exact"/>
        <w:ind w:right="20"/>
        <w:jc w:val="both"/>
        <w:rPr>
          <w:rFonts w:ascii="Times New Roman" w:hAnsi="Times New Roman"/>
          <w:sz w:val="28"/>
          <w:szCs w:val="28"/>
          <w:lang w:val="ru-RU"/>
        </w:rPr>
      </w:pPr>
      <w:r w:rsidRPr="00976E49">
        <w:rPr>
          <w:rFonts w:ascii="Times New Roman" w:hAnsi="Times New Roman"/>
          <w:sz w:val="28"/>
          <w:szCs w:val="28"/>
          <w:lang w:val="ru-RU"/>
        </w:rPr>
        <w:t xml:space="preserve">Информирование друг друга об актуальных задачах воспитания и обучения детей и о возможностях детского сада и семьи в решении данных задач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8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Создание условий для разнообразного по содержанию и формам сотрудничества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7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0" w:lineRule="exact"/>
        <w:ind w:right="2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Привлечение семей воспитанников к участию в совместных с педагогами мероприятиях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9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Поощрение родителей за внимательное отношение к разнообразным стремлениям и потребностям ребенка, создание необходимых условий для их удовлетворения в семье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373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Формы взаимодействия с родителями (законными представителями)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7" w:lineRule="exact"/>
        <w:ind w:right="716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Опрос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9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Групповые родительские встречи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98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Анкетирование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9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 День добрых дел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9" w:lineRule="exact"/>
        <w:ind w:right="470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День открытых дверей 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9" w:lineRule="exact"/>
        <w:ind w:right="470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Праздники, утренники, развлечения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8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Выставки работ родителей и детей 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8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Смотры-конкурсы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8" w:lineRule="exact"/>
        <w:ind w:right="6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Проектная деятельность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8" w:lineRule="exact"/>
        <w:ind w:right="6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 Информационно-просветительские (папки-передвижки, папки-ширмы,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стенды и др.)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Основные принципы взаимодействия с семьями воспитанников: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7" w:lineRule="exact"/>
        <w:ind w:right="18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Открытость для семьи</w:t>
      </w:r>
      <w:r>
        <w:rPr>
          <w:rFonts w:ascii="Times New Roman" w:hAnsi="Times New Roman"/>
          <w:sz w:val="28"/>
          <w:szCs w:val="28"/>
          <w:lang w:val="ru-RU"/>
        </w:rPr>
        <w:t>, с</w:t>
      </w:r>
      <w:r w:rsidRPr="00B12F2D">
        <w:rPr>
          <w:rFonts w:ascii="Times New Roman" w:hAnsi="Times New Roman"/>
          <w:sz w:val="28"/>
          <w:szCs w:val="28"/>
          <w:lang w:val="ru-RU"/>
        </w:rPr>
        <w:t>отрудничество педагогов и родителей в воспитании детей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7" w:lineRule="exact"/>
        <w:ind w:right="2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Создание единой РППС, обеспечивающей одинаковые подходы к развитию ребенка в семье и детском саду. </w:t>
      </w:r>
    </w:p>
    <w:p w:rsidR="00976E49" w:rsidRPr="002315E5" w:rsidRDefault="00976E49" w:rsidP="00976E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B4766B" w:rsidRPr="00976E49" w:rsidRDefault="00B4766B">
      <w:pPr>
        <w:rPr>
          <w:lang w:val="ru-RU"/>
        </w:rPr>
      </w:pPr>
    </w:p>
    <w:sectPr w:rsidR="00B4766B" w:rsidRPr="00976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C6A"/>
    <w:rsid w:val="001C61F7"/>
    <w:rsid w:val="002C7C6A"/>
    <w:rsid w:val="003876B2"/>
    <w:rsid w:val="00391A56"/>
    <w:rsid w:val="00651A1E"/>
    <w:rsid w:val="00976E49"/>
    <w:rsid w:val="00B4766B"/>
    <w:rsid w:val="00E6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ED8F42-F185-41B5-97EB-3BA4A38A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E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495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Oksana</cp:lastModifiedBy>
  <cp:revision>8</cp:revision>
  <dcterms:created xsi:type="dcterms:W3CDTF">2018-10-22T08:05:00Z</dcterms:created>
  <dcterms:modified xsi:type="dcterms:W3CDTF">2020-05-04T05:25:00Z</dcterms:modified>
</cp:coreProperties>
</file>