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A1" w:rsidRDefault="00512219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51221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15B48" w:rsidRPr="0092765F" w:rsidRDefault="00D15B48" w:rsidP="00687F01">
      <w:pPr>
        <w:jc w:val="center"/>
        <w:rPr>
          <w:rFonts w:ascii="Times New Roman" w:hAnsi="Times New Roman" w:cs="Times New Roman"/>
          <w:sz w:val="32"/>
          <w:szCs w:val="32"/>
        </w:rPr>
      </w:pPr>
      <w:r w:rsidRPr="0092765F">
        <w:rPr>
          <w:rFonts w:ascii="Times New Roman" w:hAnsi="Times New Roman" w:cs="Times New Roman"/>
          <w:b/>
          <w:bCs/>
          <w:sz w:val="32"/>
          <w:szCs w:val="32"/>
        </w:rPr>
        <w:t>Консультация для родителей</w:t>
      </w:r>
    </w:p>
    <w:p w:rsidR="00D15B48" w:rsidRPr="0092765F" w:rsidRDefault="0092765F" w:rsidP="00687F0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«</w:t>
      </w:r>
      <w:r w:rsidR="00D15B48" w:rsidRPr="0092765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ПАЛЬЧИКОВЫЕ ИГРЫ</w:t>
      </w:r>
    </w:p>
    <w:p w:rsidR="00D15B48" w:rsidRPr="0092765F" w:rsidRDefault="00D15B48" w:rsidP="00687F01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92765F">
        <w:rPr>
          <w:rFonts w:ascii="Times New Roman" w:hAnsi="Times New Roman" w:cs="Times New Roman"/>
          <w:b/>
          <w:bCs/>
          <w:i/>
          <w:iCs/>
          <w:sz w:val="32"/>
          <w:szCs w:val="32"/>
        </w:rPr>
        <w:t>в музыкальном воспитании</w:t>
      </w:r>
      <w:r w:rsidR="0092765F">
        <w:rPr>
          <w:rFonts w:ascii="Times New Roman" w:hAnsi="Times New Roman" w:cs="Times New Roman"/>
          <w:b/>
          <w:bCs/>
          <w:i/>
          <w:iCs/>
          <w:sz w:val="32"/>
          <w:szCs w:val="32"/>
        </w:rPr>
        <w:t>»</w:t>
      </w: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Pr="00512219" w:rsidRDefault="00512219" w:rsidP="00512219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221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Составил: </w:t>
      </w:r>
    </w:p>
    <w:p w:rsidR="00512219" w:rsidRPr="00512219" w:rsidRDefault="00512219" w:rsidP="00512219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2219">
        <w:rPr>
          <w:rFonts w:ascii="Times New Roman" w:hAnsi="Times New Roman" w:cs="Times New Roman"/>
          <w:b/>
          <w:bCs/>
          <w:iCs/>
          <w:sz w:val="28"/>
          <w:szCs w:val="28"/>
        </w:rPr>
        <w:t>Константинова М.Г.</w:t>
      </w:r>
    </w:p>
    <w:p w:rsidR="00512219" w:rsidRDefault="00512219" w:rsidP="00512219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2219">
        <w:rPr>
          <w:rFonts w:ascii="Times New Roman" w:hAnsi="Times New Roman" w:cs="Times New Roman"/>
          <w:b/>
          <w:bCs/>
          <w:iCs/>
          <w:sz w:val="28"/>
          <w:szCs w:val="28"/>
        </w:rPr>
        <w:t>Музыкальный руководитель.</w:t>
      </w:r>
    </w:p>
    <w:p w:rsidR="00512219" w:rsidRDefault="00512219" w:rsidP="00512219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12219" w:rsidRDefault="00512219" w:rsidP="00512219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12219" w:rsidRPr="00512219" w:rsidRDefault="00512219" w:rsidP="005122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г.</w:t>
      </w:r>
      <w:bookmarkStart w:id="0" w:name="_GoBack"/>
      <w:bookmarkEnd w:id="0"/>
    </w:p>
    <w:tbl>
      <w:tblPr>
        <w:tblW w:w="9568" w:type="dxa"/>
        <w:tblInd w:w="-1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68"/>
      </w:tblGrid>
      <w:tr w:rsidR="00D15B48" w:rsidRPr="00687F01" w:rsidTr="00A42260">
        <w:trPr>
          <w:trHeight w:val="13367"/>
        </w:trPr>
        <w:tc>
          <w:tcPr>
            <w:tcW w:w="9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Пальчиковые игры - это инсценировки каких-либо рифмованных историй, сказок при помощи пальцев. Выполняя с ребенком несложные игры с пальчиками, рифмованные тексты-подсказки можно не только проговаривать, но и </w:t>
            </w:r>
            <w:proofErr w:type="spellStart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пропеватьпотешку</w:t>
            </w:r>
            <w:proofErr w:type="spellEnd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используя простейшие мелодии.</w:t>
            </w: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Актуальность использования пальчиковых игр в музыкальном воспитании дошкольников вызвана тем, что они играют важную роль в общем развитии ребенка. Упражнения на развитие мелкой моторики укрепляют мышцы кисти руки, что способствует в дальнейшем при обучении игре на музыкальных инструментах, в рисовании и письме, помогают детям отдохнуть, расслабиться на занятиях как в дошкольном образовательном учреждении, так и дома. Разучивание при этом забавных стишков, прибауток развивает детскую память, речь, интонационную выразительность. Дети учатся рассказывать выразительно, эмоционально. При проговаривании </w:t>
            </w:r>
            <w:proofErr w:type="spellStart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потешки</w:t>
            </w:r>
            <w:proofErr w:type="spellEnd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разными голосами (например, ласковым голосом, низким, хриплым и др.) у ребенка развиваются </w:t>
            </w:r>
            <w:proofErr w:type="spellStart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звуковысотный</w:t>
            </w:r>
            <w:proofErr w:type="spellEnd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слух и голос, что в свою очередь благотворно влияет на развитие певческих навыков.</w:t>
            </w: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Предлагаемые упражнения носят игровой характер и рекомендуются для детей дошкольного возраста.</w:t>
            </w:r>
          </w:p>
          <w:tbl>
            <w:tblPr>
              <w:tblW w:w="892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139"/>
              <w:gridCol w:w="4782"/>
            </w:tblGrid>
            <w:tr w:rsidR="00D15B48" w:rsidRPr="00687F01" w:rsidTr="00A42260">
              <w:tc>
                <w:tcPr>
                  <w:tcW w:w="41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У бабушки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Я люблю у бабушки на даче отдыхать,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(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дважды соединять все пальцы по очереди с большим пальцем на правой руке)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Фрукты прямо с дерева там могу срывать.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 То же на левой руке)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Яблоки и груши, персики, гранат... 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(последовательно соединять все пальцы по очереди с </w:t>
                  </w:r>
                  <w:proofErr w:type="gramStart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большим</w:t>
                  </w:r>
                  <w:proofErr w:type="gramEnd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на правой руке)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А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х, какой чудесный у бабули сад! 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(То же на </w:t>
                  </w:r>
                  <w:proofErr w:type="gramStart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левой</w:t>
                  </w:r>
                  <w:proofErr w:type="gramEnd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7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Пальчики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Раз, два, три, четыре, пять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Раз, два, три, четыре, пять.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(Сжимать и разжимать пальцы.)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Вышли пальчики гулять.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(Выполнять движение «фонарики».)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Раз, два, три, четыре, пять.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(Сжимать и разжимать пальцы.)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 домик спрятались опять.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(Сжать руки в кулаки.)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Мы сегодня рисовали,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Наши пальчики устали.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Наши пальчики встряхнем,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Рисовать опять начнем.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(Поднять руки перед собой,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встряхнуть кистями и притопывать)</w:t>
                  </w:r>
                </w:p>
              </w:tc>
            </w:tr>
            <w:tr w:rsidR="00D15B48" w:rsidRPr="00687F01" w:rsidTr="00A42260">
              <w:tc>
                <w:tcPr>
                  <w:tcW w:w="41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Капуста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Что за скрип? Что за хруст?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(Сжимать и разжимать пальцы.)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Это что еще за куст?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(Соединить основания ладоней,</w:t>
                  </w:r>
                  <w:proofErr w:type="gramEnd"/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пальцы – «бутоном», покружить ими.)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Как же быть без хруста?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Если я – капуста!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(Сделать из пальцев «шар».)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Овечка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Вот кудрявая овечка.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(Шевелить растопыренными пальчиками.)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Шёрстка белая в колечках.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(Поочерёдно соединять все пальцы</w:t>
                  </w:r>
                  <w:proofErr w:type="gramEnd"/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с</w:t>
                  </w:r>
                  <w:proofErr w:type="gramEnd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большим в «колечки»)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Шёрстка мягкая, густая –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Шубка у овцы такая!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(Выполнять плавные движения кистями</w:t>
                  </w:r>
                  <w:proofErr w:type="gramEnd"/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с широко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раздвинутыми пальцами,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как «кошечка».)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5B48" w:rsidRPr="00687F01" w:rsidTr="00A42260">
              <w:trPr>
                <w:trHeight w:val="8097"/>
              </w:trPr>
              <w:tc>
                <w:tcPr>
                  <w:tcW w:w="41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Снежок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Белый снег пушистый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(Ритмично, плавно опускать</w:t>
                  </w:r>
                  <w:proofErr w:type="gramEnd"/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руки вниз.)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 воздухе кружится.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(Выполнять круговые движения</w:t>
                  </w:r>
                  <w:proofErr w:type="gramEnd"/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кистями рук.)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 на землю тихо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Падает, ложится.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(Ритмично, плавно опускать</w:t>
                  </w:r>
                  <w:proofErr w:type="gramEnd"/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руки вниз.)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 потом, а потом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(Имитация сгребания снега.)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Мы из снега слепим ком.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(Выполнять движение «пирожки».)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Ух!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(Бросить снежок вперёд.)</w:t>
                  </w:r>
                </w:p>
              </w:tc>
              <w:tc>
                <w:tcPr>
                  <w:tcW w:w="47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92765F" w:rsidRDefault="00D15B48" w:rsidP="009276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765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Ценность пальчиковых игр в том, что они не только доступны детскому пониманию, но и </w:t>
            </w:r>
            <w:proofErr w:type="gramStart"/>
            <w:r w:rsidRPr="0092765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</w:t>
            </w:r>
            <w:proofErr w:type="gramEnd"/>
            <w:r w:rsidRPr="0092765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то же время привлекательны, вызывают яркие положительные эмоции.</w:t>
            </w:r>
          </w:p>
          <w:p w:rsidR="00D15B48" w:rsidRPr="0092765F" w:rsidRDefault="00D15B48" w:rsidP="009276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765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Музыкальное сопровождение пальчиковых игр развивает музыкальные способности ребенка: слух, вокальные данные, музыкальную память, позволяет познакомить детей с элементарной теорией музыки и создаёт ребёнку благоприятную атмосферу для занятия.</w:t>
            </w:r>
          </w:p>
          <w:p w:rsidR="00D15B48" w:rsidRPr="0092765F" w:rsidRDefault="00D15B48" w:rsidP="009276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765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Пальчиковые игры с музыкальным сопровождением и без него могут проводиться на праздниках, на прогулках и дома.</w:t>
            </w:r>
          </w:p>
          <w:p w:rsidR="00D15B48" w:rsidRPr="0092765F" w:rsidRDefault="00D15B48" w:rsidP="009276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765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Дети, которые занимаются музыкой, обычно опережают в интеллектуальном развитии своих сверстников. Это происходит не только за счет того, что юные музыканты получают дополнительную информацию, узнавая о творчестве любимых композиторов, игра на музыкальных инструментах вызывает действия параллельно </w:t>
            </w:r>
            <w:proofErr w:type="gramStart"/>
            <w:r w:rsidRPr="0092765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правой</w:t>
            </w:r>
            <w:proofErr w:type="gramEnd"/>
            <w:r w:rsidRPr="0092765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и левой рук, что  стимулирует воздействие пальчиковых движений на правое и левое мозговые полушария.</w:t>
            </w:r>
          </w:p>
          <w:p w:rsidR="00D15B48" w:rsidRPr="00687F01" w:rsidRDefault="00D15B48" w:rsidP="009276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B48" w:rsidRPr="00D15B48" w:rsidRDefault="00D15B48" w:rsidP="00D15B48"/>
    <w:p w:rsidR="00D15B48" w:rsidRPr="00D15B48" w:rsidRDefault="00D15B48" w:rsidP="00D15B48"/>
    <w:p w:rsidR="006E13ED" w:rsidRDefault="006E13ED"/>
    <w:sectPr w:rsidR="006E13ED" w:rsidSect="00A35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CAF"/>
    <w:rsid w:val="003124A1"/>
    <w:rsid w:val="00512219"/>
    <w:rsid w:val="00687F01"/>
    <w:rsid w:val="006E13ED"/>
    <w:rsid w:val="0092765F"/>
    <w:rsid w:val="00A35DDF"/>
    <w:rsid w:val="00D15B48"/>
    <w:rsid w:val="00FF6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584</Words>
  <Characters>3333</Characters>
  <Application>Microsoft Office Word</Application>
  <DocSecurity>0</DocSecurity>
  <Lines>27</Lines>
  <Paragraphs>7</Paragraphs>
  <ScaleCrop>false</ScaleCrop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2023-04-11T07:27:00Z</dcterms:created>
  <dcterms:modified xsi:type="dcterms:W3CDTF">2023-04-20T14:55:00Z</dcterms:modified>
</cp:coreProperties>
</file>