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E19" w:rsidRDefault="00221E19" w:rsidP="00221E19">
      <w:pPr>
        <w:jc w:val="center"/>
        <w:rPr>
          <w:rFonts w:ascii="Copperplate Gothic Bold" w:hAnsi="Copperplate Gothic Bold" w:cs="Tahoma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>Муниципальное бюджетное дошкольное образовательное учреждение                          детский сад «Улыбка»</w:t>
      </w: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32"/>
          <w:szCs w:val="32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32"/>
          <w:szCs w:val="32"/>
        </w:rPr>
      </w:pPr>
    </w:p>
    <w:p w:rsidR="00221E19" w:rsidRPr="00221E19" w:rsidRDefault="00221E19" w:rsidP="00221E19">
      <w:pPr>
        <w:spacing w:before="468" w:after="468" w:line="240" w:lineRule="auto"/>
        <w:ind w:left="468" w:right="468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44"/>
          <w:szCs w:val="28"/>
          <w:lang w:eastAsia="ru-RU"/>
        </w:rPr>
      </w:pPr>
      <w:r w:rsidRPr="00221E19">
        <w:rPr>
          <w:rFonts w:ascii="Times New Roman" w:eastAsia="Times New Roman" w:hAnsi="Times New Roman" w:cs="Times New Roman"/>
          <w:b/>
          <w:bCs/>
          <w:color w:val="333333"/>
          <w:sz w:val="44"/>
          <w:szCs w:val="28"/>
          <w:lang w:eastAsia="ru-RU"/>
        </w:rPr>
        <w:t>Сценарий родительского собрания в средней группе</w:t>
      </w:r>
    </w:p>
    <w:p w:rsidR="00221E19" w:rsidRPr="00221E19" w:rsidRDefault="00221E19" w:rsidP="00221E19">
      <w:pPr>
        <w:spacing w:before="468" w:after="468" w:line="240" w:lineRule="auto"/>
        <w:ind w:left="468" w:right="468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44"/>
          <w:szCs w:val="28"/>
          <w:lang w:eastAsia="ru-RU"/>
        </w:rPr>
      </w:pPr>
      <w:r w:rsidRPr="00221E19">
        <w:rPr>
          <w:rFonts w:ascii="Times New Roman" w:eastAsia="Times New Roman" w:hAnsi="Times New Roman" w:cs="Times New Roman"/>
          <w:b/>
          <w:bCs/>
          <w:color w:val="333333"/>
          <w:sz w:val="44"/>
          <w:szCs w:val="28"/>
          <w:lang w:eastAsia="ru-RU"/>
        </w:rPr>
        <w:t>Тема: «Будем любознательны»</w:t>
      </w:r>
    </w:p>
    <w:p w:rsidR="00221E19" w:rsidRDefault="00221E19" w:rsidP="00221E19">
      <w:pPr>
        <w:shd w:val="clear" w:color="auto" w:fill="FFFFFF"/>
        <w:spacing w:after="150" w:line="343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tabs>
          <w:tab w:val="left" w:pos="6240"/>
        </w:tabs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8"/>
          <w:szCs w:val="24"/>
        </w:rPr>
      </w:pPr>
      <w:r>
        <w:rPr>
          <w:rFonts w:ascii="Times New Roman" w:hAnsi="Times New Roman"/>
          <w:b/>
          <w:bCs/>
          <w:color w:val="333333"/>
          <w:sz w:val="28"/>
          <w:szCs w:val="24"/>
        </w:rPr>
        <w:t xml:space="preserve">Составила  воспитатель:  </w:t>
      </w:r>
      <w:proofErr w:type="spellStart"/>
      <w:r>
        <w:rPr>
          <w:rFonts w:ascii="Times New Roman" w:hAnsi="Times New Roman"/>
          <w:b/>
          <w:bCs/>
          <w:color w:val="333333"/>
          <w:sz w:val="28"/>
          <w:szCs w:val="24"/>
        </w:rPr>
        <w:t>Сусоева</w:t>
      </w:r>
      <w:proofErr w:type="spellEnd"/>
      <w:r>
        <w:rPr>
          <w:rFonts w:ascii="Times New Roman" w:hAnsi="Times New Roman"/>
          <w:b/>
          <w:bCs/>
          <w:color w:val="333333"/>
          <w:sz w:val="28"/>
          <w:szCs w:val="24"/>
        </w:rPr>
        <w:t xml:space="preserve"> Е.Ю.</w:t>
      </w:r>
    </w:p>
    <w:p w:rsidR="00221E19" w:rsidRDefault="00221E19" w:rsidP="00221E19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bCs/>
          <w:color w:val="333333"/>
          <w:sz w:val="28"/>
          <w:szCs w:val="24"/>
        </w:rPr>
        <w:t xml:space="preserve"> </w:t>
      </w: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221E19" w:rsidRDefault="00221E19" w:rsidP="00221E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B21417" w:rsidRPr="00221E19" w:rsidRDefault="00221E19" w:rsidP="00221E1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                                                    с. Павловск 2022</w:t>
      </w:r>
    </w:p>
    <w:p w:rsidR="00B21417" w:rsidRPr="00B21417" w:rsidRDefault="00B21417" w:rsidP="00C0506F">
      <w:pPr>
        <w:spacing w:before="468" w:after="468" w:line="240" w:lineRule="auto"/>
        <w:ind w:left="-426" w:right="468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bookmarkEnd w:id="0"/>
      <w:r w:rsidRPr="00B2141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Цели: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Раскрыть значение познавательного интереса ребенка и отклика взрослых на него; научить развивать познавательную активность.</w:t>
      </w:r>
    </w:p>
    <w:p w:rsidR="00B21417" w:rsidRDefault="00B21417" w:rsidP="00B21417">
      <w:pPr>
        <w:spacing w:before="468" w:after="468" w:line="240" w:lineRule="auto"/>
        <w:ind w:left="468" w:right="468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Форма проведения:</w:t>
      </w:r>
    </w:p>
    <w:p w:rsidR="00B21417" w:rsidRPr="00B21417" w:rsidRDefault="00B21417" w:rsidP="00B21417">
      <w:pPr>
        <w:spacing w:before="468" w:after="468" w:line="240" w:lineRule="auto"/>
        <w:ind w:left="468" w:right="468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Круглый стол.</w:t>
      </w:r>
    </w:p>
    <w:p w:rsidR="00B21417" w:rsidRPr="00B21417" w:rsidRDefault="00B21417" w:rsidP="00B21417">
      <w:pPr>
        <w:spacing w:before="468" w:after="468" w:line="240" w:lineRule="auto"/>
        <w:ind w:left="468" w:right="468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 проведения: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Вступительная часть собрания.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Прослушивание и обсуждение ответов детей.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Решение педагогических ситуаций.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Работа с памяткой «Как отвечать на детские вопросы».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Показ детьми сценки «Почему».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Обсуждение вопроса о подключении родителей к процессу познавательного развития детей данной группы.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Подведение итогов собрания. Принятие решений.</w:t>
      </w:r>
    </w:p>
    <w:p w:rsidR="00B21417" w:rsidRPr="00B21417" w:rsidRDefault="00B21417" w:rsidP="00B21417">
      <w:pPr>
        <w:spacing w:before="468" w:after="468" w:line="240" w:lineRule="auto"/>
        <w:ind w:left="468" w:right="468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собрания</w:t>
      </w:r>
      <w:r w:rsidRPr="00B2141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B21417" w:rsidRPr="00B21417" w:rsidRDefault="00B21417" w:rsidP="00B21417">
      <w:pPr>
        <w:spacing w:before="468" w:after="468" w:line="240" w:lineRule="auto"/>
        <w:ind w:left="468" w:right="468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Организационный этап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 родители собираются, тихо звучат записи песен: «То ли еще будет» и другие; столы расставлены полукругом.</w:t>
      </w:r>
    </w:p>
    <w:p w:rsidR="00B21417" w:rsidRPr="00B21417" w:rsidRDefault="00B21417" w:rsidP="00B21417">
      <w:pPr>
        <w:spacing w:before="468" w:after="468" w:line="240" w:lineRule="auto"/>
        <w:ind w:left="468" w:right="468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Вступительная часть собрания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вечер, уважаемые родители! Мы рады видеть вас за нашим круглым столом. Спасибо вам за то, что пришли на эту встречу.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означает, что нас всех объединяет интерес к теме родительского собрания, а она действительно заслуживает внимания. Я думаю, вы согласитесь с тем, что познавательный интерес у ребенка должен быть сформирован в дошкольные годы.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Ребенок по своей натуре любознателен. Его интересует все новое, неизведанное. Открытия у него каждый день: то он впервые узнает, что 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сосулька превращается в руке в воду; что бумага рвется, мнется, шелестит; что камень, брошенный в воду, тонет, а дерево плавает на поверхности.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познать часто подводит детей. Они нечаянно режут салфетки, когда хотят узнать, можно ли это разрезать, или разбирают игрушки с целью узнать, что там внутри и почему они двигаются. Этим они нередко доставляют нам, взрослым, беспокойство. Ребенок растет. Возрастает его любознательность к окружающему, незнакомому. Часто возникают вопросы: что это? Для чего? Из чего сделано? Недаром их называют почемучками.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дискуссия – о развитии любознательности у детей. Интересно, одинаковы ли по значению слова «любознательность» и «любопытство»? Мы решили заглянуть в словарь. Что же сказано в «толковом словаре русского языка» Сергея Ивановича Ожегова?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«Любознательный – склонный к приобретению новых знаний, пытливый …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Любопытство: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Мелочный интерес ко всяким, даже не существенным подробностям (праздное любопытство).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Стремление узнать, увидеть что-нибудь новое, проявление интереса к чему-нибудь.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Прослушивание и обсуждение ответов детей.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любознательны ли наши дети? (высказывания родителей) Послушайте, пожалуйста, ответы детей. (слушается запись ответов детей. Приложение.)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услышали ответы детей, а теперь хотелось бы узнать ваше мнение.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Задает ли ваш ребенок вопросы? О чем? Как часто?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Всегда ли вы отвечаете на вопросы и, как вы считаете, всегда ли надо отвечать?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Всегда ли ребенок удовлетворен вашим ответом?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кому из взрослых ребенок чаще всего обращается с вопросами? Почему?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Обсуждение вопросов.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педагогических ситуаций.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</w:t>
      </w: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Представьте такую ситуацию. Мать с сыном идут по улице. Неожиданно пошел дождь. Сын спрашивает: «Мама, почему пошел дождь?» - и слышит ответ: «Ты плачешь и небо плачет».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Вопросы: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Согласны ли вы с ответом матери? Постарайтесь себя поставить на место пятилетнего ребенка.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Как, по вашему, отвечать на детские «почему», чтобы интерес, заключенный в вопросе, не угасал, а развивался?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Всегда ли полезно давать сразу исчерпывающий ответ на вопрос ребенка?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Что следует учитывать при ответах на вопросы детей?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Василий Александрович Сухомлинский советовал нам, взрослым, оставлять что-то недосказанное, что бы ребенку вновь и вновь хотелось возвратиться к тому, что он узнал. А как вы считаете? (Обсуждение).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Папа с шестилетней дочкой рассматривает иллюстрированную книгу о зоопарке. У девочки возникает вопрос: «Почему у льва такая желтая шкура?»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Обсуждение возможных вариантов ответов.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Находясь на прогулке в лесу пятилетний Саша увидел красивую бабочку. Мама не знает как она называется.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Обсуждение.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Пятилетний Вова заинтересовался, как из цветов земляники получаются ягоды.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Обсуждение.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вас на столах лежат памятки «Как отвечать на детские вопросы». Эти памятки оформили наши дети и очень хотели, чтобы вы с ними познакомились.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вы считаете, заслуживают ли внимания эти советы? Или вы не согласны с ними?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Многие из советов, конечно же проверены вами на практике, и все же, какой из них вы считаете самым важным в воспитании любознательности ребенка, почему? (обсуждение)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эффективно развивается наблюдательность с помощью загадок. Вы загадали загадку: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Пушистая вата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Плывет куда-то.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Чем вата ниже.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Тем дождик ближе.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ответил: «туча».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Будете ли вы удовлетворены ответом?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Какие вопросы ему зададите?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родители, вы, надеюсь, поддержите предложение о создании в каждой семье альбомов с загадками. Очень важно, чтобы в составлении загадок в рисунках, аппликациях по темам загадок принимали участие ваши дети.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Как вы считаете, нужно ли стремиться к тому, чтобы ребенку дать как можно больше сведений и не по возрасту глубоких знаний? (обсуждение).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Однажды одна мама с гордостью рассказывала, что ее пятилетняя дочь сама читает и интересуется книгами, предназначенными для школьников, умеет считать до ста. Мама всегда добавляет при этом, что ее ребенок развит не по годам.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Какого вы мнения? (обсуждение).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</w:t>
      </w:r>
      <w:proofErr w:type="spellEnd"/>
      <w:r w:rsidRPr="00B214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А сейчас посмотрите </w:t>
      </w:r>
      <w:proofErr w:type="gramStart"/>
      <w:r w:rsidRPr="00B214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сценку</w:t>
      </w:r>
      <w:proofErr w:type="gramEnd"/>
      <w:r w:rsidRPr="00B214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которую приготовили наши детки.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Сын пришел к отцу с вопросом.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Сын: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Пап! Папа! Вот смешно!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Почему, скажи мне, просом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Называется зерно?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сосед новатор?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такое экскаватор?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шагает он?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без спичек жили раньше?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бывает дым?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Отец: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отстань же ты, отстань же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</w:t>
      </w:r>
      <w:proofErr w:type="spellStart"/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почемучканьем</w:t>
      </w:r>
      <w:proofErr w:type="spellEnd"/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своим.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Сын: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Папа!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Сын вернулся вскоре …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Сын: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бывал в пустыне ты?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приплыть в любое море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Могут, думаешь, киты?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с ушами заяц?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Пап, а что такое грань?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Отец: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После, некогда, отстань!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 сын пришел к папаше …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Сын: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луна бывает днем?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Папа, папа, а когда же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с тобой в театр пойдем?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ответ сверкнула вспышка: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Отец: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свои дела!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вздохнув побрел сынишка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отцовского стола.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Почему? Когда же? Где же?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Всякий раз ответ один.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Постепенно стал все реже беспокоить папу сын.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однажды в час вечерний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почтенного отца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волненья, огорченья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Изменился цвет лица.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Вопрошал родитель сына: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Отец: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Вызов в школу? Почему? Что такое?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чем причина? Совершенно не пойму!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других, посмотришь, детки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Только радуют сердца.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твои отметки –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Огорченье для отца?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разбил стекло ты?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Поцарапал в школе дверь?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одни заботы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Причиняешь мне теперь?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других ты хуже?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толк никак я не возьму?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Отчего же? Почему же?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самом деле, почему?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 ситуации.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мы не хотим, чтобы такая ситуация сложилась в наших семьях, произошла с нашими детьми. Что же сегодня мы можем сделать для наших детей не только в семьях, но и в группе. Мы с ребятами обращаемся к вам с идеей, чтобы каждый родитель принял участие в процессе познавательного развития детей нашей группы.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 вопроса помощи группе в плане познавательного развития.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B21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21417" w:rsidRPr="00B21417" w:rsidRDefault="00B21417" w:rsidP="00B21417">
      <w:pPr>
        <w:spacing w:after="0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Пожалуйста, подумайте: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можно сделать для наших детей?</w:t>
      </w: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из членов ваших семей может принять участие в организации встреч с детьми?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Обсуждение.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теперь, если вы подумали, то отметьте, пожалуйста, на плакате то, что вы выбрали, напишите время встречи и фамилию.</w:t>
      </w:r>
    </w:p>
    <w:p w:rsidR="00B21417" w:rsidRPr="00B21417" w:rsidRDefault="00B21417" w:rsidP="00B21417">
      <w:pPr>
        <w:spacing w:before="468" w:after="468" w:line="240" w:lineRule="auto"/>
        <w:ind w:left="468" w:right="4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собрания. Чаепитие.</w:t>
      </w:r>
    </w:p>
    <w:sectPr w:rsidR="00B21417" w:rsidRPr="00B21417" w:rsidSect="00C0506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417"/>
    <w:rsid w:val="00221E19"/>
    <w:rsid w:val="00B21417"/>
    <w:rsid w:val="00C0506F"/>
    <w:rsid w:val="00DA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D1"/>
  </w:style>
  <w:style w:type="paragraph" w:styleId="2">
    <w:name w:val="heading 2"/>
    <w:basedOn w:val="a"/>
    <w:link w:val="20"/>
    <w:uiPriority w:val="9"/>
    <w:qFormat/>
    <w:rsid w:val="00B214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214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14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14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2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1127</Words>
  <Characters>6430</Characters>
  <Application>Microsoft Office Word</Application>
  <DocSecurity>0</DocSecurity>
  <Lines>53</Lines>
  <Paragraphs>15</Paragraphs>
  <ScaleCrop>false</ScaleCrop>
  <Company/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2017-03-17T17:36:00Z</dcterms:created>
  <dcterms:modified xsi:type="dcterms:W3CDTF">2024-02-26T13:15:00Z</dcterms:modified>
</cp:coreProperties>
</file>