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jc w:val="center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Муниципальное дошкольное образовательное учреждение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Детский</w:t>
      </w:r>
      <w:r>
        <w:rPr>
          <w:rFonts w:ascii="Times New Roman" w:hAnsi="Times New Roman"/>
          <w:color w:val="000000"/>
          <w:sz w:val="28"/>
        </w:rPr>
        <w:t xml:space="preserve"> сад «Улыбка»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C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0D000000">
      <w:pPr>
        <w:spacing w:after="0" w:line="240" w:lineRule="auto"/>
        <w:ind/>
        <w:jc w:val="center"/>
        <w:rPr>
          <w:rFonts w:ascii="Calibri" w:hAnsi="Calibri"/>
          <w:color w:val="000000"/>
          <w:sz w:val="20"/>
        </w:rPr>
      </w:pPr>
    </w:p>
    <w:p w14:paraId="0E000000">
      <w:pPr>
        <w:spacing w:after="0" w:line="240" w:lineRule="auto"/>
        <w:ind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36"/>
        </w:rPr>
        <w:t>Родитель</w:t>
      </w:r>
      <w:r>
        <w:rPr>
          <w:rFonts w:ascii="Times New Roman" w:hAnsi="Times New Roman"/>
          <w:b w:val="1"/>
          <w:color w:val="000000"/>
          <w:sz w:val="36"/>
        </w:rPr>
        <w:t xml:space="preserve">ское собрание в </w:t>
      </w:r>
      <w:r>
        <w:rPr>
          <w:rFonts w:ascii="Times New Roman" w:hAnsi="Times New Roman"/>
          <w:b w:val="1"/>
          <w:color w:val="000000"/>
          <w:sz w:val="36"/>
        </w:rPr>
        <w:t>разновозрастой</w:t>
      </w:r>
      <w:r>
        <w:rPr>
          <w:rFonts w:ascii="Times New Roman" w:hAnsi="Times New Roman"/>
          <w:b w:val="1"/>
          <w:color w:val="000000"/>
          <w:sz w:val="36"/>
        </w:rPr>
        <w:t xml:space="preserve"> группе </w:t>
      </w:r>
      <w:r>
        <w:rPr>
          <w:rFonts w:ascii="Times New Roman" w:hAnsi="Times New Roman"/>
          <w:b w:val="1"/>
          <w:color w:val="000000"/>
          <w:sz w:val="36"/>
        </w:rPr>
        <w:t>«Сказка в жизни ребенка</w:t>
      </w:r>
      <w:r>
        <w:rPr>
          <w:rFonts w:ascii="Times New Roman" w:hAnsi="Times New Roman"/>
          <w:b w:val="1"/>
          <w:color w:val="000000"/>
          <w:sz w:val="36"/>
        </w:rPr>
        <w:t>» (</w:t>
      </w:r>
      <w:r>
        <w:rPr>
          <w:rFonts w:ascii="Times New Roman" w:hAnsi="Times New Roman"/>
          <w:b w:val="1"/>
          <w:sz w:val="36"/>
        </w:rPr>
        <w:t xml:space="preserve">Использование </w:t>
      </w:r>
      <w:r>
        <w:rPr>
          <w:rFonts w:ascii="Times New Roman" w:hAnsi="Times New Roman"/>
          <w:b w:val="1"/>
          <w:sz w:val="36"/>
        </w:rPr>
        <w:t>метапредметного</w:t>
      </w:r>
      <w:r>
        <w:rPr>
          <w:rFonts w:ascii="Times New Roman" w:hAnsi="Times New Roman"/>
          <w:b w:val="1"/>
          <w:sz w:val="36"/>
        </w:rPr>
        <w:t xml:space="preserve"> потенциала сказки, как инструмента развития детской инициативности в образовательной деятельности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32"/>
        </w:rPr>
      </w:pPr>
    </w:p>
    <w:p w14:paraId="10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32"/>
        </w:rPr>
      </w:pPr>
    </w:p>
    <w:p w14:paraId="11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32"/>
        </w:rPr>
      </w:pPr>
    </w:p>
    <w:p w14:paraId="12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32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32"/>
        </w:rPr>
      </w:pPr>
    </w:p>
    <w:p w14:paraId="14000000">
      <w:pPr>
        <w:spacing w:after="0" w:line="240" w:lineRule="auto"/>
        <w:ind/>
        <w:jc w:val="center"/>
        <w:rPr>
          <w:rFonts w:ascii="Calibri" w:hAnsi="Calibri"/>
          <w:color w:val="000000"/>
          <w:sz w:val="20"/>
        </w:rPr>
      </w:pPr>
    </w:p>
    <w:p w14:paraId="15000000">
      <w:pPr>
        <w:spacing w:after="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6000000">
      <w:pPr>
        <w:spacing w:after="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7000000">
      <w:pPr>
        <w:spacing w:after="0" w:line="240" w:lineRule="auto"/>
        <w:ind/>
        <w:jc w:val="right"/>
        <w:rPr>
          <w:rFonts w:ascii="Times New Roman" w:hAnsi="Times New Roman"/>
          <w:b w:val="1"/>
          <w:color w:val="000000"/>
          <w:sz w:val="28"/>
        </w:rPr>
      </w:pPr>
    </w:p>
    <w:p w14:paraId="18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Составила: Шешукова О.А</w:t>
      </w:r>
    </w:p>
    <w:p w14:paraId="19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1A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1B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1C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1D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1E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1F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20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21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22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23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8"/>
        </w:rPr>
      </w:pPr>
    </w:p>
    <w:p w14:paraId="24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25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26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27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36"/>
        </w:rPr>
      </w:pPr>
      <w:r>
        <w:rPr>
          <w:rFonts w:ascii="Times New Roman" w:hAnsi="Times New Roman"/>
          <w:color w:val="000000"/>
          <w:sz w:val="28"/>
        </w:rPr>
        <w:t>Павловск 2021г</w:t>
      </w:r>
    </w:p>
    <w:p w14:paraId="28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36"/>
        </w:rPr>
      </w:pPr>
      <w:bookmarkStart w:id="1" w:name="_GoBack"/>
      <w:bookmarkEnd w:id="1"/>
    </w:p>
    <w:p w14:paraId="29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  <w:u w:val="single"/>
        </w:rPr>
        <w:t>Цель</w:t>
      </w:r>
      <w:r>
        <w:rPr>
          <w:rFonts w:ascii="Times New Roman" w:hAnsi="Times New Roman"/>
          <w:color w:val="000000"/>
          <w:sz w:val="28"/>
        </w:rPr>
        <w:t>: заинтересовать, посоветовать, показать, объяснить родителям  высокое предназначение сказки в воспитании и полноценном развитии ребенка.</w:t>
      </w:r>
    </w:p>
    <w:p w14:paraId="2A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  <w:u w:val="single"/>
        </w:rPr>
        <w:t>Задачи</w:t>
      </w:r>
      <w:r>
        <w:rPr>
          <w:rFonts w:ascii="Times New Roman" w:hAnsi="Times New Roman"/>
          <w:color w:val="000000"/>
          <w:sz w:val="28"/>
        </w:rPr>
        <w:t>: </w:t>
      </w:r>
    </w:p>
    <w:p w14:paraId="2B000000">
      <w:pPr>
        <w:numPr>
          <w:ilvl w:val="0"/>
          <w:numId w:val="1"/>
        </w:numPr>
        <w:spacing w:after="30" w:before="3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 расширять представления родителей о роли сказки в развитии личности ребенка;</w:t>
      </w:r>
    </w:p>
    <w:p w14:paraId="2C000000">
      <w:pPr>
        <w:numPr>
          <w:ilvl w:val="0"/>
          <w:numId w:val="1"/>
        </w:numPr>
        <w:spacing w:after="30" w:before="3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стимулировать самообразование родителей;</w:t>
      </w:r>
    </w:p>
    <w:p w14:paraId="2D000000">
      <w:pPr>
        <w:numPr>
          <w:ilvl w:val="0"/>
          <w:numId w:val="1"/>
        </w:numPr>
        <w:spacing w:after="30" w:before="3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прививать навыки читательской культуры;</w:t>
      </w:r>
    </w:p>
    <w:p w14:paraId="2E000000">
      <w:pPr>
        <w:numPr>
          <w:ilvl w:val="0"/>
          <w:numId w:val="1"/>
        </w:numPr>
        <w:spacing w:after="30" w:before="3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воспитывать бережное отношение к книге.</w:t>
      </w:r>
    </w:p>
    <w:p w14:paraId="2F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  <w:u w:val="single"/>
        </w:rPr>
        <w:t>Форма проведения</w:t>
      </w:r>
      <w:r>
        <w:rPr>
          <w:rFonts w:ascii="Times New Roman" w:hAnsi="Times New Roman"/>
          <w:color w:val="000000"/>
          <w:sz w:val="28"/>
        </w:rPr>
        <w:t>: дистанционно</w:t>
      </w:r>
      <w:r>
        <w:rPr>
          <w:rFonts w:ascii="Times New Roman" w:hAnsi="Times New Roman"/>
          <w:color w:val="000000"/>
          <w:sz w:val="28"/>
        </w:rPr>
        <w:t>.</w:t>
      </w:r>
    </w:p>
    <w:p w14:paraId="30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  <w:u w:val="single"/>
        </w:rPr>
        <w:t>Участники</w:t>
      </w:r>
      <w:r>
        <w:rPr>
          <w:rFonts w:ascii="Times New Roman" w:hAnsi="Times New Roman"/>
          <w:color w:val="000000"/>
          <w:sz w:val="28"/>
        </w:rPr>
        <w:t>: воспитатели, родители.</w:t>
      </w:r>
    </w:p>
    <w:p w14:paraId="31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  <w:u w:val="single"/>
        </w:rPr>
        <w:t>Подготовка к собранию</w:t>
      </w:r>
      <w:r>
        <w:rPr>
          <w:rFonts w:ascii="Times New Roman" w:hAnsi="Times New Roman"/>
          <w:color w:val="000000"/>
          <w:sz w:val="28"/>
        </w:rPr>
        <w:t>:</w:t>
      </w:r>
    </w:p>
    <w:p w14:paraId="32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1. Организация выставки « Моя любимая сказка»</w:t>
      </w:r>
      <w:r>
        <w:rPr>
          <w:rFonts w:ascii="Times New Roman" w:hAnsi="Times New Roman"/>
          <w:b w:val="1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.</w:t>
      </w:r>
    </w:p>
    <w:p w14:paraId="33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Выставка детских книг «Моя любимая сказка».</w:t>
      </w:r>
    </w:p>
    <w:p w14:paraId="3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sz w:val="28"/>
        </w:rPr>
        <w:t>Оформление папки-передвижки</w:t>
      </w:r>
      <w:r>
        <w:rPr>
          <w:rFonts w:ascii="Times New Roman" w:hAnsi="Times New Roman"/>
          <w:sz w:val="28"/>
        </w:rPr>
        <w:t xml:space="preserve"> «Роль сказки в жизни ребенка»</w:t>
      </w:r>
    </w:p>
    <w:p w14:paraId="35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Консультация: «Какие сказки читать ребенку на ночь»</w:t>
      </w:r>
    </w:p>
    <w:p w14:paraId="36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b w:val="1"/>
          <w:color w:val="000000"/>
          <w:sz w:val="28"/>
          <w:u w:val="single"/>
        </w:rPr>
        <w:t>План проведения</w:t>
      </w:r>
      <w:r>
        <w:rPr>
          <w:rFonts w:ascii="Times New Roman" w:hAnsi="Times New Roman"/>
          <w:color w:val="000000"/>
          <w:sz w:val="28"/>
        </w:rPr>
        <w:t>:</w:t>
      </w:r>
    </w:p>
    <w:p w14:paraId="37000000">
      <w:pPr>
        <w:numPr>
          <w:ilvl w:val="0"/>
          <w:numId w:val="2"/>
        </w:numPr>
        <w:spacing w:afterAutospacing="on" w:beforeAutospacing="on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Вступительная часть</w:t>
      </w:r>
    </w:p>
    <w:p w14:paraId="38000000">
      <w:pPr>
        <w:numPr>
          <w:ilvl w:val="0"/>
          <w:numId w:val="2"/>
        </w:numPr>
        <w:spacing w:afterAutospacing="on" w:beforeAutospacing="on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Выступление воспитате</w:t>
      </w:r>
      <w:r>
        <w:rPr>
          <w:rFonts w:ascii="Times New Roman" w:hAnsi="Times New Roman"/>
          <w:color w:val="000000"/>
          <w:sz w:val="28"/>
        </w:rPr>
        <w:t>ля «</w:t>
      </w:r>
      <w:r>
        <w:rPr>
          <w:rFonts w:ascii="Times New Roman" w:hAnsi="Times New Roman"/>
          <w:color w:val="000000"/>
          <w:sz w:val="28"/>
        </w:rPr>
        <w:t>Сказка в жизни ребенка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» </w:t>
      </w:r>
      <w:r>
        <w:rPr>
          <w:rFonts w:ascii="Times New Roman" w:hAnsi="Times New Roman"/>
          <w:color w:val="000000"/>
          <w:sz w:val="28"/>
        </w:rPr>
        <w:t>(Презентация «Мы играем в сказку»)</w:t>
      </w:r>
    </w:p>
    <w:p w14:paraId="39000000">
      <w:pPr>
        <w:numPr>
          <w:ilvl w:val="0"/>
          <w:numId w:val="2"/>
        </w:numPr>
        <w:spacing w:afterAutospacing="on" w:beforeAutospacing="on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Сказочная викторина для родителей</w:t>
      </w:r>
    </w:p>
    <w:p w14:paraId="3A000000">
      <w:pPr>
        <w:numPr>
          <w:ilvl w:val="0"/>
          <w:numId w:val="2"/>
        </w:numPr>
        <w:spacing w:afterAutospacing="on" w:beforeAutospacing="on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 Решение собрания</w:t>
      </w:r>
    </w:p>
    <w:p w14:paraId="3B000000">
      <w:pPr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3C000000">
      <w:pPr>
        <w:spacing w:afterAutospacing="on" w:beforeAutospacing="on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  <w:u w:val="single"/>
        </w:rPr>
        <w:t>Ход родительского собрания:</w:t>
      </w:r>
    </w:p>
    <w:p w14:paraId="3D000000">
      <w:pPr>
        <w:numPr>
          <w:ilvl w:val="0"/>
          <w:numId w:val="3"/>
        </w:numPr>
        <w:spacing w:afterAutospacing="on" w:beforeAutospacing="on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Вступительная часть</w:t>
      </w:r>
    </w:p>
    <w:p w14:paraId="3E000000">
      <w:pPr>
        <w:spacing w:afterAutospacing="on" w:beforeAutospacing="on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Добрый вечер, уважаемые родители! Мы рады встрече с вами!</w:t>
      </w:r>
    </w:p>
    <w:p w14:paraId="3F000000">
      <w:pPr>
        <w:pStyle w:val="Style_1"/>
        <w:numPr>
          <w:ilvl w:val="0"/>
          <w:numId w:val="3"/>
        </w:numPr>
        <w:spacing w:after="0" w:line="240" w:lineRule="auto"/>
        <w:ind w:firstLine="710" w:left="0"/>
        <w:jc w:val="both"/>
        <w:rPr>
          <w:rStyle w:val="Style_2_ch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Выступление воспитателя «Сказка в жизни ребенка » </w:t>
      </w:r>
    </w:p>
    <w:p w14:paraId="40000000">
      <w:pPr>
        <w:pStyle w:val="Style_3"/>
        <w:spacing w:after="0" w:before="0"/>
        <w:ind w:firstLine="710" w:left="0"/>
        <w:jc w:val="both"/>
        <w:rPr>
          <w:color w:val="000000"/>
          <w:sz w:val="20"/>
        </w:rPr>
      </w:pPr>
      <w:r>
        <w:rPr>
          <w:rStyle w:val="Style_2_ch"/>
          <w:color w:val="000000"/>
          <w:sz w:val="28"/>
        </w:rPr>
        <w:t>Книги как добрые, мудрые друзья вводят нас в удивительный и прекрасный мир - рассказывают о земле, космосе, знакомят с миром природы. Не зря говорит пословица «Книга – источник знаний! » В мире существует миллион книг. Книги бывают разные - веселые и грустные, познавательные, фантастические и научные.</w:t>
      </w:r>
    </w:p>
    <w:p w14:paraId="41000000">
      <w:pPr>
        <w:pStyle w:val="Style_3"/>
        <w:spacing w:after="0" w:before="0"/>
        <w:ind w:firstLine="710" w:left="0"/>
        <w:jc w:val="both"/>
        <w:rPr>
          <w:color w:val="000000"/>
          <w:sz w:val="20"/>
        </w:rPr>
      </w:pPr>
      <w:r>
        <w:rPr>
          <w:rStyle w:val="Style_2_ch"/>
          <w:color w:val="000000"/>
          <w:sz w:val="28"/>
        </w:rPr>
        <w:t>И сегодня на нашем мероприятии мы будем говорить о самом любимом жанре – сказке.</w:t>
      </w:r>
    </w:p>
    <w:p w14:paraId="42000000">
      <w:pPr>
        <w:pStyle w:val="Style_3"/>
        <w:spacing w:after="0" w:before="0"/>
        <w:ind w:firstLine="710" w:left="0"/>
        <w:jc w:val="both"/>
        <w:rPr>
          <w:color w:val="000000"/>
          <w:sz w:val="20"/>
        </w:rPr>
      </w:pPr>
      <w:r>
        <w:rPr>
          <w:rStyle w:val="Style_2_ch"/>
          <w:color w:val="000000"/>
          <w:sz w:val="28"/>
        </w:rPr>
        <w:t>Сказка - очень действенный инструмент в воспитании ребенка. Малыш хочет подражать любимым героям. Учится различать добро и зло. Да и общие интересы с мамой или папой очень важны для малыша. Кроме того, слушая сказку, ребенок получает красивый и правильный образец речи, что чрезвычайно важно для речевого развития.</w:t>
      </w:r>
    </w:p>
    <w:p w14:paraId="43000000">
      <w:pPr>
        <w:pStyle w:val="Style_3"/>
        <w:spacing w:after="0" w:before="0"/>
        <w:ind w:firstLine="710" w:left="0"/>
        <w:jc w:val="both"/>
        <w:rPr>
          <w:rStyle w:val="Style_2_ch"/>
          <w:color w:val="000000"/>
          <w:sz w:val="28"/>
        </w:rPr>
      </w:pPr>
      <w:r>
        <w:rPr>
          <w:rStyle w:val="Style_2_ch"/>
          <w:color w:val="000000"/>
          <w:sz w:val="28"/>
        </w:rPr>
        <w:t xml:space="preserve">Дети, которым с самого раннего детства читают сказки, стихи, </w:t>
      </w:r>
      <w:r>
        <w:rPr>
          <w:rStyle w:val="Style_2_ch"/>
          <w:color w:val="000000"/>
          <w:sz w:val="28"/>
        </w:rPr>
        <w:t>потешки</w:t>
      </w:r>
      <w:r>
        <w:rPr>
          <w:rStyle w:val="Style_2_ch"/>
          <w:color w:val="000000"/>
          <w:sz w:val="28"/>
        </w:rPr>
        <w:t>, гораздо быстрее начинают правильно говорить. </w:t>
      </w:r>
      <w:r>
        <w:rPr>
          <w:rStyle w:val="Style_2_ch"/>
          <w:color w:val="000000"/>
          <w:sz w:val="28"/>
          <w:highlight w:val="white"/>
        </w:rPr>
        <w:t> На сказках  С. Михалкова, К. Чуковского, А. Пушкина и многих других авторов выросли десятки поколений, среди которых множество смелых, честных и талантливых людей. </w:t>
      </w:r>
      <w:r>
        <w:rPr>
          <w:rStyle w:val="Style_2_ch"/>
          <w:color w:val="000000"/>
          <w:sz w:val="28"/>
        </w:rPr>
        <w:t>Читайте детям сказки. Сказка ложь, да в ней намек, добрым молодцам урок. Я уверена, что среди присутствующих нет человека, который бы не любил сказки. Взрослея, мы не перестаём их любить, а появление детей даёт нам возможность пережить ещё раз и понять, что волнует, страшит и привлекает в той или иной сказке нашего ребёнка</w:t>
      </w:r>
    </w:p>
    <w:p w14:paraId="44000000">
      <w:pPr>
        <w:pStyle w:val="Style_3"/>
        <w:spacing w:after="0" w:before="0"/>
        <w:ind w:firstLine="710" w:left="0"/>
        <w:jc w:val="both"/>
        <w:rPr>
          <w:rStyle w:val="Style_2_ch"/>
          <w:color w:val="000000"/>
          <w:sz w:val="28"/>
        </w:rPr>
      </w:pPr>
      <w:r>
        <w:rPr>
          <w:rStyle w:val="Style_2_ch"/>
          <w:color w:val="000000"/>
          <w:sz w:val="28"/>
        </w:rPr>
        <w:t xml:space="preserve"> </w:t>
      </w:r>
    </w:p>
    <w:p w14:paraId="45000000">
      <w:pPr>
        <w:pStyle w:val="Style_3"/>
        <w:spacing w:after="0" w:before="0"/>
        <w:ind w:firstLine="710" w:left="0"/>
        <w:jc w:val="both"/>
        <w:rPr>
          <w:rStyle w:val="Style_2_ch"/>
          <w:color w:val="000000"/>
          <w:sz w:val="28"/>
        </w:rPr>
      </w:pPr>
      <w:r>
        <w:rPr>
          <w:rStyle w:val="Style_2_ch"/>
          <w:color w:val="000000"/>
          <w:sz w:val="28"/>
        </w:rPr>
        <w:t xml:space="preserve">Сказки бывают  разные: терапевтические, </w:t>
      </w:r>
      <w:r>
        <w:rPr>
          <w:rStyle w:val="Style_2_ch"/>
          <w:color w:val="000000"/>
          <w:sz w:val="28"/>
        </w:rPr>
        <w:t>кинезиологические</w:t>
      </w:r>
      <w:r>
        <w:rPr>
          <w:rStyle w:val="Style_2_ch"/>
          <w:color w:val="000000"/>
          <w:sz w:val="28"/>
        </w:rPr>
        <w:t xml:space="preserve">, пластилиновые, экологические, театрализованные, медитативные и </w:t>
      </w:r>
      <w:r>
        <w:rPr>
          <w:rStyle w:val="Style_2_ch"/>
          <w:color w:val="000000"/>
          <w:sz w:val="28"/>
        </w:rPr>
        <w:t>т</w:t>
      </w:r>
      <w:r>
        <w:rPr>
          <w:rStyle w:val="Style_2_ch"/>
          <w:color w:val="000000"/>
          <w:sz w:val="28"/>
        </w:rPr>
        <w:t>.д</w:t>
      </w:r>
    </w:p>
    <w:p w14:paraId="46000000">
      <w:pPr>
        <w:pStyle w:val="Style_3"/>
        <w:spacing w:after="0" w:before="0"/>
        <w:ind w:firstLine="710" w:left="0"/>
        <w:jc w:val="both"/>
        <w:rPr>
          <w:rStyle w:val="Style_2_ch"/>
          <w:color w:val="000000"/>
          <w:sz w:val="28"/>
        </w:rPr>
      </w:pPr>
    </w:p>
    <w:p w14:paraId="47000000">
      <w:pPr>
        <w:pStyle w:val="Style_3"/>
        <w:spacing w:after="0" w:before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rStyle w:val="Style_2_ch"/>
          <w:b w:val="1"/>
          <w:color w:val="000000"/>
          <w:sz w:val="28"/>
        </w:rPr>
        <w:t>Терапевтические сказки:</w:t>
      </w:r>
      <w:r>
        <w:rPr>
          <w:rStyle w:val="Style_4_ch"/>
          <w:i w:val="1"/>
          <w:color w:val="333333"/>
          <w:sz w:val="28"/>
          <w:highlight w:val="white"/>
        </w:rPr>
        <w:t xml:space="preserve"> </w:t>
      </w:r>
      <w:r>
        <w:rPr>
          <w:rStyle w:val="Style_4_ch"/>
          <w:i w:val="1"/>
          <w:color w:themeColor="text1" w:val="000000"/>
          <w:sz w:val="28"/>
          <w:highlight w:val="white"/>
        </w:rPr>
        <w:t>Терапевтическая сказка</w:t>
      </w:r>
      <w:r>
        <w:rPr>
          <w:color w:themeColor="text1" w:val="000000"/>
          <w:sz w:val="28"/>
          <w:highlight w:val="white"/>
        </w:rPr>
        <w:t> – это история, построенная с учетом страхов и особенностей ребенка. В таких историях герой встречается со своими страхами лицом к лицу. По ходу действия он может преодолевать разные препятствия, встречаться с монстрами и чудовищами. Самое главное, чтобы в конце сказки главный герой преодолел все препятствия и победил страхи.</w:t>
      </w:r>
      <w:r>
        <w:rPr>
          <w:color w:themeColor="text1" w:val="000000"/>
          <w:sz w:val="28"/>
        </w:rPr>
        <w:br/>
      </w:r>
      <w:r>
        <w:rPr>
          <w:color w:themeColor="text1" w:val="000000"/>
          <w:sz w:val="28"/>
          <w:highlight w:val="white"/>
        </w:rPr>
        <w:t>Часто в терапевтических сказках присутствуют добрые помощники, спешащие на помощь герою. Его могут защищать члены семьи или животные, волшебные предметы или сказочные персонажи. Из терапевтических сказок ребенок узнает, что главному герою помогает и его собственная внутренняя сила. Это могут быть сказки о проснувшейся самостоятельности, вовремя подоспевшей смелости или об обретенной храбрости.</w:t>
      </w:r>
    </w:p>
    <w:p w14:paraId="48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b w:val="1"/>
          <w:color w:themeColor="text1" w:val="000000"/>
          <w:sz w:val="28"/>
          <w:highlight w:val="white"/>
        </w:rPr>
        <w:t>Кинезиологическе</w:t>
      </w:r>
      <w:r>
        <w:rPr>
          <w:b w:val="1"/>
          <w:color w:themeColor="text1" w:val="000000"/>
          <w:sz w:val="28"/>
          <w:highlight w:val="white"/>
        </w:rPr>
        <w:t xml:space="preserve"> сказки</w:t>
      </w:r>
      <w:r>
        <w:rPr>
          <w:b w:val="1"/>
          <w:color w:themeColor="text1" w:val="000000"/>
          <w:sz w:val="28"/>
          <w:highlight w:val="white"/>
        </w:rPr>
        <w:t>:</w:t>
      </w:r>
      <w:r>
        <w:t xml:space="preserve"> </w:t>
      </w:r>
      <w:r>
        <w:rPr>
          <w:color w:themeColor="text1" w:val="000000"/>
          <w:sz w:val="28"/>
          <w:highlight w:val="white"/>
        </w:rPr>
        <w:t>Кинезиология</w:t>
      </w:r>
      <w:r>
        <w:rPr>
          <w:color w:themeColor="text1" w:val="000000"/>
          <w:sz w:val="28"/>
          <w:highlight w:val="white"/>
        </w:rPr>
        <w:t xml:space="preserve"> – наука о развитии головного мозга через движение.</w:t>
      </w:r>
    </w:p>
    <w:p w14:paraId="49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Кинезиологические</w:t>
      </w:r>
      <w:r>
        <w:rPr>
          <w:color w:themeColor="text1" w:val="000000"/>
          <w:sz w:val="28"/>
          <w:highlight w:val="white"/>
        </w:rPr>
        <w:t xml:space="preserve"> упражнения – это комплекс движений, позволяющих</w:t>
      </w:r>
    </w:p>
    <w:p w14:paraId="4A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активизировать межполушарное воздействие.</w:t>
      </w:r>
    </w:p>
    <w:p w14:paraId="4B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Кинезиологические</w:t>
      </w:r>
      <w:r>
        <w:rPr>
          <w:color w:themeColor="text1" w:val="000000"/>
          <w:sz w:val="28"/>
          <w:highlight w:val="white"/>
        </w:rPr>
        <w:t xml:space="preserve"> упражнения по</w:t>
      </w:r>
      <w:r>
        <w:rPr>
          <w:color w:themeColor="text1" w:val="000000"/>
          <w:sz w:val="28"/>
          <w:highlight w:val="white"/>
        </w:rPr>
        <w:t xml:space="preserve">могают решить следующие задачи:                </w:t>
      </w:r>
    </w:p>
    <w:p w14:paraId="4C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 Развитие межполушарной специализации.</w:t>
      </w:r>
    </w:p>
    <w:p w14:paraId="4D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 Синхронизация работы полушарий.</w:t>
      </w:r>
    </w:p>
    <w:p w14:paraId="4E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Развитие общей и мелкой моторики.</w:t>
      </w:r>
    </w:p>
    <w:p w14:paraId="4F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Развитие памяти, внимания, воображения, мышления.</w:t>
      </w:r>
    </w:p>
    <w:p w14:paraId="50000000">
      <w:pPr>
        <w:pStyle w:val="Style_3"/>
        <w:spacing w:after="0"/>
        <w:ind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         </w:t>
      </w:r>
      <w:r>
        <w:rPr>
          <w:color w:themeColor="text1" w:val="000000"/>
          <w:sz w:val="28"/>
          <w:highlight w:val="white"/>
        </w:rPr>
        <w:t>Развитие речи.</w:t>
      </w:r>
    </w:p>
    <w:p w14:paraId="51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Формирование пространственных представлений.</w:t>
      </w:r>
    </w:p>
    <w:p w14:paraId="52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 Формирование произвольности.</w:t>
      </w:r>
    </w:p>
    <w:p w14:paraId="53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 Снятие эмоциональной напряженности.</w:t>
      </w:r>
    </w:p>
    <w:p w14:paraId="54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 Создание положительного эмоционального настроя.</w:t>
      </w:r>
    </w:p>
    <w:p w14:paraId="55000000">
      <w:pPr>
        <w:pStyle w:val="Style_3"/>
        <w:spacing w:after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 Повысить стрессоустойчивость организма.</w:t>
      </w:r>
    </w:p>
    <w:p w14:paraId="56000000">
      <w:pPr>
        <w:pStyle w:val="Style_3"/>
        <w:spacing w:after="0" w:before="0"/>
        <w:ind w:firstLine="710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 Профилактика </w:t>
      </w:r>
      <w:r>
        <w:rPr>
          <w:color w:themeColor="text1" w:val="000000"/>
          <w:sz w:val="28"/>
          <w:highlight w:val="white"/>
        </w:rPr>
        <w:t>дислексии</w:t>
      </w:r>
      <w:r>
        <w:rPr>
          <w:color w:themeColor="text1" w:val="000000"/>
          <w:sz w:val="28"/>
          <w:highlight w:val="white"/>
        </w:rPr>
        <w:t xml:space="preserve"> и </w:t>
      </w:r>
      <w:r>
        <w:rPr>
          <w:color w:themeColor="text1" w:val="000000"/>
          <w:sz w:val="28"/>
          <w:highlight w:val="white"/>
        </w:rPr>
        <w:t>дисграфии</w:t>
      </w:r>
      <w:r>
        <w:rPr>
          <w:color w:themeColor="text1" w:val="000000"/>
          <w:sz w:val="28"/>
          <w:highlight w:val="white"/>
        </w:rPr>
        <w:t>.</w:t>
      </w:r>
    </w:p>
    <w:p w14:paraId="57000000">
      <w:pPr>
        <w:pStyle w:val="Style_3"/>
        <w:spacing w:after="0" w:before="0"/>
        <w:ind w:firstLine="710" w:left="0"/>
        <w:jc w:val="both"/>
        <w:rPr>
          <w:color w:themeColor="text1" w:val="000000"/>
          <w:sz w:val="28"/>
          <w:highlight w:val="white"/>
        </w:rPr>
      </w:pPr>
    </w:p>
    <w:p w14:paraId="58000000">
      <w:pPr>
        <w:pStyle w:val="Style_5"/>
        <w:spacing w:after="90" w:before="90"/>
        <w:ind w:firstLine="0" w:left="90" w:right="525"/>
        <w:rPr>
          <w:color w:themeColor="text1" w:val="000000"/>
          <w:sz w:val="28"/>
        </w:rPr>
      </w:pPr>
      <w:r>
        <w:rPr>
          <w:b w:val="1"/>
          <w:color w:themeColor="text1" w:val="000000"/>
          <w:sz w:val="28"/>
          <w:highlight w:val="white"/>
        </w:rPr>
        <w:t>Экологические сказки:</w:t>
      </w:r>
      <w:r>
        <w:rPr>
          <w:color w:themeColor="text1" w:val="000000"/>
          <w:sz w:val="28"/>
        </w:rPr>
        <w:t xml:space="preserve"> </w:t>
      </w:r>
      <w:r>
        <w:rPr>
          <w:rStyle w:val="Style_4_ch"/>
          <w:color w:themeColor="text1" w:val="000000"/>
          <w:sz w:val="28"/>
        </w:rPr>
        <w:t>Экологические сказки</w:t>
      </w:r>
      <w:r>
        <w:rPr>
          <w:color w:themeColor="text1" w:val="000000"/>
          <w:sz w:val="28"/>
        </w:rPr>
        <w:t> – самый доступный способ передачи знаний о явлениях природы, о животных, растениях и окружающем мире. Ненавязчиво, в форме игры сказки дают необходимые детям знания. Краткость, простота сюжета, конкретность и в конце сказки – вывод, а иногда – вопрос для поддержания диалога с маленькими слушателями – такова схема построения экологических сказок. Не всегда есть возможность понаблюдать с дошкольниками за жизнью диких животных или отправиться в путешествие, увидеть своими глазами рассвет или подводное царство. А экологическая сказка даёт такую возможность благодаря хорошо развитому у детей дошкольного возраста воображению. Также через сказки удается привить не только любовь к природе, но и осознание необходимости ее охраны.</w:t>
      </w:r>
    </w:p>
    <w:p w14:paraId="59000000">
      <w:pPr>
        <w:pStyle w:val="Style_5"/>
        <w:spacing w:after="90" w:before="90"/>
        <w:ind w:firstLine="0" w:left="90" w:right="525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В процессе рассказывания сказок слушая интересные сюжеты, дошкольники не только усваивают экологические правила, нормы поведения в природе, но и пытаются сопереживать за живую природу и окружающий мир. </w:t>
      </w:r>
      <w:r>
        <w:rPr>
          <w:color w:themeColor="text1" w:val="000000"/>
          <w:sz w:val="28"/>
        </w:rPr>
        <w:t xml:space="preserve">Основной источник экологического образования детей – детский сад, домашний же воспитатель, в основном – это телевизор, где “живут и здравствуют” любимые детьми и непонятные нам, взрослым, </w:t>
      </w:r>
      <w:r>
        <w:rPr>
          <w:color w:themeColor="text1" w:val="000000"/>
          <w:sz w:val="28"/>
        </w:rPr>
        <w:t>Смешарики</w:t>
      </w:r>
      <w:r>
        <w:rPr>
          <w:color w:themeColor="text1" w:val="000000"/>
          <w:sz w:val="28"/>
        </w:rPr>
        <w:t xml:space="preserve">, </w:t>
      </w:r>
      <w:r>
        <w:rPr>
          <w:color w:themeColor="text1" w:val="000000"/>
          <w:sz w:val="28"/>
        </w:rPr>
        <w:t>Лунтик</w:t>
      </w:r>
      <w:r>
        <w:rPr>
          <w:color w:themeColor="text1" w:val="000000"/>
          <w:sz w:val="28"/>
        </w:rPr>
        <w:t xml:space="preserve">, </w:t>
      </w:r>
      <w:r>
        <w:rPr>
          <w:color w:themeColor="text1" w:val="000000"/>
          <w:sz w:val="28"/>
        </w:rPr>
        <w:t>Смурфики</w:t>
      </w:r>
      <w:r>
        <w:rPr>
          <w:color w:themeColor="text1" w:val="000000"/>
          <w:sz w:val="28"/>
        </w:rPr>
        <w:t xml:space="preserve"> и др.).</w:t>
      </w:r>
      <w:r>
        <w:rPr>
          <w:color w:themeColor="text1" w:val="000000"/>
          <w:sz w:val="28"/>
        </w:rPr>
        <w:t xml:space="preserve"> Экологические сказки надо читать, обыгрывать, пересказывать с детьми, инсценировать, рисовать, сочинять.</w:t>
      </w:r>
    </w:p>
    <w:p w14:paraId="5A000000">
      <w:pPr>
        <w:spacing w:line="330" w:lineRule="atLeast"/>
        <w:ind w:firstLine="426" w:left="0"/>
        <w:rPr>
          <w:rFonts w:ascii="Times New Roman" w:hAnsi="Times New Roman"/>
          <w:color w:themeColor="text1" w:val="000000"/>
          <w:sz w:val="21"/>
        </w:rPr>
      </w:pPr>
      <w:r>
        <w:rPr>
          <w:color w:themeColor="text1" w:val="000000"/>
          <w:sz w:val="28"/>
        </w:rPr>
        <w:t xml:space="preserve"> </w:t>
      </w:r>
      <w:r>
        <w:rPr>
          <w:b w:val="1"/>
          <w:color w:themeColor="text1" w:val="000000"/>
          <w:sz w:val="28"/>
        </w:rPr>
        <w:t>Театрализованные сказки</w:t>
      </w:r>
      <w:r>
        <w:rPr>
          <w:rFonts w:ascii="Times New Roman" w:hAnsi="Times New Roman"/>
          <w:b w:val="1"/>
          <w:color w:themeColor="text1" w:val="000000"/>
          <w:sz w:val="28"/>
        </w:rPr>
        <w:t>:</w:t>
      </w:r>
      <w:r>
        <w:rPr>
          <w:rFonts w:ascii="Times New Roman" w:hAnsi="Times New Roman"/>
          <w:color w:themeColor="text1" w:val="000000"/>
          <w:sz w:val="28"/>
        </w:rPr>
        <w:t xml:space="preserve">  Театрализованные представления - одна из форм </w:t>
      </w:r>
      <w:r>
        <w:rPr>
          <w:rFonts w:ascii="Times New Roman" w:hAnsi="Times New Roman"/>
          <w:color w:themeColor="text1" w:val="000000"/>
          <w:sz w:val="28"/>
        </w:rPr>
        <w:t>сказкатерапии</w:t>
      </w:r>
      <w:r>
        <w:rPr>
          <w:rFonts w:ascii="Times New Roman" w:hAnsi="Times New Roman"/>
          <w:color w:themeColor="text1" w:val="000000"/>
          <w:sz w:val="28"/>
        </w:rPr>
        <w:t xml:space="preserve">, основными задачами которого являются социализация ребенка, помощь в адаптации к окружающей среде, развитие речевых </w:t>
      </w:r>
      <w:r>
        <w:rPr>
          <w:rFonts w:ascii="Times New Roman" w:hAnsi="Times New Roman"/>
          <w:color w:themeColor="text1" w:val="000000"/>
          <w:sz w:val="28"/>
        </w:rPr>
        <w:t>навыков, воспитание уверенности в себе, развитие фантазии, творчества, памяти, внимания.</w:t>
      </w:r>
    </w:p>
    <w:p w14:paraId="5B000000">
      <w:pPr>
        <w:spacing w:after="0" w:line="330" w:lineRule="atLeast"/>
        <w:ind w:firstLine="426" w:left="0"/>
        <w:rPr>
          <w:rFonts w:ascii="Tahoma" w:hAnsi="Tahoma"/>
          <w:color w:val="555555"/>
          <w:sz w:val="21"/>
        </w:rPr>
      </w:pPr>
      <w:r>
        <w:rPr>
          <w:rFonts w:ascii="Times New Roman" w:hAnsi="Times New Roman"/>
          <w:color w:themeColor="text1" w:val="000000"/>
          <w:sz w:val="28"/>
        </w:rPr>
        <w:t>Театрализованная деятельность помогает детям сблизиться с персонажами сказки, пережить их победы и поражения, радость и счастья</w:t>
      </w:r>
      <w:r>
        <w:rPr>
          <w:rFonts w:ascii="Times New Roman" w:hAnsi="Times New Roman"/>
          <w:color w:val="555555"/>
          <w:sz w:val="28"/>
        </w:rPr>
        <w:t>.</w:t>
      </w:r>
    </w:p>
    <w:p w14:paraId="5C000000">
      <w:pPr>
        <w:spacing w:after="0" w:line="240" w:lineRule="auto"/>
        <w:ind/>
        <w:rPr>
          <w:rFonts w:ascii="Calibri" w:hAnsi="Calibri"/>
          <w:color w:val="000000"/>
        </w:rPr>
      </w:pPr>
    </w:p>
    <w:p w14:paraId="5D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Чтение сказок, проигрывание сказочных сюжетов можно рассматривать как своеобразную терапию. В результате ребенок не только получает новые знания, приобщается к культуре разных народов, но и развивает свою фантазию, учится преодолевать свою неуверенность.</w:t>
      </w:r>
    </w:p>
    <w:p w14:paraId="5E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Сказки — прекрасный материал для стимулирования детского воображения и развития внимания. А родители могут помочь активизировать этот процесс. Например, когда малыш рассматривает сказочные иллюстрации, старайтесь обратить его внимание на детали.</w:t>
      </w:r>
    </w:p>
    <w:p w14:paraId="5F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Пусть он, к примеру, найдет на рисунке мышку, которая помогает тянуть репу. Такое занятие развивает внимание и формирует навыки чтения.</w:t>
      </w:r>
    </w:p>
    <w:p w14:paraId="60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Можем сделать вывод из всего вышесказанного</w:t>
      </w:r>
      <w:r>
        <w:rPr>
          <w:rFonts w:ascii="Times New Roman" w:hAnsi="Times New Roman"/>
          <w:color w:val="000000"/>
          <w:sz w:val="28"/>
        </w:rPr>
        <w:t xml:space="preserve"> ,</w:t>
      </w:r>
      <w:r>
        <w:rPr>
          <w:rFonts w:ascii="Times New Roman" w:hAnsi="Times New Roman"/>
          <w:color w:val="000000"/>
          <w:sz w:val="28"/>
        </w:rPr>
        <w:t>что :</w:t>
      </w:r>
    </w:p>
    <w:p w14:paraId="61000000">
      <w:pPr>
        <w:spacing w:after="0" w:line="240" w:lineRule="auto"/>
        <w:ind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«Сказка является таким же необходимым этапом развития ребёнка, как и игра.</w:t>
      </w:r>
    </w:p>
    <w:p w14:paraId="62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 запретить своему чаду играть не сможет ни один любящий родитель!»</w:t>
      </w:r>
    </w:p>
    <w:p w14:paraId="63000000">
      <w:pPr>
        <w:spacing w:after="0" w:line="240" w:lineRule="auto"/>
        <w:ind/>
        <w:jc w:val="center"/>
        <w:rPr>
          <w:rFonts w:ascii="Calibri" w:hAnsi="Calibri"/>
          <w:color w:val="000000"/>
        </w:rPr>
      </w:pPr>
    </w:p>
    <w:p w14:paraId="64000000">
      <w:pPr>
        <w:pStyle w:val="Style_1"/>
        <w:numPr>
          <w:ilvl w:val="0"/>
          <w:numId w:val="3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 предлагаю</w:t>
      </w:r>
      <w:r>
        <w:rPr>
          <w:rFonts w:ascii="Times New Roman" w:hAnsi="Times New Roman"/>
          <w:sz w:val="28"/>
        </w:rPr>
        <w:t xml:space="preserve"> немного поиграть</w:t>
      </w:r>
    </w:p>
    <w:p w14:paraId="65000000">
      <w:pPr>
        <w:pStyle w:val="Style_1"/>
        <w:rPr>
          <w:rFonts w:ascii="Times New Roman" w:hAnsi="Times New Roman"/>
          <w:sz w:val="28"/>
        </w:rPr>
      </w:pPr>
    </w:p>
    <w:p w14:paraId="66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sz w:val="28"/>
        </w:rPr>
        <w:t>.Игра «Ответь на вопрос»</w:t>
      </w:r>
    </w:p>
    <w:p w14:paraId="6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Что купила разбогатевшая муха на базаре?</w:t>
      </w:r>
    </w:p>
    <w:p w14:paraId="6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Чем ловил рыбу волк в русской народной сказке «Волк и лиса»?</w:t>
      </w:r>
    </w:p>
    <w:p w14:paraId="6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Сколько персонажей вытаскивали репку</w:t>
      </w:r>
      <w:r>
        <w:rPr>
          <w:rFonts w:ascii="Times New Roman" w:hAnsi="Times New Roman"/>
          <w:sz w:val="28"/>
        </w:rPr>
        <w:t xml:space="preserve"> ?</w:t>
      </w:r>
    </w:p>
    <w:p w14:paraId="6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Что болело у </w:t>
      </w:r>
      <w:r>
        <w:rPr>
          <w:rFonts w:ascii="Times New Roman" w:hAnsi="Times New Roman"/>
          <w:sz w:val="28"/>
        </w:rPr>
        <w:t>бегемотиков</w:t>
      </w:r>
      <w:r>
        <w:rPr>
          <w:rFonts w:ascii="Times New Roman" w:hAnsi="Times New Roman"/>
          <w:sz w:val="28"/>
        </w:rPr>
        <w:t xml:space="preserve"> из сказки «Айболит»?</w:t>
      </w:r>
    </w:p>
    <w:p w14:paraId="6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Кем был «</w:t>
      </w:r>
      <w:r>
        <w:rPr>
          <w:rFonts w:ascii="Times New Roman" w:hAnsi="Times New Roman"/>
          <w:sz w:val="28"/>
        </w:rPr>
        <w:t>Мойдодыр</w:t>
      </w:r>
      <w:r>
        <w:rPr>
          <w:rFonts w:ascii="Times New Roman" w:hAnsi="Times New Roman"/>
          <w:sz w:val="28"/>
        </w:rPr>
        <w:t>»?</w:t>
      </w:r>
    </w:p>
    <w:p w14:paraId="6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-Где укрывались девочка с братцем, спасаясь от гусей-лебедей?</w:t>
      </w:r>
    </w:p>
    <w:p w14:paraId="6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-Чей дом бежала заливать курица с ведром?</w:t>
      </w:r>
    </w:p>
    <w:p w14:paraId="6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-Какой литературный герой отличался небывалым ростом и работал</w:t>
      </w:r>
    </w:p>
    <w:p w14:paraId="6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милиционером?</w:t>
      </w:r>
    </w:p>
    <w:p w14:paraId="7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>3.2.</w:t>
      </w:r>
      <w:r>
        <w:rPr>
          <w:rFonts w:ascii="Times New Roman" w:hAnsi="Times New Roman"/>
          <w:sz w:val="28"/>
        </w:rPr>
        <w:t xml:space="preserve"> «Волшебное средство»</w:t>
      </w:r>
    </w:p>
    <w:p w14:paraId="7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Родителям раздаются карточки с заданием написать, какими волшебным</w:t>
      </w:r>
    </w:p>
    <w:p w14:paraId="7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средством владел герой сказки.</w:t>
      </w:r>
    </w:p>
    <w:p w14:paraId="7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Буратино (Золотой ключик)</w:t>
      </w:r>
    </w:p>
    <w:p w14:paraId="7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Девочка Женя (Цветик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емицветик</w:t>
      </w:r>
      <w:r>
        <w:rPr>
          <w:rFonts w:ascii="Times New Roman" w:hAnsi="Times New Roman"/>
          <w:sz w:val="28"/>
        </w:rPr>
        <w:t>).</w:t>
      </w:r>
    </w:p>
    <w:p w14:paraId="7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Оле-</w:t>
      </w:r>
      <w:r>
        <w:rPr>
          <w:rFonts w:ascii="Times New Roman" w:hAnsi="Times New Roman"/>
          <w:sz w:val="28"/>
        </w:rPr>
        <w:t>Лукойе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 </w:t>
      </w:r>
      <w:r>
        <w:rPr>
          <w:rFonts w:ascii="Times New Roman" w:hAnsi="Times New Roman"/>
          <w:sz w:val="28"/>
        </w:rPr>
        <w:t>Зонтик со снами)</w:t>
      </w:r>
    </w:p>
    <w:p w14:paraId="7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Фея (волшебная палочка)…</w:t>
      </w:r>
    </w:p>
    <w:p w14:paraId="77000000">
      <w:pPr>
        <w:rPr>
          <w:rFonts w:ascii="Times New Roman" w:hAnsi="Times New Roman"/>
          <w:sz w:val="28"/>
        </w:rPr>
      </w:pPr>
    </w:p>
    <w:p w14:paraId="7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3.3</w:t>
      </w:r>
      <w:r>
        <w:rPr>
          <w:rFonts w:ascii="Times New Roman" w:hAnsi="Times New Roman"/>
          <w:sz w:val="28"/>
        </w:rPr>
        <w:t xml:space="preserve"> « Путаница» </w:t>
      </w:r>
      <w:r>
        <w:rPr>
          <w:rFonts w:ascii="Times New Roman" w:hAnsi="Times New Roman"/>
          <w:sz w:val="28"/>
        </w:rPr>
        <w:t>-и</w:t>
      </w:r>
      <w:r>
        <w:rPr>
          <w:rFonts w:ascii="Times New Roman" w:hAnsi="Times New Roman"/>
          <w:sz w:val="28"/>
        </w:rPr>
        <w:t>справить ошибки</w:t>
      </w:r>
    </w:p>
    <w:p w14:paraId="7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Наша Маша громко плачет: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Уронила в речку мячик.</w:t>
      </w: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Жил старик со своею женою</w:t>
      </w:r>
    </w:p>
    <w:p w14:paraId="7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самого синего моря…</w:t>
      </w:r>
    </w:p>
    <w:p w14:paraId="7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-Идет медведь, качается,</w:t>
      </w:r>
    </w:p>
    <w:p w14:paraId="7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Вздыхает на ходу:</w:t>
      </w:r>
    </w:p>
    <w:p w14:paraId="7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«Ох, доска кончается,</w:t>
      </w:r>
    </w:p>
    <w:p w14:paraId="8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Сейчас я упаду».</w:t>
      </w:r>
    </w:p>
    <w:p w14:paraId="8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-Плутовка к дереву</w:t>
      </w:r>
    </w:p>
    <w:p w14:paraId="8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цыпочках подходит.</w:t>
      </w:r>
    </w:p>
    <w:p w14:paraId="8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Вертит хвостом,</w:t>
      </w:r>
    </w:p>
    <w:p w14:paraId="8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лягушки глаз не сводит…</w:t>
      </w:r>
    </w:p>
    <w:p w14:paraId="85000000">
      <w:pPr>
        <w:pStyle w:val="Style_1"/>
        <w:rPr>
          <w:rFonts w:ascii="Times New Roman" w:hAnsi="Times New Roman"/>
          <w:sz w:val="28"/>
        </w:rPr>
      </w:pPr>
    </w:p>
    <w:p w14:paraId="86000000">
      <w:pPr>
        <w:pStyle w:val="Style_1"/>
        <w:numPr>
          <w:ilvl w:val="0"/>
          <w:numId w:val="3"/>
        </w:numPr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Решение собрания:</w:t>
      </w:r>
    </w:p>
    <w:p w14:paraId="87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88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89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Учитывая важную роль родителей в воспитании у детей любви к книге и развитии у них устойчивого интереса к чтению, направить усилия на решение следующих задач:</w:t>
      </w:r>
    </w:p>
    <w:p w14:paraId="8A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8B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8C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рассказать детям о детской библиотеке, записаться в неё и регулярно брать книги для семейного чтения.</w:t>
      </w:r>
    </w:p>
    <w:p w14:paraId="8D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8E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читать ежедневно с ребенком детские книги, рассказывать сказки;</w:t>
      </w:r>
    </w:p>
    <w:p w14:paraId="8F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90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обсуждать с ним </w:t>
      </w:r>
      <w:r>
        <w:rPr>
          <w:rFonts w:ascii="Times New Roman" w:hAnsi="Times New Roman"/>
          <w:color w:val="000000"/>
          <w:sz w:val="28"/>
        </w:rPr>
        <w:t>прочитанное</w:t>
      </w:r>
      <w:r>
        <w:rPr>
          <w:rFonts w:ascii="Times New Roman" w:hAnsi="Times New Roman"/>
          <w:color w:val="000000"/>
          <w:sz w:val="28"/>
        </w:rPr>
        <w:t>;</w:t>
      </w:r>
    </w:p>
    <w:p w14:paraId="91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92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помогать детям придумывать</w:t>
      </w:r>
      <w:r>
        <w:rPr>
          <w:rFonts w:ascii="Times New Roman" w:hAnsi="Times New Roman"/>
          <w:color w:val="000000"/>
          <w:sz w:val="28"/>
        </w:rPr>
        <w:t xml:space="preserve"> свои сказки, концовки к знакомым сказкам;</w:t>
      </w:r>
    </w:p>
    <w:p w14:paraId="93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94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регулярно разучивать с детьми стихотворения.</w:t>
      </w:r>
    </w:p>
    <w:p w14:paraId="95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96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в каждой семье найти время для организации семейного чтения.</w:t>
      </w:r>
    </w:p>
    <w:p w14:paraId="97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98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устраивать дома игры по темам прочитанных книг.</w:t>
      </w:r>
    </w:p>
    <w:p w14:paraId="99000000">
      <w:pPr>
        <w:pStyle w:val="Style_1"/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</w:p>
    <w:p w14:paraId="9A000000">
      <w:pPr>
        <w:pStyle w:val="Style_1"/>
        <w:spacing w:afterAutospacing="on" w:beforeAutospacing="on" w:line="240" w:lineRule="auto"/>
        <w:ind w:firstLine="0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 так, все согласны с таким решением, тогда я наше собрание объявляю закрытым. Всем большое спасибо!</w:t>
      </w:r>
    </w:p>
    <w:p w14:paraId="9B000000">
      <w:pPr>
        <w:spacing w:afterAutospacing="on" w:beforeAutospacing="on" w:line="240" w:lineRule="auto"/>
        <w:ind/>
        <w:jc w:val="center"/>
        <w:rPr>
          <w:rFonts w:ascii="Calibri" w:hAnsi="Calibri"/>
          <w:color w:val="000000"/>
        </w:rPr>
      </w:pPr>
    </w:p>
    <w:p w14:paraId="9C000000">
      <w:pPr>
        <w:ind/>
        <w:jc w:val="center"/>
        <w:rPr>
          <w:rFonts w:ascii="Times New Roman" w:hAnsi="Times New Roman"/>
          <w:sz w:val="36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b w:val="1"/>
        <w:i w:val="0"/>
        <w:sz w:val="32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1" w:type="paragraph">
    <w:name w:val="List Paragraph"/>
    <w:basedOn w:val="Style_6"/>
    <w:link w:val="Style_1_ch"/>
    <w:pPr>
      <w:ind w:firstLine="0" w:left="720"/>
      <w:contextualSpacing w:val="1"/>
    </w:pPr>
  </w:style>
  <w:style w:styleId="Style_1_ch" w:type="character">
    <w:name w:val="List Paragraph"/>
    <w:basedOn w:val="Style_6_ch"/>
    <w:link w:val="Style_1"/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6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6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5" w:type="paragraph">
    <w:name w:val="Normal (Web)"/>
    <w:basedOn w:val="Style_6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6_ch"/>
    <w:link w:val="Style_5"/>
    <w:rPr>
      <w:rFonts w:ascii="Times New Roman" w:hAnsi="Times New Roman"/>
      <w:sz w:val="24"/>
    </w:rPr>
  </w:style>
  <w:style w:styleId="Style_4" w:type="paragraph">
    <w:name w:val="Strong"/>
    <w:basedOn w:val="Style_14"/>
    <w:link w:val="Style_4_ch"/>
    <w:rPr>
      <w:b w:val="1"/>
    </w:rPr>
  </w:style>
  <w:style w:styleId="Style_4_ch" w:type="character">
    <w:name w:val="Strong"/>
    <w:basedOn w:val="Style_14_ch"/>
    <w:link w:val="Style_4"/>
    <w:rPr>
      <w:b w:val="1"/>
    </w:rPr>
  </w:style>
  <w:style w:styleId="Style_15" w:type="paragraph">
    <w:name w:val="heading 1"/>
    <w:next w:val="Style_6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3" w:type="paragraph">
    <w:name w:val="c6"/>
    <w:basedOn w:val="Style_6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c6"/>
    <w:basedOn w:val="Style_6_ch"/>
    <w:link w:val="Style_3"/>
    <w:rPr>
      <w:rFonts w:ascii="Times New Roman" w:hAnsi="Times New Roman"/>
      <w:sz w:val="24"/>
    </w:rPr>
  </w:style>
  <w:style w:styleId="Style_18" w:type="paragraph">
    <w:name w:val="toc 1"/>
    <w:next w:val="Style_6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6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6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6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6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6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6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6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" w:type="paragraph">
    <w:name w:val="c1"/>
    <w:basedOn w:val="Style_14"/>
    <w:link w:val="Style_2_ch"/>
  </w:style>
  <w:style w:styleId="Style_2_ch" w:type="character">
    <w:name w:val="c1"/>
    <w:basedOn w:val="Style_14_ch"/>
    <w:link w:val="Style_2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2023-10-14T11:23:03Z</dcterms:modified>
</cp:coreProperties>
</file>