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C6E" w:rsidRPr="00B34C6E" w:rsidRDefault="00B34C6E" w:rsidP="00B34C6E">
      <w:pPr>
        <w:jc w:val="center"/>
        <w:rPr>
          <w:rFonts w:eastAsia="Calibri"/>
          <w:szCs w:val="28"/>
          <w:lang w:eastAsia="ru-RU"/>
        </w:rPr>
      </w:pPr>
      <w:r w:rsidRPr="00B34C6E">
        <w:rPr>
          <w:rFonts w:ascii="Arial" w:eastAsia="Times New Roman" w:hAnsi="Arial" w:cs="Arial"/>
          <w:color w:val="003B64"/>
          <w:sz w:val="24"/>
          <w:szCs w:val="24"/>
          <w:lang w:eastAsia="ru-RU"/>
        </w:rPr>
        <w:br/>
      </w:r>
      <w:r w:rsidR="00BB77C7">
        <w:rPr>
          <w:rFonts w:eastAsia="Calibri"/>
          <w:szCs w:val="28"/>
          <w:lang w:eastAsia="ru-RU"/>
        </w:rPr>
        <w:t>МБ</w:t>
      </w:r>
      <w:bookmarkStart w:id="0" w:name="_GoBack"/>
      <w:bookmarkEnd w:id="0"/>
      <w:r w:rsidRPr="00B34C6E">
        <w:rPr>
          <w:rFonts w:eastAsia="Calibri"/>
          <w:szCs w:val="28"/>
          <w:lang w:eastAsia="ru-RU"/>
        </w:rPr>
        <w:t xml:space="preserve">ОУ </w:t>
      </w:r>
      <w:r w:rsidR="002024E2">
        <w:rPr>
          <w:rFonts w:eastAsia="Calibri"/>
          <w:szCs w:val="28"/>
          <w:lang w:eastAsia="ru-RU"/>
        </w:rPr>
        <w:t>«</w:t>
      </w:r>
      <w:proofErr w:type="spellStart"/>
      <w:r w:rsidRPr="00B34C6E">
        <w:rPr>
          <w:rFonts w:eastAsia="Calibri"/>
          <w:szCs w:val="28"/>
          <w:lang w:eastAsia="ru-RU"/>
        </w:rPr>
        <w:t>Ремзаводская</w:t>
      </w:r>
      <w:proofErr w:type="spellEnd"/>
      <w:r w:rsidRPr="00B34C6E">
        <w:rPr>
          <w:rFonts w:eastAsia="Calibri"/>
          <w:szCs w:val="28"/>
          <w:lang w:eastAsia="ru-RU"/>
        </w:rPr>
        <w:t xml:space="preserve"> СОШ</w:t>
      </w:r>
      <w:r w:rsidR="002024E2">
        <w:rPr>
          <w:rFonts w:eastAsia="Calibri"/>
          <w:szCs w:val="28"/>
          <w:lang w:eastAsia="ru-RU"/>
        </w:rPr>
        <w:t>»</w:t>
      </w:r>
      <w:r w:rsidRPr="00B34C6E">
        <w:rPr>
          <w:rFonts w:eastAsia="Calibri"/>
          <w:szCs w:val="28"/>
          <w:lang w:eastAsia="ru-RU"/>
        </w:rPr>
        <w:t xml:space="preserve">  детский сад «Сказка»</w:t>
      </w:r>
    </w:p>
    <w:p w:rsidR="00B34C6E" w:rsidRDefault="00B34C6E" w:rsidP="00B34C6E">
      <w:pPr>
        <w:spacing w:line="240" w:lineRule="auto"/>
        <w:rPr>
          <w:rFonts w:ascii="Arial" w:eastAsia="Times New Roman" w:hAnsi="Arial" w:cs="Arial"/>
          <w:color w:val="003B64"/>
          <w:sz w:val="24"/>
          <w:szCs w:val="24"/>
          <w:lang w:eastAsia="ru-RU"/>
        </w:rPr>
      </w:pPr>
    </w:p>
    <w:p w:rsidR="00B34C6E" w:rsidRDefault="00B34C6E" w:rsidP="00B34C6E">
      <w:pPr>
        <w:spacing w:line="240" w:lineRule="auto"/>
        <w:rPr>
          <w:rFonts w:ascii="Arial" w:eastAsia="Times New Roman" w:hAnsi="Arial" w:cs="Arial"/>
          <w:color w:val="003B64"/>
          <w:sz w:val="24"/>
          <w:szCs w:val="24"/>
          <w:lang w:eastAsia="ru-RU"/>
        </w:rPr>
      </w:pPr>
    </w:p>
    <w:p w:rsidR="00B34C6E" w:rsidRDefault="00B34C6E" w:rsidP="00B34C6E">
      <w:pPr>
        <w:spacing w:line="240" w:lineRule="auto"/>
        <w:rPr>
          <w:rFonts w:ascii="Arial" w:eastAsia="Times New Roman" w:hAnsi="Arial" w:cs="Arial"/>
          <w:color w:val="003B64"/>
          <w:sz w:val="24"/>
          <w:szCs w:val="24"/>
          <w:lang w:eastAsia="ru-RU"/>
        </w:rPr>
      </w:pPr>
    </w:p>
    <w:p w:rsidR="00B34C6E" w:rsidRDefault="00B34C6E" w:rsidP="00B34C6E">
      <w:pPr>
        <w:spacing w:line="240" w:lineRule="auto"/>
        <w:rPr>
          <w:rFonts w:ascii="Arial" w:eastAsia="Times New Roman" w:hAnsi="Arial" w:cs="Arial"/>
          <w:color w:val="003B64"/>
          <w:sz w:val="24"/>
          <w:szCs w:val="24"/>
          <w:lang w:eastAsia="ru-RU"/>
        </w:rPr>
      </w:pPr>
    </w:p>
    <w:p w:rsidR="00B34C6E" w:rsidRDefault="00B34C6E" w:rsidP="00B34C6E">
      <w:pPr>
        <w:spacing w:line="240" w:lineRule="auto"/>
        <w:rPr>
          <w:rFonts w:ascii="Arial" w:eastAsia="Times New Roman" w:hAnsi="Arial" w:cs="Arial"/>
          <w:color w:val="003B64"/>
          <w:sz w:val="24"/>
          <w:szCs w:val="24"/>
          <w:lang w:eastAsia="ru-RU"/>
        </w:rPr>
      </w:pPr>
    </w:p>
    <w:p w:rsidR="00B34C6E" w:rsidRDefault="00B34C6E" w:rsidP="00B34C6E">
      <w:pPr>
        <w:spacing w:line="240" w:lineRule="auto"/>
        <w:rPr>
          <w:rFonts w:ascii="Arial" w:eastAsia="Times New Roman" w:hAnsi="Arial" w:cs="Arial"/>
          <w:color w:val="003B64"/>
          <w:sz w:val="24"/>
          <w:szCs w:val="24"/>
          <w:lang w:eastAsia="ru-RU"/>
        </w:rPr>
      </w:pPr>
    </w:p>
    <w:p w:rsidR="00B34C6E" w:rsidRDefault="00B34C6E" w:rsidP="00B34C6E">
      <w:pPr>
        <w:spacing w:line="240" w:lineRule="auto"/>
        <w:rPr>
          <w:rFonts w:ascii="Arial" w:eastAsia="Times New Roman" w:hAnsi="Arial" w:cs="Arial"/>
          <w:color w:val="003B64"/>
          <w:sz w:val="24"/>
          <w:szCs w:val="24"/>
          <w:lang w:eastAsia="ru-RU"/>
        </w:rPr>
      </w:pPr>
    </w:p>
    <w:p w:rsidR="00B34C6E" w:rsidRDefault="00B34C6E" w:rsidP="00B34C6E">
      <w:pPr>
        <w:spacing w:line="240" w:lineRule="auto"/>
        <w:rPr>
          <w:rFonts w:ascii="Arial" w:eastAsia="Times New Roman" w:hAnsi="Arial" w:cs="Arial"/>
          <w:color w:val="003B64"/>
          <w:sz w:val="24"/>
          <w:szCs w:val="24"/>
          <w:lang w:eastAsia="ru-RU"/>
        </w:rPr>
      </w:pPr>
    </w:p>
    <w:p w:rsidR="00B34C6E" w:rsidRPr="00B34C6E" w:rsidRDefault="00B34C6E" w:rsidP="00B34C6E">
      <w:pPr>
        <w:spacing w:line="240" w:lineRule="auto"/>
        <w:jc w:val="center"/>
        <w:rPr>
          <w:rFonts w:eastAsia="Times New Roman"/>
          <w:sz w:val="48"/>
          <w:szCs w:val="48"/>
          <w:lang w:eastAsia="ru-RU"/>
        </w:rPr>
      </w:pPr>
      <w:r w:rsidRPr="00D93DAE">
        <w:rPr>
          <w:rFonts w:eastAsia="Times New Roman"/>
          <w:sz w:val="48"/>
          <w:szCs w:val="48"/>
          <w:lang w:eastAsia="ru-RU"/>
        </w:rPr>
        <w:t>Консультация:</w:t>
      </w:r>
      <w:r w:rsidRPr="00B34C6E">
        <w:rPr>
          <w:rFonts w:eastAsia="Times New Roman"/>
          <w:sz w:val="48"/>
          <w:szCs w:val="48"/>
          <w:lang w:eastAsia="ru-RU"/>
        </w:rPr>
        <w:br/>
      </w:r>
      <w:r w:rsidRPr="00B34C6E">
        <w:rPr>
          <w:rFonts w:eastAsia="Times New Roman"/>
          <w:bCs/>
          <w:sz w:val="48"/>
          <w:szCs w:val="48"/>
          <w:lang w:eastAsia="ru-RU"/>
        </w:rPr>
        <w:t>«Роль дидактических игр и упражнений в патриотическом воспитании детей.»</w:t>
      </w:r>
    </w:p>
    <w:p w:rsidR="00B34C6E" w:rsidRPr="00B34C6E" w:rsidRDefault="00B34C6E" w:rsidP="00B34C6E">
      <w:pPr>
        <w:spacing w:line="240" w:lineRule="auto"/>
        <w:rPr>
          <w:rFonts w:eastAsia="Times New Roman"/>
          <w:sz w:val="24"/>
          <w:szCs w:val="24"/>
          <w:lang w:eastAsia="ru-RU"/>
        </w:rPr>
      </w:pPr>
      <w:r w:rsidRPr="00B34C6E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B34C6E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B34C6E" w:rsidRDefault="00B34C6E" w:rsidP="00B34C6E">
      <w:pPr>
        <w:jc w:val="right"/>
      </w:pPr>
    </w:p>
    <w:p w:rsidR="00B34C6E" w:rsidRDefault="00B34C6E" w:rsidP="00B34C6E">
      <w:pPr>
        <w:jc w:val="right"/>
      </w:pPr>
    </w:p>
    <w:p w:rsidR="00B34C6E" w:rsidRDefault="00B34C6E" w:rsidP="00B34C6E">
      <w:pPr>
        <w:jc w:val="right"/>
        <w:rPr>
          <w:sz w:val="36"/>
          <w:szCs w:val="36"/>
        </w:rPr>
      </w:pPr>
      <w:r w:rsidRPr="00B34C6E">
        <w:br/>
      </w:r>
    </w:p>
    <w:p w:rsidR="00B34C6E" w:rsidRDefault="00B34C6E" w:rsidP="00B34C6E">
      <w:pPr>
        <w:jc w:val="right"/>
        <w:rPr>
          <w:sz w:val="36"/>
          <w:szCs w:val="36"/>
        </w:rPr>
      </w:pPr>
    </w:p>
    <w:p w:rsidR="00B34C6E" w:rsidRDefault="00B34C6E" w:rsidP="00B34C6E">
      <w:pPr>
        <w:jc w:val="right"/>
        <w:rPr>
          <w:sz w:val="36"/>
          <w:szCs w:val="36"/>
        </w:rPr>
      </w:pPr>
      <w:r w:rsidRPr="00B34C6E">
        <w:rPr>
          <w:sz w:val="36"/>
          <w:szCs w:val="36"/>
        </w:rPr>
        <w:t>Воспитатель: Кучерина О.В.</w:t>
      </w:r>
      <w:r w:rsidRPr="00B34C6E">
        <w:rPr>
          <w:sz w:val="36"/>
          <w:szCs w:val="36"/>
        </w:rPr>
        <w:br/>
        <w:t> </w:t>
      </w:r>
      <w:r w:rsidRPr="00B34C6E">
        <w:rPr>
          <w:sz w:val="36"/>
          <w:szCs w:val="36"/>
        </w:rPr>
        <w:br/>
      </w:r>
    </w:p>
    <w:p w:rsidR="00B34C6E" w:rsidRDefault="00B34C6E" w:rsidP="00B34C6E">
      <w:pPr>
        <w:jc w:val="right"/>
        <w:rPr>
          <w:sz w:val="36"/>
          <w:szCs w:val="36"/>
        </w:rPr>
      </w:pPr>
    </w:p>
    <w:p w:rsidR="00B34C6E" w:rsidRDefault="00B34C6E" w:rsidP="00B34C6E">
      <w:pPr>
        <w:jc w:val="right"/>
        <w:rPr>
          <w:sz w:val="36"/>
          <w:szCs w:val="36"/>
        </w:rPr>
      </w:pPr>
    </w:p>
    <w:p w:rsidR="00B34C6E" w:rsidRDefault="00B34C6E" w:rsidP="00B34C6E">
      <w:pPr>
        <w:jc w:val="right"/>
        <w:rPr>
          <w:sz w:val="36"/>
          <w:szCs w:val="36"/>
        </w:rPr>
      </w:pPr>
    </w:p>
    <w:p w:rsidR="00B34C6E" w:rsidRDefault="00D93DAE" w:rsidP="00D93DAE">
      <w:pPr>
        <w:jc w:val="center"/>
        <w:rPr>
          <w:sz w:val="36"/>
          <w:szCs w:val="36"/>
        </w:rPr>
      </w:pPr>
      <w:r>
        <w:rPr>
          <w:sz w:val="36"/>
          <w:szCs w:val="36"/>
        </w:rPr>
        <w:t>с</w:t>
      </w:r>
      <w:r w:rsidR="00B34C6E">
        <w:rPr>
          <w:sz w:val="36"/>
          <w:szCs w:val="36"/>
        </w:rPr>
        <w:t>. Павловск</w:t>
      </w:r>
      <w:r>
        <w:rPr>
          <w:sz w:val="36"/>
          <w:szCs w:val="36"/>
        </w:rPr>
        <w:t xml:space="preserve"> 2021</w:t>
      </w:r>
      <w:r w:rsidR="00B34C6E" w:rsidRPr="00B34C6E">
        <w:rPr>
          <w:sz w:val="36"/>
          <w:szCs w:val="36"/>
        </w:rPr>
        <w:br/>
      </w:r>
    </w:p>
    <w:p w:rsidR="00B34C6E" w:rsidRDefault="00B34C6E" w:rsidP="00B34C6E">
      <w:pPr>
        <w:jc w:val="right"/>
        <w:rPr>
          <w:sz w:val="36"/>
          <w:szCs w:val="36"/>
        </w:rPr>
      </w:pPr>
    </w:p>
    <w:p w:rsidR="00B34C6E" w:rsidRPr="00B34C6E" w:rsidRDefault="00B34C6E" w:rsidP="00D93DAE">
      <w:pPr>
        <w:rPr>
          <w:sz w:val="36"/>
          <w:szCs w:val="36"/>
        </w:rPr>
      </w:pPr>
    </w:p>
    <w:p w:rsidR="00B34C6E" w:rsidRPr="00B34C6E" w:rsidRDefault="00B34C6E" w:rsidP="00B34C6E">
      <w:pPr>
        <w:spacing w:line="240" w:lineRule="auto"/>
        <w:rPr>
          <w:rFonts w:eastAsia="Times New Roman"/>
          <w:sz w:val="24"/>
          <w:szCs w:val="24"/>
          <w:lang w:eastAsia="ru-RU"/>
        </w:rPr>
      </w:pPr>
      <w:r w:rsidRPr="00B34C6E">
        <w:rPr>
          <w:rFonts w:ascii="Arial" w:eastAsia="Times New Roman" w:hAnsi="Arial" w:cs="Arial"/>
          <w:color w:val="003B64"/>
          <w:sz w:val="24"/>
          <w:szCs w:val="24"/>
          <w:lang w:eastAsia="ru-RU"/>
        </w:rPr>
        <w:lastRenderedPageBreak/>
        <w:br/>
      </w:r>
    </w:p>
    <w:p w:rsidR="00B34C6E" w:rsidRPr="00D93DAE" w:rsidRDefault="00B34C6E" w:rsidP="00D93DAE">
      <w:r w:rsidRPr="00D93DAE">
        <w:t>В вашей семье и под вашим руководством растет будущий гражданин, будущий деятель и будущий борец... Все, что совершается в стране, через вашу душу и вашу мысль должно приходить к детям.</w:t>
      </w:r>
      <w:r w:rsidRPr="00D93DAE">
        <w:br/>
        <w:t>А. С. Макаренко</w:t>
      </w:r>
      <w:r w:rsidRPr="00D93DAE">
        <w:br/>
        <w:t>За последние годы в нашей стране произошли огромные изменения, которые также коснулись нравственных ценностей, отношения к событиям нашей истории. У детей несколько искажены представления о патриотизме, доброте, великодушии. Изменилось и отношение людей к Родине. Если раньше мы постоянно слышали и сами пели гимны своей страны, то сейчас можно встретить негативное отношение к чувству патриотизма и пренебрежительное отношение к Родине.</w:t>
      </w:r>
      <w:r w:rsidRPr="00D93DAE">
        <w:br/>
        <w:t>Нравственно-патриотическое воспитание подрастающего поколения – одна из самых актуальных задач нашего времени. Именно оно является одним из важнейших элементов общественного сознания, именно в этом основа жизнеспособности любого общества и государства, преемственности поколений, а в целом силе и мощи государства. Обращение к отеческому наследию воспитывает уважение к земле, на которой живет ребенок, гордость за нее и преданность. Поэтому детям необходимо знать уклад жизни, быт, обряды, верования, историю своих предков, их культуру.</w:t>
      </w:r>
      <w:r w:rsidRPr="00D93DAE">
        <w:br/>
        <w:t>Дети должны понять, что их город, село, лес, река, поле – частица Родины. Дошкольникам надо знать, какие заводы есть в городе; о лучших людях города. Знакомя детей с родным городом нужно обратить внимание на достопримечательности, памятники, музеи; следует подчеркнуть, что люди из других городов и сел приезжают, чтобы побывать в музее, увидеть исторические места. Мысль, что родной город интересен всем, побуждает гордость за родной край.</w:t>
      </w:r>
      <w:r w:rsidRPr="00D93DAE">
        <w:br/>
        <w:t>Великий русский учёный Михаил Ломоносов в своем научном труде об истории славян сказал: «Народ, не знающий своего прошлого, не имеет будущего».</w:t>
      </w:r>
      <w:r w:rsidRPr="00D93DAE">
        <w:br/>
      </w:r>
      <w:r w:rsidRPr="00D93DAE">
        <w:lastRenderedPageBreak/>
        <w:t>Знание истории своей страны поможет в дальнейшем с большим вниманием, уважением и интересом отнестись к истории и культуре других народов.</w:t>
      </w:r>
      <w:r w:rsidRPr="00D93DAE">
        <w:br/>
        <w:t>Чувство патриотизма многогранно по содержанию: это и любовь к родным местам (городам, сёлам, станицам, рекам, полям и лесам, и гордость за свой народ, и ощущение своей неразрывности со всем окружающим миром, и желание сохранять, приумножать богатство и красоту своей Родины.</w:t>
      </w:r>
      <w:r w:rsidRPr="00D93DAE">
        <w:br/>
        <w:t>Процесс нравственно-патриотического воспитания у детей включает целый комплекс задач:</w:t>
      </w:r>
      <w:r w:rsidRPr="00D93DAE">
        <w:br/>
        <w:t> Воспитание у ребенка любви и привязанности к семье, родному дому, детскому саду, родной улице, городу (селу, станице, хутору или аулу);Формирование бережного отношения к родной природе и всему живому; чувству ответственности за свои действия и поступки, а также понимания тех последствий, которые принесут эти действия;</w:t>
      </w:r>
      <w:r w:rsidRPr="00D93DAE">
        <w:br/>
        <w:t xml:space="preserve"> Воспитание уважения к труду людей; Развитие интереса к народным традициям и промыслам; Формирование элементарных знаний о правах человека; Расширение представлений о России, ее </w:t>
      </w:r>
      <w:proofErr w:type="spellStart"/>
      <w:r w:rsidRPr="00D93DAE">
        <w:t>столице;Знакомство</w:t>
      </w:r>
      <w:proofErr w:type="spellEnd"/>
      <w:r w:rsidRPr="00D93DAE">
        <w:t xml:space="preserve"> детей с символами государства: гербом, флагом, </w:t>
      </w:r>
      <w:proofErr w:type="spellStart"/>
      <w:r w:rsidRPr="00D93DAE">
        <w:t>гимном;Развитие</w:t>
      </w:r>
      <w:proofErr w:type="spellEnd"/>
      <w:r w:rsidRPr="00D93DAE">
        <w:t xml:space="preserve"> чувства ответственности и гордости за достижения Родины;</w:t>
      </w:r>
      <w:r w:rsidRPr="00D93DAE">
        <w:br/>
        <w:t>Формирование толерантности, чувства уважения и симпатии к другим людям, народам, их традициям.</w:t>
      </w:r>
    </w:p>
    <w:p w:rsidR="00B34C6E" w:rsidRPr="00D93DAE" w:rsidRDefault="00B34C6E" w:rsidP="00D93DAE">
      <w:r w:rsidRPr="00D93DAE">
        <w:br/>
      </w:r>
    </w:p>
    <w:p w:rsidR="00B34C6E" w:rsidRPr="00D93DAE" w:rsidRDefault="00B34C6E" w:rsidP="00D93DAE">
      <w:r w:rsidRPr="00D93DAE">
        <w:t>Игра -естественный спутник жизни ребенка, источник радостных эмоций, обладающий великой воспитательной силой. Поэтому в своей работе мы всегда обращаемся к игре: как к дидактической, так и к народной.</w:t>
      </w:r>
      <w:r w:rsidRPr="00D93DAE">
        <w:br/>
        <w:t xml:space="preserve">В игре ребенок активно переосмысливает накопленный нравственный опыт, в игре каждому приходится добровольно отказаться от своих желаний, согласовывать свои замыслы, договариваться о совместных действиях, подчиняться правилам игры, сдерживать свои эмоции, преодолевать трудности. Игра учит справедливо оценивать собственные результаты и </w:t>
      </w:r>
      <w:r w:rsidRPr="00D93DAE">
        <w:lastRenderedPageBreak/>
        <w:t>результаты товарищей.</w:t>
      </w:r>
      <w:r w:rsidRPr="00D93DAE">
        <w:br/>
        <w:t>Важным средством патриотического воспитания является приобщение детей к традициям народа.</w:t>
      </w:r>
      <w:r w:rsidRPr="00D93DAE">
        <w:br/>
        <w:t>С младенчества ребенок слышит родную речь. Песни матери, сказки открывают ему окно в мир, эмоционально окрашивают настоящее, вселяют надежду и веру в добро. Слушая сказку, ребенок начинает любить то, что любит его народ, и ненавидеть то, что ненавидит народ. Сказки, пословицы, поговорки, народные игры формируют начало любви к своему народу, к своей стране.</w:t>
      </w:r>
      <w:r w:rsidRPr="00D93DAE">
        <w:br/>
        <w:t>Народные игры являются неотъемлемой частью нравственно-патриотического воспитания дошкольников. В них отражается образ жизни людей, их труд, быт, национальные устои, представления о чести, смелости, мужестве, желание обладать силой, ловкостью, выносливостью, проявлять смекалку, выдержку, находчивость. Радость движения сочетается с духовным обогащением детей. Особенность народных игр в том, что они, имея нравственную основу, учат малыша обретать гармонию с окружающим миром. У малышей формируется устойчивое, заинтересованное, уважительное отношение к культуре родной страны, создается эмоционально положительная основа для развития патриотических чувств. По содержанию народные игры лаконичны, выразительны и доступны ребенку. Они вызывают активную работу мысли, способствуют расширению кругозора, уточнению представлений об окружающем мире. В конце игры следует положительно оценить поступки тех детей, кто проявил смелость, ловкость, выдержку и взаимопомощь.</w:t>
      </w:r>
      <w:r w:rsidRPr="00D93DAE">
        <w:br/>
        <w:t xml:space="preserve">Народные игры в комплексе с другими воспитательными средствами представляют собой основу формирования гармонически развитой, активной личности, сочетающей в себе духовное богатство и физическое совершенство. Перед игрой рассказываем о культуре и быте того или иного народа.  Например, перед башкирской игрой “Юрта” объясняем детям, что такое юрта. Перед проведением татарской народной игры “Продаем </w:t>
      </w:r>
      <w:r w:rsidRPr="00D93DAE">
        <w:lastRenderedPageBreak/>
        <w:t xml:space="preserve">горшки” рассказываем о гончарном </w:t>
      </w:r>
      <w:proofErr w:type="spellStart"/>
      <w:r w:rsidRPr="00D93DAE">
        <w:t>искусстве,интересны</w:t>
      </w:r>
      <w:proofErr w:type="spellEnd"/>
      <w:r w:rsidRPr="00D93DAE">
        <w:t xml:space="preserve"> русские народные игры «Гуси-лебеди», «У медведя во бору», «Карусель», «Угадай чей голосок» </w:t>
      </w:r>
      <w:r w:rsidRPr="00D93DAE">
        <w:br/>
        <w:t>Несправедливо будет, если не отметить значение дидактических игр в формировании нравственно-патриотических качеств дошкольника. В дидактических играх развивается сообразительность, умение самостоятельно решать поставленную задачу, согласовывать свои действия с действиями ведущего и других участников игры. В играх проявляются и развиваются необходимые к школе качества: произвольное поведение, образное и логическое мышление, воображение, познавательная активность.</w:t>
      </w:r>
      <w:r w:rsidRPr="00D93DAE">
        <w:br/>
        <w:t>Цикл дидактических игр по родному городу «Узоры родного города», «Не ошибись», «Кто знает, тот угадает!» (достопримечательности города, «Путешествие по городу», «Где находится памятник?», «Птицы нашего города», «Собери целое», «Загадки о городе», «Так бывает или нет?» помогают в развитии любви к родной земле, гордости, принадлежностью к этому народу.</w:t>
      </w:r>
      <w:r w:rsidRPr="00D93DAE">
        <w:br/>
        <w:t>Цикл дидактических игр по нашей стране «Кем я буду в Армии служить?», «Отгадай военную профессию», «Найди флаг», «Узнай герб нашей страны», «Узнай по описанию» (предметы быта русской избы).</w:t>
      </w:r>
      <w:r w:rsidRPr="00D93DAE">
        <w:br/>
        <w:t>Много словесных игр используем при воспитании нравственных чувств. Игры «Вкусные слова» (ребенок с закрытыми глазами определяет кто сказал вежливое слово.</w:t>
      </w:r>
      <w:r w:rsidRPr="00D93DAE">
        <w:br/>
        <w:t xml:space="preserve">«Цветок красивых </w:t>
      </w:r>
      <w:proofErr w:type="spellStart"/>
      <w:r w:rsidRPr="00D93DAE">
        <w:t>слов,«Река</w:t>
      </w:r>
      <w:proofErr w:type="spellEnd"/>
      <w:r w:rsidRPr="00D93DAE">
        <w:t xml:space="preserve"> вежливости» (дети парами строятся друг за другом, ребенок без пары встает впереди, он произнося волшебное слово выбирает себе пару, </w:t>
      </w:r>
      <w:r w:rsidRPr="00D93DAE">
        <w:br/>
        <w:t>«Кто больше скажет?» (волшебных слов)</w:t>
      </w:r>
      <w:r w:rsidRPr="00D93DAE">
        <w:br/>
        <w:t> «Поделись улыбкой», «Похвали соседа», «Моя игрушка рассказывает обо мне», «Люблю своих близких» (ребенок только движениями показывает, как любит своих близких).</w:t>
      </w:r>
      <w:r w:rsidRPr="00D93DAE">
        <w:br/>
        <w:t xml:space="preserve">Чувства уважения и гордости прививают дидактические игры с </w:t>
      </w:r>
      <w:r w:rsidRPr="00D93DAE">
        <w:lastRenderedPageBreak/>
        <w:t xml:space="preserve">национальным колоритом: “Укрась одежду национальным узором”, “Сложи одежду”, “Дом Машеньки и </w:t>
      </w:r>
      <w:proofErr w:type="spellStart"/>
      <w:r w:rsidRPr="00D93DAE">
        <w:t>Гульчечек</w:t>
      </w:r>
      <w:proofErr w:type="spellEnd"/>
      <w:r w:rsidRPr="00D93DAE">
        <w:t>”, “Сортируй узоры правильно”,</w:t>
      </w:r>
      <w:r w:rsidRPr="00D93DAE">
        <w:br/>
        <w:t>Игра для развития дошкольников имеет решающее значение, именно она является ведущей деятельностью в дошкольном возрасте. Важно через игру формировать у детей не только представления о должном поведении или коммуникативные навыки, а прежде всего нравственные чувства. Только в этом случае ребёнка можно научить чувству общности, способности понимать другого, сравнивать себя с другими, прислушиваться к себе и окружающим. На этом фундаменте строится нравственное отношение к окружающим людям: сочувствие, сопереживание, терпимость, содействие.</w:t>
      </w:r>
      <w:r w:rsidRPr="00D93DAE">
        <w:br/>
        <w:t>Взаимосвязь нравственного сознания и поведения устанавливается тогда, когда ребенка упражняют в нравственных поступках, ставят в ситуацию морального выбора, когда он сам решает, как поступить, найти выход. Делая выбор в пользу соблюдения нормы, преодолевая сиюминутные желания и поступаясь собственными интересами в пользу другого, чтобы порадовать его, ребенок получает удовольствие от того, что поступил правильно. Постепенно такое поведение становится привычкой и появляется потребность соблюдать норму.</w:t>
      </w:r>
      <w:r w:rsidRPr="00D93DAE">
        <w:br/>
        <w:t>“…добро и зло, долг и предательство, правда и клевета определяются не модой на них… …есть живая жизнь, а в ней – мама, дочка, родной язык; город, в котором живешь… Научите это любить!”</w:t>
      </w:r>
      <w:r w:rsidRPr="00D93DAE">
        <w:br/>
        <w:t xml:space="preserve">К. </w:t>
      </w:r>
      <w:proofErr w:type="spellStart"/>
      <w:r w:rsidRPr="00D93DAE">
        <w:t>Зурабова</w:t>
      </w:r>
      <w:proofErr w:type="spellEnd"/>
      <w:r w:rsidRPr="00D93DAE">
        <w:t>.</w:t>
      </w:r>
    </w:p>
    <w:p w:rsidR="00202A4D" w:rsidRPr="00D93DAE" w:rsidRDefault="00BB77C7" w:rsidP="00D93DAE"/>
    <w:sectPr w:rsidR="00202A4D" w:rsidRPr="00D93DAE" w:rsidSect="00E412D3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C6E"/>
    <w:rsid w:val="00196EA8"/>
    <w:rsid w:val="002024E2"/>
    <w:rsid w:val="00506D0A"/>
    <w:rsid w:val="00860436"/>
    <w:rsid w:val="00B34C6E"/>
    <w:rsid w:val="00BB77C7"/>
    <w:rsid w:val="00D93DAE"/>
    <w:rsid w:val="00DF11F9"/>
    <w:rsid w:val="00E412D3"/>
    <w:rsid w:val="00FA1A49"/>
    <w:rsid w:val="00FC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6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1296</Words>
  <Characters>7391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Пользователь Windows</cp:lastModifiedBy>
  <cp:revision>3</cp:revision>
  <dcterms:created xsi:type="dcterms:W3CDTF">2024-01-19T11:17:00Z</dcterms:created>
  <dcterms:modified xsi:type="dcterms:W3CDTF">2024-02-05T07:52:00Z</dcterms:modified>
</cp:coreProperties>
</file>