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23" w:rsidRPr="0000383C" w:rsidRDefault="00072B23" w:rsidP="00072B23">
      <w:pPr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00383C">
        <w:rPr>
          <w:rFonts w:ascii="Times New Roman" w:hAnsi="Times New Roman" w:cs="Times New Roman"/>
          <w:sz w:val="32"/>
          <w:szCs w:val="32"/>
        </w:rPr>
        <w:t>Муниципальное  бюджетное дошкольное образовательное учреждение д/с «Улыбка»</w:t>
      </w: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Pr="00072B23" w:rsidRDefault="00B84597" w:rsidP="00B84597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072B23">
        <w:rPr>
          <w:rFonts w:ascii="Times New Roman" w:hAnsi="Times New Roman" w:cs="Times New Roman"/>
          <w:b/>
          <w:sz w:val="44"/>
          <w:szCs w:val="28"/>
        </w:rPr>
        <w:t xml:space="preserve">Проект по </w:t>
      </w:r>
      <w:proofErr w:type="gramStart"/>
      <w:r w:rsidRPr="00072B23">
        <w:rPr>
          <w:rFonts w:ascii="Times New Roman" w:hAnsi="Times New Roman" w:cs="Times New Roman"/>
          <w:b/>
          <w:sz w:val="44"/>
          <w:szCs w:val="28"/>
        </w:rPr>
        <w:t>театрализованной</w:t>
      </w:r>
      <w:proofErr w:type="gramEnd"/>
      <w:r w:rsidRPr="00072B23">
        <w:rPr>
          <w:rFonts w:ascii="Times New Roman" w:hAnsi="Times New Roman" w:cs="Times New Roman"/>
          <w:b/>
          <w:sz w:val="44"/>
          <w:szCs w:val="28"/>
        </w:rPr>
        <w:t xml:space="preserve"> деятельности</w:t>
      </w:r>
    </w:p>
    <w:p w:rsidR="00B84597" w:rsidRPr="00072B23" w:rsidRDefault="00B84597" w:rsidP="00B84597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072B23">
        <w:rPr>
          <w:rFonts w:ascii="Times New Roman" w:hAnsi="Times New Roman" w:cs="Times New Roman"/>
          <w:b/>
          <w:sz w:val="44"/>
          <w:szCs w:val="28"/>
        </w:rPr>
        <w:t xml:space="preserve"> для детей старшего дошкольного возраста</w:t>
      </w:r>
    </w:p>
    <w:p w:rsidR="00B84597" w:rsidRPr="00072B23" w:rsidRDefault="00B84597" w:rsidP="00B84597">
      <w:pPr>
        <w:spacing w:line="36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072B23">
        <w:rPr>
          <w:rFonts w:ascii="Times New Roman" w:hAnsi="Times New Roman" w:cs="Times New Roman"/>
          <w:b/>
          <w:sz w:val="44"/>
          <w:szCs w:val="28"/>
        </w:rPr>
        <w:t>«Волшебный  мир театра»</w:t>
      </w:r>
      <w:bookmarkStart w:id="0" w:name="_GoBack"/>
      <w:bookmarkEnd w:id="0"/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проекта:</w:t>
      </w:r>
    </w:p>
    <w:p w:rsid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</w:t>
      </w:r>
    </w:p>
    <w:p w:rsid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Шевцова И.В.,</w:t>
      </w:r>
    </w:p>
    <w:p w:rsid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воспитатели</w:t>
      </w:r>
    </w:p>
    <w:p w:rsid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Будкеева Л.Б., Федюшкина Е.А., Чернова Я.С., </w:t>
      </w:r>
    </w:p>
    <w:p w:rsidR="00B84597" w:rsidRP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Рукавицына О.В., Ильиных И.А.</w:t>
      </w:r>
    </w:p>
    <w:p w:rsid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B84597" w:rsidRDefault="00B84597" w:rsidP="00B8459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4597" w:rsidRDefault="00B84597" w:rsidP="00B84597">
      <w:pPr>
        <w:pStyle w:val="Default"/>
        <w:spacing w:line="360" w:lineRule="auto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Паспорт проекта</w:t>
      </w:r>
    </w:p>
    <w:p w:rsidR="00B84597" w:rsidRDefault="00B84597" w:rsidP="00B84597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Продолжительность проекта: </w:t>
      </w:r>
      <w:proofErr w:type="gramStart"/>
      <w:r>
        <w:rPr>
          <w:sz w:val="28"/>
          <w:szCs w:val="28"/>
        </w:rPr>
        <w:t>долгосрочный</w:t>
      </w:r>
      <w:proofErr w:type="gramEnd"/>
      <w:r>
        <w:rPr>
          <w:sz w:val="28"/>
          <w:szCs w:val="28"/>
        </w:rPr>
        <w:t xml:space="preserve"> (8 месяцев)</w:t>
      </w:r>
    </w:p>
    <w:p w:rsidR="00B84597" w:rsidRDefault="00B84597" w:rsidP="00B84597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Тип проекта: </w:t>
      </w:r>
      <w:r>
        <w:rPr>
          <w:sz w:val="28"/>
          <w:szCs w:val="28"/>
        </w:rPr>
        <w:t xml:space="preserve">познавательно-творческий, групповой. </w:t>
      </w:r>
    </w:p>
    <w:p w:rsidR="00B84597" w:rsidRDefault="00B84597" w:rsidP="00B84597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Участники проекта</w:t>
      </w:r>
      <w:r>
        <w:rPr>
          <w:sz w:val="28"/>
          <w:szCs w:val="28"/>
        </w:rPr>
        <w:t xml:space="preserve">: дети </w:t>
      </w:r>
      <w:proofErr w:type="gramStart"/>
      <w:r>
        <w:rPr>
          <w:sz w:val="28"/>
          <w:szCs w:val="28"/>
        </w:rPr>
        <w:t>подготовительной</w:t>
      </w:r>
      <w:proofErr w:type="gramEnd"/>
      <w:r>
        <w:rPr>
          <w:sz w:val="28"/>
          <w:szCs w:val="28"/>
        </w:rPr>
        <w:t xml:space="preserve"> группы, родители воспитанников, воспитатели. </w:t>
      </w:r>
    </w:p>
    <w:p w:rsidR="00B84597" w:rsidRDefault="00B84597" w:rsidP="00B84597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Возраст детей</w:t>
      </w:r>
      <w:r>
        <w:rPr>
          <w:sz w:val="28"/>
          <w:szCs w:val="28"/>
        </w:rPr>
        <w:t xml:space="preserve">: 6-7 лет. </w:t>
      </w:r>
    </w:p>
    <w:p w:rsidR="00B84597" w:rsidRDefault="00B84597" w:rsidP="00B84597">
      <w:pPr>
        <w:pStyle w:val="Default"/>
        <w:spacing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Образовательные области: </w:t>
      </w:r>
      <w:r>
        <w:rPr>
          <w:sz w:val="28"/>
          <w:szCs w:val="28"/>
        </w:rPr>
        <w:t xml:space="preserve">речевое развитие, познавательное развитие, художественно-эстетическое развитие, физическое развитие, социально-коммуникативное развитие. </w:t>
      </w:r>
    </w:p>
    <w:p w:rsidR="00B84597" w:rsidRDefault="00B84597" w:rsidP="00B8459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Актуальность темы.</w:t>
      </w:r>
    </w:p>
    <w:p w:rsidR="00B84597" w:rsidRDefault="00B84597" w:rsidP="00B84597">
      <w:pPr>
        <w:pStyle w:val="Default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 xml:space="preserve">«Духовная жизнь ребенка полна лишь тогда, </w:t>
      </w:r>
    </w:p>
    <w:p w:rsidR="00B84597" w:rsidRDefault="00B84597" w:rsidP="00B84597">
      <w:pPr>
        <w:pStyle w:val="Default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 xml:space="preserve">Когда он живет в мире сказок, творчества, </w:t>
      </w:r>
    </w:p>
    <w:p w:rsidR="00B84597" w:rsidRDefault="00B84597" w:rsidP="00B84597">
      <w:pPr>
        <w:pStyle w:val="Default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 xml:space="preserve">Воображения, фантазии, а без этого он </w:t>
      </w:r>
    </w:p>
    <w:p w:rsidR="00B84597" w:rsidRDefault="00B84597" w:rsidP="00B84597">
      <w:pPr>
        <w:pStyle w:val="Default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 xml:space="preserve">Засушенный цветок» </w:t>
      </w:r>
    </w:p>
    <w:p w:rsidR="00B84597" w:rsidRDefault="00B84597" w:rsidP="00B84597">
      <w:pPr>
        <w:pStyle w:val="Default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i/>
          <w:iCs/>
          <w:sz w:val="23"/>
          <w:szCs w:val="23"/>
        </w:rPr>
        <w:t xml:space="preserve">В. Сухомлинский </w:t>
      </w:r>
    </w:p>
    <w:p w:rsidR="00B84597" w:rsidRPr="00FC38CC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FC38CC">
        <w:rPr>
          <w:color w:val="auto"/>
          <w:sz w:val="28"/>
          <w:szCs w:val="28"/>
        </w:rPr>
        <w:t xml:space="preserve">Актуальность выбранной </w:t>
      </w:r>
      <w:r>
        <w:rPr>
          <w:color w:val="auto"/>
          <w:sz w:val="28"/>
          <w:szCs w:val="28"/>
        </w:rPr>
        <w:t>темы</w:t>
      </w:r>
      <w:r w:rsidRPr="00FC38CC">
        <w:rPr>
          <w:color w:val="auto"/>
          <w:sz w:val="28"/>
          <w:szCs w:val="28"/>
        </w:rPr>
        <w:t xml:space="preserve"> на современном этапе очевидна, так как нашему обществу необходимы творческие люди с живым умом. </w:t>
      </w:r>
    </w:p>
    <w:p w:rsidR="00B84597" w:rsidRPr="00FC38CC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Нам</w:t>
      </w:r>
      <w:r w:rsidRPr="00FC38CC">
        <w:rPr>
          <w:color w:val="auto"/>
          <w:sz w:val="28"/>
          <w:szCs w:val="28"/>
        </w:rPr>
        <w:t>, как педагог</w:t>
      </w:r>
      <w:r>
        <w:rPr>
          <w:color w:val="auto"/>
          <w:sz w:val="28"/>
          <w:szCs w:val="28"/>
        </w:rPr>
        <w:t>ам</w:t>
      </w:r>
      <w:r w:rsidRPr="00FC38CC">
        <w:rPr>
          <w:color w:val="auto"/>
          <w:sz w:val="28"/>
          <w:szCs w:val="28"/>
        </w:rPr>
        <w:t>, очень важно, чтобы в мире, насыщенном информацией новыми технологиями</w:t>
      </w:r>
      <w:r>
        <w:rPr>
          <w:color w:val="auto"/>
          <w:sz w:val="28"/>
          <w:szCs w:val="28"/>
        </w:rPr>
        <w:t>,</w:t>
      </w:r>
      <w:r w:rsidRPr="00FC38CC">
        <w:rPr>
          <w:color w:val="auto"/>
          <w:sz w:val="28"/>
          <w:szCs w:val="28"/>
        </w:rPr>
        <w:t xml:space="preserve"> </w:t>
      </w:r>
      <w:proofErr w:type="spellStart"/>
      <w:r w:rsidRPr="00FC38CC">
        <w:rPr>
          <w:color w:val="auto"/>
          <w:sz w:val="28"/>
          <w:szCs w:val="28"/>
        </w:rPr>
        <w:t>ребенк</w:t>
      </w:r>
      <w:proofErr w:type="spellEnd"/>
      <w:r w:rsidRPr="00FC38CC">
        <w:rPr>
          <w:color w:val="auto"/>
          <w:sz w:val="28"/>
          <w:szCs w:val="28"/>
        </w:rPr>
        <w:t xml:space="preserve"> не потерял способность познавать мир умом и сердцем, выражая свое отношение к добру и злу, мог познать радость, связанную с преодолением трудностей общения, неуверенности в себе. </w:t>
      </w:r>
    </w:p>
    <w:p w:rsidR="00B84597" w:rsidRPr="00FC38CC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FC38CC">
        <w:rPr>
          <w:color w:val="auto"/>
          <w:sz w:val="28"/>
          <w:szCs w:val="28"/>
        </w:rPr>
        <w:t xml:space="preserve">Духовное воспитание как одна из форм развития личности, является одновременно необходимым аспектом других элементов воспитания, формирования мировоззрения личности. Специфика такого воспитания заключается в том, что его конечной целью выступает гармонически развитая личность. Оно направлено на активизацию творческих способностей человека, на повышение его общей культуры. Поэтому сегодня духовное воспитание приобретает особое значение. На общетеоретическом плане </w:t>
      </w:r>
      <w:r w:rsidRPr="00FC38CC">
        <w:rPr>
          <w:color w:val="auto"/>
          <w:sz w:val="28"/>
          <w:szCs w:val="28"/>
        </w:rPr>
        <w:lastRenderedPageBreak/>
        <w:t xml:space="preserve">духовное воспитание – это эстетическое, нравственное становление личности человека, воспитываемое через музыку, театр, живопись, сказку, религию и т. д. </w:t>
      </w:r>
    </w:p>
    <w:p w:rsidR="00B84597" w:rsidRPr="00FC38CC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FC38CC">
        <w:rPr>
          <w:rFonts w:ascii="Times New Roman" w:hAnsi="Times New Roman" w:cs="Times New Roman"/>
          <w:sz w:val="28"/>
          <w:szCs w:val="28"/>
        </w:rPr>
        <w:t xml:space="preserve">Сказочный мир замечательно приспособлен для игр. Композиция, яркое противопоставление добра и зла, фантастические и очень определенные по своей нравственной сути образы, выразительный язык, динамики событий, причинно-следственные связи, явления, доступные пониманию дошкольника, результаты разных поступков – все это делает сказку особенно интересной и волнующей для детей. Театральная деятельность в ДОУ-это палочка выручалочка для педагога, а самое главное дети в восторге! </w:t>
      </w:r>
    </w:p>
    <w:p w:rsidR="00B84597" w:rsidRPr="00FC38CC" w:rsidRDefault="00B84597" w:rsidP="00B84597">
      <w:pPr>
        <w:pStyle w:val="a4"/>
        <w:spacing w:line="360" w:lineRule="auto"/>
        <w:ind w:firstLine="360"/>
        <w:rPr>
          <w:sz w:val="28"/>
          <w:szCs w:val="28"/>
        </w:rPr>
      </w:pPr>
      <w:r w:rsidRPr="00FC38CC">
        <w:rPr>
          <w:sz w:val="28"/>
          <w:szCs w:val="28"/>
        </w:rPr>
        <w:t xml:space="preserve">Занимаясь с детьми театром, мы ставим перед собой цель – сделать жизнь наших детей интересной и содержательной, наполнить ее яркими впечатлениями, интересными делами, радостью творчества. </w:t>
      </w:r>
      <w:proofErr w:type="gramStart"/>
      <w:r w:rsidRPr="00FC38CC">
        <w:rPr>
          <w:sz w:val="28"/>
          <w:szCs w:val="28"/>
        </w:rPr>
        <w:t xml:space="preserve">Мы стремимся к тому, чтобы навыки, полученные в театрализованной деятельности дети смогли использовать в повседневной жизни. </w:t>
      </w:r>
      <w:proofErr w:type="gramEnd"/>
    </w:p>
    <w:p w:rsidR="00B84597" w:rsidRPr="00FC38CC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FC38CC">
        <w:rPr>
          <w:color w:val="auto"/>
          <w:sz w:val="28"/>
          <w:szCs w:val="28"/>
        </w:rPr>
        <w:t xml:space="preserve">Театральная деятельность – универсальная: она выполняет одновременно познавательную, коррекционную, воспитательную и развивающую функции. </w:t>
      </w:r>
    </w:p>
    <w:p w:rsidR="00B84597" w:rsidRPr="00FC38CC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proofErr w:type="gramStart"/>
      <w:r w:rsidRPr="00FC38CC">
        <w:rPr>
          <w:color w:val="auto"/>
          <w:sz w:val="28"/>
          <w:szCs w:val="28"/>
        </w:rPr>
        <w:t>Театральная</w:t>
      </w:r>
      <w:proofErr w:type="gramEnd"/>
      <w:r w:rsidRPr="00FC38CC">
        <w:rPr>
          <w:color w:val="auto"/>
          <w:sz w:val="28"/>
          <w:szCs w:val="28"/>
        </w:rPr>
        <w:t xml:space="preserve"> деятельность это самый распространенный вид детского творчества. Она позволяет удерживать внимание детей на высоком уровне и через интерес повышает умственную активность ребят, помогает достичь быстрых и качественных результатов в развитии творческих способностей детей. Она близка и понятна ребенку, глубоко лежит в его природе и находит свое отражение стихийно, потому что связана с игрой, а потребность в игре у детей, несомненно, велика. Всякую свою выдумку, впечатление из окружающей жизни ребенка хочется воплотить в живые образы и действия. Входя в образ, он играет любые роли, стараясь подражать тому, что видел, и что его заинтересовало, получая огромное эмоциональное наслаждение. </w:t>
      </w:r>
    </w:p>
    <w:p w:rsidR="00B84597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FC38CC">
        <w:rPr>
          <w:color w:val="auto"/>
          <w:sz w:val="28"/>
          <w:szCs w:val="28"/>
        </w:rPr>
        <w:t xml:space="preserve">Но самое главное, что </w:t>
      </w:r>
      <w:proofErr w:type="gramStart"/>
      <w:r w:rsidRPr="00FC38CC">
        <w:rPr>
          <w:color w:val="auto"/>
          <w:sz w:val="28"/>
          <w:szCs w:val="28"/>
        </w:rPr>
        <w:t>театральная</w:t>
      </w:r>
      <w:proofErr w:type="gramEnd"/>
      <w:r w:rsidRPr="00FC38CC">
        <w:rPr>
          <w:color w:val="auto"/>
          <w:sz w:val="28"/>
          <w:szCs w:val="28"/>
        </w:rPr>
        <w:t xml:space="preserve"> деятельность способствует развитию у ребенка общечеловеческой способности к межличностному взаимодействию, </w:t>
      </w:r>
      <w:r w:rsidRPr="00FC38CC">
        <w:rPr>
          <w:color w:val="auto"/>
          <w:sz w:val="28"/>
          <w:szCs w:val="28"/>
        </w:rPr>
        <w:lastRenderedPageBreak/>
        <w:t xml:space="preserve">творчеству в любой области, помогает адаптироваться в обществе, почувствовать себя успешным. </w:t>
      </w:r>
    </w:p>
    <w:p w:rsidR="00B84597" w:rsidRPr="00E74196" w:rsidRDefault="00B84597" w:rsidP="00B84597">
      <w:pPr>
        <w:pStyle w:val="Default"/>
        <w:spacing w:line="360" w:lineRule="auto"/>
        <w:jc w:val="center"/>
        <w:rPr>
          <w:b/>
          <w:color w:val="auto"/>
          <w:sz w:val="28"/>
          <w:szCs w:val="28"/>
        </w:rPr>
      </w:pPr>
      <w:r w:rsidRPr="001B14A2">
        <w:rPr>
          <w:color w:val="auto"/>
          <w:sz w:val="28"/>
          <w:szCs w:val="28"/>
        </w:rPr>
        <w:t xml:space="preserve">2.  </w:t>
      </w:r>
      <w:r w:rsidRPr="00E74196">
        <w:rPr>
          <w:b/>
          <w:color w:val="auto"/>
          <w:sz w:val="28"/>
          <w:szCs w:val="28"/>
        </w:rPr>
        <w:t>Концептуальные идеи проекта</w:t>
      </w:r>
    </w:p>
    <w:p w:rsidR="00B84597" w:rsidRPr="001B14A2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</w:p>
    <w:p w:rsidR="00B84597" w:rsidRPr="001B14A2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1B14A2">
        <w:rPr>
          <w:color w:val="auto"/>
          <w:sz w:val="28"/>
          <w:szCs w:val="28"/>
        </w:rPr>
        <w:t>Данный проект был задуман педагогическим коллективом нашего детского сада и приурочен к празднованию Всемирного дня Театра, который ежегодно отмечается 27 марта.</w:t>
      </w:r>
    </w:p>
    <w:p w:rsidR="00B84597" w:rsidRPr="001B14A2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</w:p>
    <w:p w:rsidR="00B84597" w:rsidRPr="001B14A2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1B14A2">
        <w:rPr>
          <w:color w:val="auto"/>
          <w:sz w:val="28"/>
          <w:szCs w:val="28"/>
        </w:rPr>
        <w:t>Данный проект позволяет объединить усилия всех участников образовательного процесса по созданию системы воспитания детей, через проведение театрализованной деятельности, в основе которой лежит решение многих воспитательных задач: познавательных, нравственных, социальных, эстетических и т.д.</w:t>
      </w:r>
    </w:p>
    <w:p w:rsidR="00B84597" w:rsidRPr="001B14A2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</w:p>
    <w:p w:rsidR="00B84597" w:rsidRPr="001B14A2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1B14A2">
        <w:rPr>
          <w:color w:val="auto"/>
          <w:sz w:val="28"/>
          <w:szCs w:val="28"/>
        </w:rPr>
        <w:t xml:space="preserve">Данный проект ориентирован на </w:t>
      </w:r>
      <w:proofErr w:type="gramStart"/>
      <w:r w:rsidRPr="001B14A2">
        <w:rPr>
          <w:color w:val="auto"/>
          <w:sz w:val="28"/>
          <w:szCs w:val="28"/>
        </w:rPr>
        <w:t>разнообразную</w:t>
      </w:r>
      <w:proofErr w:type="gramEnd"/>
      <w:r w:rsidRPr="001B14A2">
        <w:rPr>
          <w:color w:val="auto"/>
          <w:sz w:val="28"/>
          <w:szCs w:val="28"/>
        </w:rPr>
        <w:t xml:space="preserve"> деятельность детей и взрослых по следующим направлениям: театрализованное, познавательное, эстетическое, социальное, игровое. Проект позволяет организовать деятельность детей так, чтобы ее осуществление способствовало развитию креативности, расширению кругозора, формировало социальные навыки. Проект предусматривает использование активных форм работы, которые эффективно могут</w:t>
      </w:r>
      <w:r>
        <w:rPr>
          <w:color w:val="auto"/>
          <w:sz w:val="28"/>
          <w:szCs w:val="28"/>
        </w:rPr>
        <w:t xml:space="preserve"> </w:t>
      </w:r>
      <w:r w:rsidRPr="001B14A2">
        <w:rPr>
          <w:color w:val="auto"/>
          <w:sz w:val="28"/>
          <w:szCs w:val="28"/>
        </w:rPr>
        <w:t>воздействовать на всех участников проекта.</w:t>
      </w:r>
    </w:p>
    <w:p w:rsidR="00B84597" w:rsidRPr="001B14A2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</w:p>
    <w:p w:rsidR="00B84597" w:rsidRPr="00FC38CC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 w:rsidRPr="001B14A2">
        <w:rPr>
          <w:color w:val="auto"/>
          <w:sz w:val="28"/>
          <w:szCs w:val="28"/>
        </w:rPr>
        <w:t>Проект имеет открытый и вариативный характер, доступен для реализации всем сельским дошкольным образовательным учреждениям. Прое</w:t>
      </w:r>
      <w:proofErr w:type="gramStart"/>
      <w:r w:rsidRPr="001B14A2">
        <w:rPr>
          <w:color w:val="auto"/>
          <w:sz w:val="28"/>
          <w:szCs w:val="28"/>
        </w:rPr>
        <w:t>кт  вкл</w:t>
      </w:r>
      <w:proofErr w:type="gramEnd"/>
      <w:r w:rsidRPr="001B14A2">
        <w:rPr>
          <w:color w:val="auto"/>
          <w:sz w:val="28"/>
          <w:szCs w:val="28"/>
        </w:rPr>
        <w:t>ючает в себя несколько направлений, логично связанных между собой. Всем участникам проекта предоставляется большая свобода творчества.</w:t>
      </w:r>
    </w:p>
    <w:p w:rsidR="00B84597" w:rsidRPr="00FC38CC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Pr="00FC38CC">
        <w:rPr>
          <w:rFonts w:ascii="Times New Roman" w:hAnsi="Times New Roman" w:cs="Times New Roman"/>
          <w:b/>
          <w:bCs/>
          <w:sz w:val="28"/>
          <w:szCs w:val="28"/>
        </w:rPr>
        <w:t xml:space="preserve">Цель проекта. </w:t>
      </w:r>
      <w:r w:rsidRPr="00FC38CC">
        <w:rPr>
          <w:rFonts w:ascii="Times New Roman" w:hAnsi="Times New Roman" w:cs="Times New Roman"/>
          <w:sz w:val="28"/>
          <w:szCs w:val="28"/>
        </w:rPr>
        <w:t xml:space="preserve">Формирование художественного творчества, чувства прекрасного, умения понимать и ценить окружающий мир и способность к взаимодействию с ним. Приобщение детей к </w:t>
      </w:r>
      <w:proofErr w:type="gramStart"/>
      <w:r w:rsidRPr="00FC38CC">
        <w:rPr>
          <w:rFonts w:ascii="Times New Roman" w:hAnsi="Times New Roman" w:cs="Times New Roman"/>
          <w:sz w:val="28"/>
          <w:szCs w:val="28"/>
        </w:rPr>
        <w:t>театральной</w:t>
      </w:r>
      <w:proofErr w:type="gramEnd"/>
      <w:r w:rsidRPr="00FC38CC">
        <w:rPr>
          <w:rFonts w:ascii="Times New Roman" w:hAnsi="Times New Roman" w:cs="Times New Roman"/>
          <w:sz w:val="28"/>
          <w:szCs w:val="28"/>
        </w:rPr>
        <w:t xml:space="preserve"> культуре.</w:t>
      </w:r>
    </w:p>
    <w:p w:rsidR="00B84597" w:rsidRPr="00FC38CC" w:rsidRDefault="00B84597" w:rsidP="00B84597">
      <w:pPr>
        <w:pStyle w:val="Default"/>
        <w:spacing w:line="360" w:lineRule="auto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        </w:t>
      </w:r>
      <w:r w:rsidRPr="00FC38CC">
        <w:rPr>
          <w:b/>
          <w:bCs/>
          <w:color w:val="auto"/>
          <w:sz w:val="28"/>
          <w:szCs w:val="28"/>
        </w:rPr>
        <w:t xml:space="preserve">Задачи.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 последовательное знакомство детей с видами театра;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 совершенствование артистических навыков детей;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 раскрепощение ребенка;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 работа над речью, интонацией;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 коллективные действия, взаимодействия; пробуждение в детях способности живо представлять себе происходящее, горячо сочувствовать, сопереживать. </w:t>
      </w: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 составить цикл интегрированных занятий </w:t>
      </w:r>
    </w:p>
    <w:p w:rsidR="00B84597" w:rsidRDefault="00B84597" w:rsidP="00B84597">
      <w:pPr>
        <w:pStyle w:val="Default"/>
        <w:rPr>
          <w:sz w:val="28"/>
          <w:szCs w:val="28"/>
        </w:rPr>
      </w:pP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 по центрам активности. </w:t>
      </w: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Игровая деятельность.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 разыгрывать литературные сюжеты, используя различные виды театра;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 передавать характер персонажей; </w:t>
      </w:r>
    </w:p>
    <w:p w:rsidR="00B84597" w:rsidRDefault="00B84597" w:rsidP="00B84597">
      <w:pPr>
        <w:pStyle w:val="Default"/>
        <w:spacing w:after="105"/>
        <w:rPr>
          <w:sz w:val="28"/>
          <w:szCs w:val="28"/>
        </w:rPr>
      </w:pPr>
      <w:r>
        <w:rPr>
          <w:sz w:val="28"/>
          <w:szCs w:val="28"/>
        </w:rPr>
        <w:t xml:space="preserve"> учить передавать </w:t>
      </w:r>
      <w:proofErr w:type="gramStart"/>
      <w:r>
        <w:rPr>
          <w:sz w:val="28"/>
          <w:szCs w:val="28"/>
        </w:rPr>
        <w:t>различные</w:t>
      </w:r>
      <w:proofErr w:type="gramEnd"/>
      <w:r>
        <w:rPr>
          <w:sz w:val="28"/>
          <w:szCs w:val="28"/>
        </w:rPr>
        <w:t xml:space="preserve"> эмоциональные состояния через мимику, жест, движение; </w:t>
      </w:r>
    </w:p>
    <w:p w:rsidR="00B84597" w:rsidRDefault="00B84597" w:rsidP="00B84597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 учить сочетать движение и речь;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</w:t>
      </w:r>
      <w:r w:rsidRPr="0001163D">
        <w:rPr>
          <w:rFonts w:ascii="Symbol" w:hAnsi="Symbol" w:cs="Symbol"/>
          <w:color w:val="000000"/>
          <w:sz w:val="28"/>
          <w:szCs w:val="28"/>
        </w:rPr>
        <w:t></w:t>
      </w: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формировать интонационно – образную речь;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развивать инициативу и фантазию.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Речевое развитие.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Учить: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понимать основную идею произведения и выделять единицу сюжета;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давать словесную характеристику персонажам, используя эпитеты, сравнения, образные выражения;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использовать выразительные средства интонационно – образной речи;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пользоваться прямой и косвенной речью в инсценировках;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развивать диалогическую и монологическую речь, их форму.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Математическое развитие. </w:t>
      </w:r>
    </w:p>
    <w:p w:rsidR="00B84597" w:rsidRPr="0001163D" w:rsidRDefault="00B84597" w:rsidP="00B84597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ориентироваться в пространстве;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различать геометрические фигуры и формы;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пользоваться условной меркой при </w:t>
      </w:r>
      <w:proofErr w:type="gramStart"/>
      <w:r w:rsidRPr="0001163D">
        <w:rPr>
          <w:rFonts w:ascii="Times New Roman" w:hAnsi="Times New Roman" w:cs="Times New Roman"/>
          <w:color w:val="000000"/>
          <w:sz w:val="28"/>
          <w:szCs w:val="28"/>
        </w:rPr>
        <w:t>измерении</w:t>
      </w:r>
      <w:proofErr w:type="gramEnd"/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 расстояний;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развивать представление о составе числа;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5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учить пользоваться моделями;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формировать представление о количественной характеристике числа.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Социализация.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расширять представления детей об окружающей действительности;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 уточнять представления о предметах, игрушках, декорациях;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воспитывать бережное отношение к реквизиту, игрушкам, куклам, костюмам, декорациям, уважение к труду взрослых и детей;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закреплять представление о различных видах кукольных театров.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Изобразительная деятельность.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учить рисовать эскизы (рисунки), отражающие основные действия спектакля;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развивать умения создавать по эскизу и словесной инструкции персонажей и декорации из различных материалов </w:t>
      </w:r>
      <w:proofErr w:type="gramStart"/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бумага, соленое тесто, ткань и др.)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создавать на плоскости композицию, соответствующую мизансценам.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Конструирование и ручной труд.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</w:t>
      </w:r>
      <w:r w:rsidRPr="0001163D">
        <w:rPr>
          <w:rFonts w:ascii="Symbol" w:hAnsi="Symbol" w:cs="Symbol"/>
          <w:color w:val="000000"/>
          <w:sz w:val="28"/>
          <w:szCs w:val="28"/>
        </w:rPr>
        <w:t></w:t>
      </w: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Познакомить детей с назначением деталей и способами их соединения в ручных инструкциях;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Учить различать геометрические объёмные фигуры (куб, цилиндр, конус); </w:t>
      </w:r>
    </w:p>
    <w:p w:rsidR="00B84597" w:rsidRPr="0001163D" w:rsidRDefault="00B84597" w:rsidP="00B84597">
      <w:pPr>
        <w:autoSpaceDE w:val="0"/>
        <w:autoSpaceDN w:val="0"/>
        <w:adjustRightInd w:val="0"/>
        <w:spacing w:after="103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Развивать потребность в творческой деятельности при работе с бумагой, картоном, бросовым и природным материалом. </w:t>
      </w:r>
    </w:p>
    <w:p w:rsidR="00B84597" w:rsidRPr="0001163D" w:rsidRDefault="00B84597" w:rsidP="00B845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163D">
        <w:rPr>
          <w:rFonts w:ascii="Times New Roman" w:hAnsi="Times New Roman" w:cs="Times New Roman"/>
          <w:color w:val="000000"/>
          <w:sz w:val="28"/>
          <w:szCs w:val="28"/>
        </w:rPr>
        <w:t xml:space="preserve"> Развивать умение работать ножницами. </w:t>
      </w:r>
    </w:p>
    <w:p w:rsidR="00B84597" w:rsidRDefault="00B84597" w:rsidP="00B84597">
      <w:pPr>
        <w:pStyle w:val="Default"/>
        <w:rPr>
          <w:b/>
          <w:bCs/>
          <w:sz w:val="28"/>
          <w:szCs w:val="28"/>
        </w:rPr>
      </w:pP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Принципы: </w:t>
      </w:r>
    </w:p>
    <w:p w:rsidR="00B84597" w:rsidRDefault="00B84597" w:rsidP="00B84597">
      <w:pPr>
        <w:pStyle w:val="Default"/>
        <w:spacing w:after="84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Импровизационность</w:t>
      </w:r>
      <w:proofErr w:type="spellEnd"/>
      <w:r>
        <w:rPr>
          <w:sz w:val="28"/>
          <w:szCs w:val="28"/>
        </w:rPr>
        <w:t xml:space="preserve">. </w:t>
      </w: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Гуманность. </w:t>
      </w:r>
    </w:p>
    <w:p w:rsidR="00B84597" w:rsidRDefault="00B84597" w:rsidP="00B84597">
      <w:pPr>
        <w:pStyle w:val="Default"/>
        <w:spacing w:after="84"/>
        <w:rPr>
          <w:sz w:val="28"/>
          <w:szCs w:val="28"/>
        </w:rPr>
      </w:pPr>
      <w:r>
        <w:rPr>
          <w:sz w:val="28"/>
          <w:szCs w:val="28"/>
        </w:rPr>
        <w:t xml:space="preserve">3. Систематизация занятий. </w:t>
      </w: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Учет индивидуальных способностей каждого ребенка. </w:t>
      </w:r>
    </w:p>
    <w:p w:rsidR="00B84597" w:rsidRDefault="00B84597" w:rsidP="00B84597">
      <w:pPr>
        <w:pStyle w:val="Default"/>
        <w:rPr>
          <w:sz w:val="28"/>
          <w:szCs w:val="28"/>
        </w:rPr>
      </w:pP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Гипотеза. </w:t>
      </w: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Я предположила, что театрализованная деятельность будет положительно влиять как на эмоционально-личностную сферу ребенка, а именно на способность различать и дифференцировать эмоции, так и на развитие речи детей. </w:t>
      </w: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Формы работы</w:t>
      </w:r>
      <w:r>
        <w:rPr>
          <w:i/>
          <w:iCs/>
          <w:sz w:val="28"/>
          <w:szCs w:val="28"/>
        </w:rPr>
        <w:t xml:space="preserve">: </w:t>
      </w:r>
    </w:p>
    <w:p w:rsidR="00B84597" w:rsidRDefault="00B84597" w:rsidP="00B84597">
      <w:pPr>
        <w:pStyle w:val="Default"/>
        <w:spacing w:after="129"/>
        <w:rPr>
          <w:sz w:val="28"/>
          <w:szCs w:val="28"/>
        </w:rPr>
      </w:pPr>
      <w:r>
        <w:rPr>
          <w:sz w:val="20"/>
          <w:szCs w:val="20"/>
        </w:rPr>
        <w:t xml:space="preserve"> </w:t>
      </w:r>
      <w:r>
        <w:rPr>
          <w:sz w:val="28"/>
          <w:szCs w:val="28"/>
        </w:rPr>
        <w:t xml:space="preserve">организация обучающих, развивающих и творческих занятий; </w:t>
      </w:r>
    </w:p>
    <w:p w:rsidR="00B84597" w:rsidRDefault="00B84597" w:rsidP="00B84597">
      <w:pPr>
        <w:pStyle w:val="Default"/>
        <w:spacing w:after="129"/>
        <w:rPr>
          <w:sz w:val="28"/>
          <w:szCs w:val="28"/>
        </w:rPr>
      </w:pPr>
      <w:r>
        <w:rPr>
          <w:sz w:val="20"/>
          <w:szCs w:val="20"/>
        </w:rPr>
        <w:t xml:space="preserve"> </w:t>
      </w:r>
      <w:r>
        <w:rPr>
          <w:sz w:val="28"/>
          <w:szCs w:val="28"/>
        </w:rPr>
        <w:t xml:space="preserve">организация совместных с родителями мероприятий; </w:t>
      </w:r>
    </w:p>
    <w:p w:rsidR="00B84597" w:rsidRDefault="00B84597" w:rsidP="00B84597">
      <w:pPr>
        <w:pStyle w:val="Default"/>
        <w:spacing w:after="129"/>
        <w:rPr>
          <w:sz w:val="28"/>
          <w:szCs w:val="28"/>
        </w:rPr>
      </w:pPr>
      <w:r>
        <w:rPr>
          <w:sz w:val="20"/>
          <w:szCs w:val="20"/>
        </w:rPr>
        <w:t xml:space="preserve"> </w:t>
      </w:r>
      <w:r>
        <w:rPr>
          <w:sz w:val="28"/>
          <w:szCs w:val="28"/>
        </w:rPr>
        <w:t xml:space="preserve">организация театральных вечеров (показ сказок и представлений); </w:t>
      </w:r>
    </w:p>
    <w:p w:rsidR="00B84597" w:rsidRDefault="00B84597" w:rsidP="00B84597">
      <w:pPr>
        <w:pStyle w:val="Default"/>
        <w:rPr>
          <w:sz w:val="28"/>
          <w:szCs w:val="28"/>
        </w:rPr>
      </w:pPr>
      <w:r>
        <w:rPr>
          <w:sz w:val="20"/>
          <w:szCs w:val="20"/>
        </w:rPr>
        <w:t xml:space="preserve"> </w:t>
      </w:r>
      <w:r>
        <w:rPr>
          <w:sz w:val="28"/>
          <w:szCs w:val="28"/>
        </w:rPr>
        <w:t xml:space="preserve">организация посещений культурных мероприятий. </w:t>
      </w:r>
    </w:p>
    <w:p w:rsidR="00B84597" w:rsidRDefault="00B84597" w:rsidP="00B84597">
      <w:pPr>
        <w:pStyle w:val="a4"/>
        <w:spacing w:line="360" w:lineRule="auto"/>
        <w:rPr>
          <w:sz w:val="28"/>
          <w:szCs w:val="28"/>
        </w:rPr>
      </w:pPr>
      <w:proofErr w:type="gramStart"/>
      <w:r w:rsidRPr="00B72748">
        <w:rPr>
          <w:b/>
          <w:sz w:val="28"/>
          <w:szCs w:val="28"/>
        </w:rPr>
        <w:t>Методы и приемы:</w:t>
      </w:r>
      <w:r w:rsidRPr="00B72748">
        <w:rPr>
          <w:b/>
          <w:sz w:val="28"/>
          <w:szCs w:val="28"/>
        </w:rPr>
        <w:br/>
      </w:r>
      <w:r w:rsidRPr="001A47B9">
        <w:rPr>
          <w:sz w:val="28"/>
          <w:szCs w:val="28"/>
        </w:rPr>
        <w:t xml:space="preserve">- творческая деятельность (игровое творчество, </w:t>
      </w:r>
      <w:r>
        <w:rPr>
          <w:sz w:val="28"/>
          <w:szCs w:val="28"/>
        </w:rPr>
        <w:t>песенное, танцевальное);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>- драматизация литературных произведений</w:t>
      </w:r>
      <w:r w:rsidRPr="001A47B9">
        <w:rPr>
          <w:sz w:val="28"/>
          <w:szCs w:val="28"/>
        </w:rPr>
        <w:t>;</w:t>
      </w:r>
      <w:r w:rsidRPr="001A47B9">
        <w:rPr>
          <w:sz w:val="28"/>
          <w:szCs w:val="28"/>
        </w:rPr>
        <w:br/>
        <w:t>- беседы после просмотра спектаклей;</w:t>
      </w:r>
      <w:r w:rsidRPr="001A47B9">
        <w:rPr>
          <w:sz w:val="28"/>
          <w:szCs w:val="28"/>
        </w:rPr>
        <w:br/>
        <w:t>- упра</w:t>
      </w:r>
      <w:r>
        <w:rPr>
          <w:sz w:val="28"/>
          <w:szCs w:val="28"/>
        </w:rPr>
        <w:t>жнения по дикции, ритмике, хореографии;</w:t>
      </w:r>
      <w:r w:rsidRPr="001A47B9">
        <w:rPr>
          <w:sz w:val="28"/>
          <w:szCs w:val="28"/>
        </w:rPr>
        <w:br/>
        <w:t xml:space="preserve">- </w:t>
      </w:r>
      <w:r>
        <w:rPr>
          <w:sz w:val="28"/>
          <w:szCs w:val="28"/>
        </w:rPr>
        <w:t xml:space="preserve">театрализованные </w:t>
      </w:r>
      <w:r w:rsidRPr="001A47B9">
        <w:rPr>
          <w:sz w:val="28"/>
          <w:szCs w:val="28"/>
        </w:rPr>
        <w:t>игры-превращения;</w:t>
      </w:r>
      <w:r w:rsidRPr="001A47B9">
        <w:rPr>
          <w:sz w:val="28"/>
          <w:szCs w:val="28"/>
        </w:rPr>
        <w:br/>
        <w:t>- упражнения на развитие мимики, детской пластики элементы искусства пантомимы;</w:t>
      </w:r>
      <w:r w:rsidRPr="001A47B9">
        <w:rPr>
          <w:sz w:val="28"/>
          <w:szCs w:val="28"/>
        </w:rPr>
        <w:br/>
        <w:t>- теа</w:t>
      </w:r>
      <w:r>
        <w:rPr>
          <w:sz w:val="28"/>
          <w:szCs w:val="28"/>
        </w:rPr>
        <w:t>тральные этюды;</w:t>
      </w:r>
      <w:r>
        <w:rPr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Формы работы с родителями: </w:t>
      </w:r>
      <w:proofErr w:type="gramEnd"/>
    </w:p>
    <w:p w:rsidR="00B84597" w:rsidRDefault="00B84597" w:rsidP="00B84597">
      <w:pPr>
        <w:pStyle w:val="Default"/>
        <w:spacing w:after="24"/>
        <w:rPr>
          <w:sz w:val="28"/>
          <w:szCs w:val="28"/>
        </w:rPr>
      </w:pPr>
      <w:r>
        <w:rPr>
          <w:sz w:val="28"/>
          <w:szCs w:val="28"/>
        </w:rPr>
        <w:t xml:space="preserve">1. Совместное изготовление игрушек и пособий для организации предметно-развивающей среды. </w:t>
      </w:r>
    </w:p>
    <w:p w:rsidR="00B84597" w:rsidRDefault="00B84597" w:rsidP="00B84597">
      <w:pPr>
        <w:pStyle w:val="Default"/>
        <w:spacing w:after="24"/>
        <w:rPr>
          <w:sz w:val="28"/>
          <w:szCs w:val="28"/>
        </w:rPr>
      </w:pPr>
      <w:r>
        <w:rPr>
          <w:sz w:val="28"/>
          <w:szCs w:val="28"/>
        </w:rPr>
        <w:t xml:space="preserve">2. Привлечение родителей к проведению совместных мероприятий. </w:t>
      </w:r>
    </w:p>
    <w:p w:rsidR="00B84597" w:rsidRDefault="00B84597" w:rsidP="00B84597">
      <w:pPr>
        <w:pStyle w:val="Default"/>
        <w:spacing w:after="24"/>
        <w:rPr>
          <w:sz w:val="28"/>
          <w:szCs w:val="28"/>
        </w:rPr>
      </w:pPr>
      <w:r>
        <w:rPr>
          <w:sz w:val="28"/>
          <w:szCs w:val="28"/>
        </w:rPr>
        <w:t xml:space="preserve">3. Открытые показы занятий и театральных представлений. </w:t>
      </w:r>
    </w:p>
    <w:p w:rsidR="00B84597" w:rsidRDefault="00B84597" w:rsidP="00B84597">
      <w:pPr>
        <w:pStyle w:val="Default"/>
        <w:spacing w:after="24"/>
        <w:rPr>
          <w:sz w:val="28"/>
          <w:szCs w:val="28"/>
        </w:rPr>
      </w:pPr>
      <w:r>
        <w:rPr>
          <w:sz w:val="28"/>
          <w:szCs w:val="28"/>
        </w:rPr>
        <w:t xml:space="preserve">4. Консультирование родителей по ведущим и текущим вопросам. </w:t>
      </w:r>
    </w:p>
    <w:p w:rsidR="00B84597" w:rsidRDefault="00B84597" w:rsidP="00B84597">
      <w:pPr>
        <w:pStyle w:val="Default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5. Организация посещений объектов культуры и культурных мероприятий. </w:t>
      </w:r>
    </w:p>
    <w:p w:rsidR="00B84597" w:rsidRPr="00FC38CC" w:rsidRDefault="00B84597" w:rsidP="00B84597">
      <w:pPr>
        <w:spacing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FC3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Ожидаемые результаты:</w:t>
      </w:r>
    </w:p>
    <w:p w:rsidR="00B84597" w:rsidRDefault="00B84597" w:rsidP="00B84597">
      <w:pPr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proofErr w:type="gramStart"/>
      <w:r w:rsidRPr="00FC3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развитие диалоговой речи;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развитие творческого потенциала, активной, самостоятельной, эмоционально-отзывчивой, социально-компетентной и развивающей личности;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формирование умений выражать свое понимание сюжета игры и характера персонажа (в движении, игре);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воспитание нравственно-коммуникативных и волевых качеств (общительность, вежливость, доброта);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развитие у детей инициативы, сообразительности, самостоятельности;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формирование духовно-богатой личности ребенка, как активного участника проекта;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формирование умений придумать сюжет своей истории, уметь рассказать сказку, небылицу;</w:t>
      </w:r>
      <w:proofErr w:type="gramEnd"/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 т.д.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Воспитатели: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• организация педагогического поиска посредством реализации инновационных программ;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повышение теоретического уровня профессионализма педагогов;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внедрение инновационных технологий, современных форм и новых методов работы;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самообразование и самореализация воспитателей.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Родители: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• получение возможности наблюдать за </w:t>
      </w:r>
      <w:proofErr w:type="gramStart"/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своими</w:t>
      </w:r>
      <w:proofErr w:type="gramEnd"/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детьми, что дает вероятность лучше разобраться в вопросах развития ребенка;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формирование более высокой оценки достижения своих детей и гордость за них;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развитие более глубокого понимания процесса обучения детей дошкольного возраста;</w:t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C38C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• возникновение доверия к воспитателям и педагогам детского сада.</w:t>
      </w:r>
    </w:p>
    <w:p w:rsidR="00B84597" w:rsidRPr="00FC38CC" w:rsidRDefault="00B84597" w:rsidP="00B84597">
      <w:pPr>
        <w:spacing w:line="360" w:lineRule="auto"/>
        <w:rPr>
          <w:rFonts w:ascii="Times New Roman" w:hAnsi="Times New Roman" w:cs="Times New Roman"/>
          <w:szCs w:val="28"/>
        </w:rPr>
      </w:pPr>
      <w:r w:rsidRPr="00FC38CC">
        <w:rPr>
          <w:rFonts w:ascii="Times New Roman" w:hAnsi="Times New Roman" w:cs="Times New Roman"/>
          <w:b/>
          <w:bCs/>
          <w:sz w:val="32"/>
          <w:szCs w:val="40"/>
        </w:rPr>
        <w:t>Этапы разработки и реализации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64"/>
        <w:gridCol w:w="5197"/>
        <w:gridCol w:w="1310"/>
      </w:tblGrid>
      <w:tr w:rsidR="00B84597" w:rsidRPr="00322121" w:rsidTr="00C57F3D"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b/>
                <w:bCs/>
                <w:color w:val="auto"/>
                <w:sz w:val="28"/>
                <w:szCs w:val="28"/>
              </w:rPr>
              <w:t xml:space="preserve">Этапы 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b/>
                <w:bCs/>
                <w:color w:val="auto"/>
                <w:sz w:val="28"/>
                <w:szCs w:val="28"/>
              </w:rPr>
              <w:t xml:space="preserve">Содержание 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b/>
                <w:bCs/>
                <w:color w:val="auto"/>
                <w:sz w:val="28"/>
                <w:szCs w:val="28"/>
              </w:rPr>
              <w:t xml:space="preserve">Срок </w:t>
            </w:r>
          </w:p>
        </w:tc>
      </w:tr>
      <w:tr w:rsidR="00B84597" w:rsidRPr="00322121" w:rsidTr="00C57F3D"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b/>
                <w:bCs/>
                <w:color w:val="auto"/>
                <w:sz w:val="28"/>
                <w:szCs w:val="28"/>
              </w:rPr>
              <w:t xml:space="preserve">1 этап – подготовительный 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- выбор тематики проекта; </w:t>
            </w:r>
          </w:p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- вовлечение детей и воспитателей в работу над проектом; </w:t>
            </w:r>
          </w:p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- подбор материала для проекта; </w:t>
            </w:r>
          </w:p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- планирование основных мероприятий. 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>Август</w:t>
            </w:r>
          </w:p>
        </w:tc>
      </w:tr>
      <w:tr w:rsidR="00B84597" w:rsidRPr="00322121" w:rsidTr="00C57F3D"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b/>
                <w:bCs/>
                <w:color w:val="auto"/>
                <w:sz w:val="28"/>
                <w:szCs w:val="28"/>
              </w:rPr>
              <w:t xml:space="preserve">2 этап – основной 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1. Реализация плановых мероприятий 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Учебный </w:t>
            </w:r>
          </w:p>
        </w:tc>
      </w:tr>
      <w:tr w:rsidR="00B84597" w:rsidRPr="00322121" w:rsidTr="00C57F3D"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b/>
                <w:bCs/>
                <w:color w:val="auto"/>
                <w:sz w:val="28"/>
                <w:szCs w:val="28"/>
              </w:rPr>
              <w:t xml:space="preserve">3 этап – заключительный 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1. Подведение итогов. </w:t>
            </w:r>
          </w:p>
          <w:p w:rsidR="00B84597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2. Презентация проекта на педагогическом совете. </w:t>
            </w:r>
          </w:p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3. Показ театрализованных игр, инсценировок родителям и другим детям.</w:t>
            </w:r>
          </w:p>
        </w:tc>
        <w:tc>
          <w:tcPr>
            <w:tcW w:w="0" w:type="auto"/>
          </w:tcPr>
          <w:p w:rsidR="00B84597" w:rsidRPr="00322121" w:rsidRDefault="00B84597" w:rsidP="00C57F3D">
            <w:pPr>
              <w:pStyle w:val="Default"/>
              <w:rPr>
                <w:color w:val="auto"/>
                <w:sz w:val="28"/>
                <w:szCs w:val="28"/>
              </w:rPr>
            </w:pPr>
            <w:r w:rsidRPr="00322121">
              <w:rPr>
                <w:color w:val="auto"/>
                <w:sz w:val="28"/>
                <w:szCs w:val="28"/>
              </w:rPr>
              <w:t xml:space="preserve">Апрель </w:t>
            </w:r>
          </w:p>
        </w:tc>
      </w:tr>
    </w:tbl>
    <w:p w:rsidR="00B84597" w:rsidRDefault="00B84597" w:rsidP="00B84597">
      <w:pPr>
        <w:spacing w:line="360" w:lineRule="auto"/>
        <w:rPr>
          <w:sz w:val="28"/>
          <w:szCs w:val="28"/>
        </w:rPr>
      </w:pPr>
    </w:p>
    <w:p w:rsidR="00B84597" w:rsidRDefault="00B84597" w:rsidP="00B84597">
      <w:pPr>
        <w:spacing w:line="360" w:lineRule="auto"/>
        <w:rPr>
          <w:sz w:val="28"/>
          <w:szCs w:val="28"/>
        </w:rPr>
      </w:pPr>
    </w:p>
    <w:p w:rsidR="00B84597" w:rsidRDefault="00B84597" w:rsidP="00B84597">
      <w:pPr>
        <w:spacing w:line="360" w:lineRule="auto"/>
        <w:rPr>
          <w:sz w:val="28"/>
          <w:szCs w:val="28"/>
        </w:rPr>
      </w:pPr>
    </w:p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Pr="003B4B47" w:rsidRDefault="00B84597" w:rsidP="00B84597">
      <w:pPr>
        <w:spacing w:line="360" w:lineRule="auto"/>
        <w:rPr>
          <w:rFonts w:ascii="Times New Roman" w:hAnsi="Times New Roman" w:cs="Times New Roman"/>
          <w:szCs w:val="28"/>
        </w:rPr>
      </w:pPr>
      <w:r w:rsidRPr="003B4B47">
        <w:rPr>
          <w:rFonts w:ascii="Times New Roman" w:hAnsi="Times New Roman" w:cs="Times New Roman"/>
          <w:b/>
          <w:bCs/>
          <w:sz w:val="32"/>
          <w:szCs w:val="40"/>
        </w:rPr>
        <w:lastRenderedPageBreak/>
        <w:t>Реализация проекта через разные виды детской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B84597" w:rsidRPr="008A54F0" w:rsidTr="00C57F3D">
        <w:tc>
          <w:tcPr>
            <w:tcW w:w="1809" w:type="dxa"/>
          </w:tcPr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7762" w:type="dxa"/>
          </w:tcPr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-Беседы</w:t>
            </w: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 xml:space="preserve"> «Что такое театр?» «Правила поведения в театре» 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-Сюжетн</w:t>
            </w:r>
            <w:proofErr w:type="gramStart"/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2A0F15">
              <w:rPr>
                <w:rFonts w:ascii="Times New Roman" w:hAnsi="Times New Roman" w:cs="Times New Roman"/>
                <w:sz w:val="28"/>
                <w:szCs w:val="28"/>
              </w:rPr>
              <w:t xml:space="preserve"> ролевая игра «Театр».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0F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художественной литературы</w:t>
            </w: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 xml:space="preserve">: сказки народов мира. </w:t>
            </w:r>
            <w:proofErr w:type="gramStart"/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-С</w:t>
            </w:r>
            <w:proofErr w:type="gramEnd"/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казки А.С .Пушкина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0F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Рисование:</w:t>
            </w: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 xml:space="preserve"> « Я рисую сказку»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0F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Лепка </w:t>
            </w: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«Любимый герой сказки»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-Разучивание стихов песен об осени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0F1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Работа над драматизацией</w:t>
            </w: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 xml:space="preserve"> сказки «Колосок»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-Подготовка и проведение праздника «Хле</w:t>
            </w:r>
            <w:proofErr w:type="gramStart"/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б-</w:t>
            </w:r>
            <w:proofErr w:type="gramEnd"/>
            <w:r w:rsidRPr="002A0F15">
              <w:rPr>
                <w:rFonts w:ascii="Times New Roman" w:hAnsi="Times New Roman" w:cs="Times New Roman"/>
                <w:sz w:val="28"/>
                <w:szCs w:val="28"/>
              </w:rPr>
              <w:t xml:space="preserve"> всему голова»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0F15">
              <w:rPr>
                <w:rFonts w:ascii="Times New Roman" w:hAnsi="Times New Roman" w:cs="Times New Roman"/>
                <w:b/>
                <w:sz w:val="28"/>
                <w:szCs w:val="28"/>
              </w:rPr>
              <w:t>Театрализация сказки о тесте</w:t>
            </w:r>
          </w:p>
          <w:p w:rsidR="00B84597" w:rsidRPr="002A0F15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A0F1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 Игра-конструирование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color w:val="auto"/>
                <w:sz w:val="28"/>
                <w:szCs w:val="28"/>
              </w:rPr>
              <w:t xml:space="preserve"> Сооружение из строительного материала театра.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color w:val="auto"/>
                <w:sz w:val="28"/>
                <w:szCs w:val="28"/>
              </w:rPr>
              <w:t xml:space="preserve"> Сооружение из строительного материала сцены, партера, гримерной.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b/>
                <w:color w:val="auto"/>
                <w:sz w:val="28"/>
                <w:szCs w:val="28"/>
              </w:rPr>
            </w:pPr>
            <w:r w:rsidRPr="002A0F15">
              <w:rPr>
                <w:b/>
                <w:i/>
                <w:iCs/>
                <w:color w:val="auto"/>
                <w:sz w:val="28"/>
                <w:szCs w:val="28"/>
              </w:rPr>
              <w:t xml:space="preserve">Консультации для родителей: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color w:val="auto"/>
                <w:sz w:val="28"/>
                <w:szCs w:val="28"/>
              </w:rPr>
              <w:t xml:space="preserve"> «Ребёнок и театр»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b/>
                <w:color w:val="auto"/>
                <w:sz w:val="28"/>
                <w:szCs w:val="28"/>
              </w:rPr>
            </w:pPr>
            <w:r w:rsidRPr="002A0F15">
              <w:rPr>
                <w:b/>
                <w:i/>
                <w:iCs/>
                <w:color w:val="auto"/>
                <w:sz w:val="28"/>
                <w:szCs w:val="28"/>
              </w:rPr>
              <w:t xml:space="preserve">Упражнения для губ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color w:val="auto"/>
                <w:sz w:val="28"/>
                <w:szCs w:val="28"/>
              </w:rPr>
              <w:t xml:space="preserve">«Улыбка – хоботок»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color w:val="auto"/>
                <w:sz w:val="28"/>
                <w:szCs w:val="28"/>
              </w:rPr>
              <w:t xml:space="preserve">«Часы»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b/>
                <w:i/>
                <w:iCs/>
                <w:color w:val="auto"/>
                <w:sz w:val="28"/>
                <w:szCs w:val="28"/>
              </w:rPr>
              <w:t>Упражнения для языка</w:t>
            </w:r>
            <w:r w:rsidRPr="002A0F15">
              <w:rPr>
                <w:color w:val="auto"/>
                <w:sz w:val="28"/>
                <w:szCs w:val="28"/>
              </w:rPr>
              <w:t xml:space="preserve"> (</w:t>
            </w:r>
            <w:proofErr w:type="gramStart"/>
            <w:r w:rsidRPr="002A0F15">
              <w:rPr>
                <w:color w:val="auto"/>
                <w:sz w:val="28"/>
                <w:szCs w:val="28"/>
              </w:rPr>
              <w:t>игровая</w:t>
            </w:r>
            <w:proofErr w:type="gramEnd"/>
            <w:r w:rsidRPr="002A0F15">
              <w:rPr>
                <w:color w:val="auto"/>
                <w:sz w:val="28"/>
                <w:szCs w:val="28"/>
              </w:rPr>
              <w:t xml:space="preserve"> деятельность)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color w:val="auto"/>
                <w:sz w:val="28"/>
                <w:szCs w:val="28"/>
              </w:rPr>
              <w:t xml:space="preserve"> « Чаша» </w:t>
            </w:r>
          </w:p>
          <w:p w:rsidR="00B84597" w:rsidRPr="002A0F15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2A0F15">
              <w:rPr>
                <w:color w:val="auto"/>
                <w:sz w:val="28"/>
                <w:szCs w:val="28"/>
              </w:rPr>
              <w:t xml:space="preserve">«Коктейль» </w:t>
            </w:r>
          </w:p>
        </w:tc>
      </w:tr>
      <w:tr w:rsidR="00B84597" w:rsidRPr="008A54F0" w:rsidTr="00C57F3D">
        <w:tc>
          <w:tcPr>
            <w:tcW w:w="1809" w:type="dxa"/>
          </w:tcPr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7762" w:type="dxa"/>
          </w:tcPr>
          <w:p w:rsidR="00B8459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Кто придумал театр?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 </w:t>
            </w:r>
            <w:r w:rsidRPr="00B14E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Рассматривание</w:t>
            </w:r>
            <w:r w:rsidRPr="00B14E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картинок</w:t>
            </w:r>
            <w:r w:rsidRPr="00B14EAB">
              <w:rPr>
                <w:rFonts w:ascii="Times New Roman" w:hAnsi="Times New Roman" w:cs="Times New Roman"/>
                <w:sz w:val="28"/>
                <w:szCs w:val="28"/>
              </w:rPr>
              <w:t xml:space="preserve"> с разными видами театра: </w:t>
            </w:r>
            <w:proofErr w:type="gramStart"/>
            <w:r w:rsidRPr="00B14EAB">
              <w:rPr>
                <w:rFonts w:ascii="Times New Roman" w:hAnsi="Times New Roman" w:cs="Times New Roman"/>
                <w:sz w:val="28"/>
                <w:szCs w:val="28"/>
              </w:rPr>
              <w:t>оперный</w:t>
            </w:r>
            <w:proofErr w:type="gramEnd"/>
            <w:r w:rsidRPr="00B14EAB">
              <w:rPr>
                <w:rFonts w:ascii="Times New Roman" w:hAnsi="Times New Roman" w:cs="Times New Roman"/>
                <w:sz w:val="28"/>
                <w:szCs w:val="28"/>
              </w:rPr>
              <w:t>, балетный, драматический, кукольный; театральных афиш, билетов.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-Игра 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«Дедушка молчок» </w:t>
            </w:r>
          </w:p>
          <w:p w:rsidR="00B8459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Этюды и игры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«Смелый заяц» « </w:t>
            </w:r>
            <w:proofErr w:type="gramStart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Встреча</w:t>
            </w:r>
            <w:proofErr w:type="gram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» «Какая сегодня 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погода»</w:t>
            </w:r>
          </w:p>
          <w:p w:rsidR="00B84597" w:rsidRPr="00B14EAB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E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 Привлечение</w:t>
            </w:r>
            <w:r w:rsidRPr="00B14EAB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 к проведению совместных мероприятий.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Участие в  театре-экспромте «Котенок»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-Конкурс чтецов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посвященный</w:t>
            </w:r>
            <w:proofErr w:type="gram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дню матери.</w:t>
            </w:r>
          </w:p>
          <w:p w:rsidR="00B8459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E5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Изготовление атрибутов</w:t>
            </w: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 xml:space="preserve"> к сказке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«Как ослик счастье искал»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Работа над техникой речи </w:t>
            </w:r>
            <w:proofErr w:type="gramStart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spellStart"/>
            <w:proofErr w:type="gram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Чистоговорки</w:t>
            </w:r>
            <w:proofErr w:type="spell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, скороговорки)</w:t>
            </w:r>
          </w:p>
          <w:p w:rsidR="00B8459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художественной литературы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: В. Степанов 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« Профессии»,  А. </w:t>
            </w:r>
            <w:proofErr w:type="spellStart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«Медвежонок-невежда», </w:t>
            </w:r>
            <w:proofErr w:type="spellStart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К.Чуковский</w:t>
            </w:r>
            <w:proofErr w:type="spell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Мойдодыр</w:t>
            </w:r>
            <w:proofErr w:type="spell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4EA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Игра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«Тень» (цель: развивать умение детей согласовывать свои действия с другими детьми)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b/>
                <w:color w:val="auto"/>
                <w:sz w:val="28"/>
                <w:szCs w:val="28"/>
              </w:rPr>
            </w:pPr>
            <w:r w:rsidRPr="00FC62CF">
              <w:rPr>
                <w:b/>
                <w:i/>
                <w:iCs/>
                <w:color w:val="auto"/>
                <w:sz w:val="28"/>
                <w:szCs w:val="28"/>
              </w:rPr>
              <w:t xml:space="preserve">Рисование: 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FC62CF">
              <w:rPr>
                <w:color w:val="auto"/>
                <w:sz w:val="28"/>
                <w:szCs w:val="28"/>
              </w:rPr>
              <w:t xml:space="preserve"> «Рисование красками «Наряд для Золушки», 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b/>
                <w:color w:val="auto"/>
                <w:sz w:val="28"/>
                <w:szCs w:val="28"/>
              </w:rPr>
            </w:pPr>
            <w:r w:rsidRPr="00FC62CF">
              <w:rPr>
                <w:b/>
                <w:i/>
                <w:iCs/>
                <w:color w:val="auto"/>
                <w:sz w:val="28"/>
                <w:szCs w:val="28"/>
              </w:rPr>
              <w:t xml:space="preserve">Консультации для родителей: 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FC62CF">
              <w:rPr>
                <w:color w:val="auto"/>
                <w:sz w:val="28"/>
                <w:szCs w:val="28"/>
              </w:rPr>
              <w:t xml:space="preserve"> «Использование театра в работе с </w:t>
            </w:r>
            <w:proofErr w:type="gramStart"/>
            <w:r w:rsidRPr="00FC62CF">
              <w:rPr>
                <w:color w:val="auto"/>
                <w:sz w:val="28"/>
                <w:szCs w:val="28"/>
              </w:rPr>
              <w:t>неуверенными</w:t>
            </w:r>
            <w:proofErr w:type="gramEnd"/>
            <w:r w:rsidRPr="00FC62CF">
              <w:rPr>
                <w:color w:val="auto"/>
                <w:sz w:val="28"/>
                <w:szCs w:val="28"/>
              </w:rPr>
              <w:t xml:space="preserve"> детьми» </w:t>
            </w:r>
          </w:p>
          <w:p w:rsidR="00B84597" w:rsidRPr="00A76D97" w:rsidRDefault="00B84597" w:rsidP="00C57F3D">
            <w:pPr>
              <w:pStyle w:val="Default"/>
              <w:spacing w:line="360" w:lineRule="auto"/>
              <w:rPr>
                <w:b/>
                <w:sz w:val="28"/>
                <w:szCs w:val="28"/>
              </w:rPr>
            </w:pPr>
            <w:r w:rsidRPr="00A76D97">
              <w:rPr>
                <w:b/>
                <w:i/>
                <w:iCs/>
                <w:sz w:val="28"/>
                <w:szCs w:val="28"/>
              </w:rPr>
              <w:t xml:space="preserve">Артикуляционная гимнастика </w:t>
            </w:r>
          </w:p>
          <w:p w:rsidR="00B84597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«Назойливый комар» </w:t>
            </w:r>
          </w:p>
          <w:p w:rsidR="00B84597" w:rsidRDefault="00B84597" w:rsidP="00C57F3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«Уколы» </w:t>
            </w:r>
          </w:p>
          <w:p w:rsidR="00B84597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«Змея» </w:t>
            </w:r>
          </w:p>
          <w:p w:rsidR="00B84597" w:rsidRPr="008A54F0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«Самый длинный язычок» </w:t>
            </w:r>
          </w:p>
          <w:p w:rsidR="00B84597" w:rsidRPr="008A54F0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</w:p>
        </w:tc>
      </w:tr>
      <w:tr w:rsidR="00B84597" w:rsidRPr="008A54F0" w:rsidTr="00C57F3D">
        <w:tc>
          <w:tcPr>
            <w:tcW w:w="1809" w:type="dxa"/>
          </w:tcPr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Январь</w:t>
            </w:r>
          </w:p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7762" w:type="dxa"/>
          </w:tcPr>
          <w:p w:rsidR="00B84597" w:rsidRPr="008A54F0" w:rsidRDefault="00B84597" w:rsidP="00C57F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8A54F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Беседы</w:t>
            </w: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театре</w:t>
            </w: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Рисование: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« Я придумаю наряд»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-Разучивание колядок, народных игр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-Знакомство с народными традициями, обычаями празднования Рождества и Нового года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- Подготовка и проведение </w:t>
            </w: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праздника «Пришла Коляда, отворяй ворота»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-Знакомство с народным театром (вертеп, раек, лубок)</w:t>
            </w:r>
          </w:p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62C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художественной литературы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А. </w:t>
            </w:r>
            <w:proofErr w:type="spellStart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>Барто</w:t>
            </w:r>
            <w:proofErr w:type="spellEnd"/>
            <w:r w:rsidRPr="00FC62CF">
              <w:rPr>
                <w:rFonts w:ascii="Times New Roman" w:hAnsi="Times New Roman" w:cs="Times New Roman"/>
                <w:sz w:val="28"/>
                <w:szCs w:val="28"/>
              </w:rPr>
              <w:t xml:space="preserve">  «Девочка </w:t>
            </w:r>
            <w:r w:rsidRPr="00FC62C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чумазая» (мини-театрализация),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>В. Маяковского « Кем быть»</w:t>
            </w:r>
          </w:p>
          <w:p w:rsidR="00B84597" w:rsidRDefault="00B84597" w:rsidP="00C57F3D">
            <w:pPr>
              <w:pStyle w:val="Default"/>
              <w:spacing w:line="360" w:lineRule="auto"/>
              <w:rPr>
                <w:b/>
                <w:i/>
                <w:iCs/>
                <w:color w:val="auto"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-разыгрывание</w:t>
            </w:r>
            <w:r>
              <w:rPr>
                <w:sz w:val="28"/>
                <w:szCs w:val="28"/>
              </w:rPr>
              <w:t xml:space="preserve"> театра-экспромта «Музыкальный дракон»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b/>
                <w:color w:val="auto"/>
                <w:sz w:val="28"/>
                <w:szCs w:val="28"/>
              </w:rPr>
            </w:pPr>
            <w:r w:rsidRPr="00FC62CF">
              <w:rPr>
                <w:b/>
                <w:i/>
                <w:iCs/>
                <w:color w:val="auto"/>
                <w:sz w:val="28"/>
                <w:szCs w:val="28"/>
              </w:rPr>
              <w:t xml:space="preserve">Лепка: 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FC62CF">
              <w:rPr>
                <w:color w:val="auto"/>
                <w:sz w:val="28"/>
                <w:szCs w:val="28"/>
              </w:rPr>
              <w:t xml:space="preserve"> «Любимый герой мультфильма» 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b/>
                <w:color w:val="auto"/>
                <w:sz w:val="28"/>
                <w:szCs w:val="28"/>
              </w:rPr>
            </w:pPr>
            <w:r w:rsidRPr="00FC62CF">
              <w:rPr>
                <w:b/>
                <w:i/>
                <w:iCs/>
                <w:color w:val="auto"/>
                <w:sz w:val="28"/>
                <w:szCs w:val="28"/>
              </w:rPr>
              <w:t xml:space="preserve">Консультации для родителей: 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FC62CF">
              <w:rPr>
                <w:color w:val="auto"/>
                <w:sz w:val="28"/>
                <w:szCs w:val="28"/>
              </w:rPr>
              <w:t xml:space="preserve"> «</w:t>
            </w:r>
            <w:r>
              <w:rPr>
                <w:color w:val="auto"/>
                <w:sz w:val="28"/>
                <w:szCs w:val="28"/>
              </w:rPr>
              <w:t xml:space="preserve">Значение </w:t>
            </w:r>
            <w:proofErr w:type="gramStart"/>
            <w:r>
              <w:rPr>
                <w:color w:val="auto"/>
                <w:sz w:val="28"/>
                <w:szCs w:val="28"/>
              </w:rPr>
              <w:t>театрализованной</w:t>
            </w:r>
            <w:proofErr w:type="gramEnd"/>
            <w:r>
              <w:rPr>
                <w:color w:val="auto"/>
                <w:sz w:val="28"/>
                <w:szCs w:val="28"/>
              </w:rPr>
              <w:t xml:space="preserve"> деятельности на развитие ребенка</w:t>
            </w:r>
            <w:r w:rsidRPr="00FC62CF">
              <w:rPr>
                <w:color w:val="auto"/>
                <w:sz w:val="28"/>
                <w:szCs w:val="28"/>
              </w:rPr>
              <w:t xml:space="preserve"> » </w:t>
            </w:r>
          </w:p>
          <w:p w:rsidR="00B84597" w:rsidRPr="00FC62CF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proofErr w:type="gramStart"/>
            <w:r w:rsidRPr="00FC62CF">
              <w:rPr>
                <w:b/>
                <w:i/>
                <w:iCs/>
                <w:color w:val="auto"/>
                <w:sz w:val="28"/>
                <w:szCs w:val="28"/>
              </w:rPr>
              <w:t>Театральная</w:t>
            </w:r>
            <w:proofErr w:type="gramEnd"/>
            <w:r w:rsidRPr="00FC62CF">
              <w:rPr>
                <w:b/>
                <w:i/>
                <w:iCs/>
                <w:color w:val="auto"/>
                <w:sz w:val="28"/>
                <w:szCs w:val="28"/>
              </w:rPr>
              <w:t xml:space="preserve"> викторина</w:t>
            </w:r>
            <w:r w:rsidRPr="00FC62CF">
              <w:rPr>
                <w:i/>
                <w:iCs/>
                <w:color w:val="auto"/>
                <w:sz w:val="28"/>
                <w:szCs w:val="28"/>
              </w:rPr>
              <w:t xml:space="preserve"> </w:t>
            </w:r>
            <w:r w:rsidRPr="00FC62CF">
              <w:rPr>
                <w:color w:val="auto"/>
                <w:sz w:val="28"/>
                <w:szCs w:val="28"/>
              </w:rPr>
              <w:t xml:space="preserve">«Из какой сказки отрывок?» </w:t>
            </w:r>
          </w:p>
          <w:p w:rsidR="00B84597" w:rsidRPr="00CC6E52" w:rsidRDefault="00B84597" w:rsidP="00C57F3D">
            <w:pPr>
              <w:pStyle w:val="Default"/>
              <w:spacing w:line="360" w:lineRule="auto"/>
              <w:rPr>
                <w:b/>
                <w:sz w:val="28"/>
                <w:szCs w:val="28"/>
              </w:rPr>
            </w:pPr>
            <w:r w:rsidRPr="00CC6E52">
              <w:rPr>
                <w:b/>
                <w:i/>
                <w:iCs/>
                <w:sz w:val="28"/>
                <w:szCs w:val="28"/>
              </w:rPr>
              <w:t xml:space="preserve">Артикуляционная гимнастика </w:t>
            </w:r>
          </w:p>
          <w:p w:rsidR="00B84597" w:rsidRPr="00CC6E52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CC6E52">
              <w:rPr>
                <w:sz w:val="28"/>
                <w:szCs w:val="28"/>
              </w:rPr>
              <w:t xml:space="preserve"> «Хомячок» </w:t>
            </w:r>
          </w:p>
          <w:p w:rsidR="00B84597" w:rsidRPr="00CC6E52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E52">
              <w:rPr>
                <w:rFonts w:ascii="Times New Roman" w:hAnsi="Times New Roman" w:cs="Times New Roman"/>
                <w:sz w:val="28"/>
                <w:szCs w:val="28"/>
              </w:rPr>
              <w:t xml:space="preserve">«Рожицы» </w:t>
            </w:r>
          </w:p>
          <w:p w:rsidR="00B84597" w:rsidRPr="00CC6E52" w:rsidRDefault="00B84597" w:rsidP="00C57F3D">
            <w:pPr>
              <w:pStyle w:val="Default"/>
              <w:spacing w:line="360" w:lineRule="auto"/>
              <w:rPr>
                <w:b/>
                <w:sz w:val="28"/>
                <w:szCs w:val="28"/>
              </w:rPr>
            </w:pPr>
            <w:r w:rsidRPr="00CC6E52">
              <w:rPr>
                <w:b/>
                <w:i/>
                <w:iCs/>
                <w:sz w:val="28"/>
                <w:szCs w:val="28"/>
              </w:rPr>
              <w:t xml:space="preserve">Упражнения для губ </w:t>
            </w:r>
          </w:p>
          <w:p w:rsidR="00B84597" w:rsidRPr="00CC6E52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CC6E52">
              <w:rPr>
                <w:sz w:val="28"/>
                <w:szCs w:val="28"/>
              </w:rPr>
              <w:t xml:space="preserve"> «Веселый пятачок» </w:t>
            </w:r>
          </w:p>
          <w:p w:rsidR="00B84597" w:rsidRDefault="00B84597" w:rsidP="00C57F3D">
            <w:pPr>
              <w:spacing w:line="360" w:lineRule="auto"/>
              <w:rPr>
                <w:sz w:val="28"/>
                <w:szCs w:val="28"/>
              </w:rPr>
            </w:pPr>
            <w:r w:rsidRPr="00CC6E52">
              <w:rPr>
                <w:rFonts w:ascii="Times New Roman" w:hAnsi="Times New Roman" w:cs="Times New Roman"/>
                <w:sz w:val="28"/>
                <w:szCs w:val="28"/>
              </w:rPr>
              <w:t>«Шторки»</w:t>
            </w:r>
            <w:r>
              <w:rPr>
                <w:sz w:val="28"/>
                <w:szCs w:val="28"/>
              </w:rPr>
              <w:t xml:space="preserve"> </w:t>
            </w:r>
          </w:p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4597" w:rsidRPr="008A54F0" w:rsidTr="00C57F3D">
        <w:tc>
          <w:tcPr>
            <w:tcW w:w="1809" w:type="dxa"/>
          </w:tcPr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4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Март </w:t>
            </w:r>
          </w:p>
          <w:p w:rsidR="00B84597" w:rsidRPr="008A54F0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54F0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7762" w:type="dxa"/>
          </w:tcPr>
          <w:p w:rsidR="00B8459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30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-Беседа</w:t>
            </w:r>
            <w:r w:rsidRPr="00B130B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 кулисами</w:t>
            </w:r>
            <w:r w:rsidRPr="00B13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4597" w:rsidRPr="00B130B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30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-Беседа</w:t>
            </w:r>
            <w:r w:rsidRPr="00B130B7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B96D7C">
              <w:rPr>
                <w:rFonts w:ascii="Times New Roman" w:hAnsi="Times New Roman" w:cs="Times New Roman"/>
                <w:color w:val="333333"/>
                <w:sz w:val="28"/>
                <w:szCs w:val="28"/>
              </w:rPr>
              <w:t>Что должен уметь делать актёр?</w:t>
            </w:r>
            <w:r w:rsidRPr="00B130B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459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30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28E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знакомство</w:t>
            </w:r>
            <w:r w:rsidRPr="00B130B7">
              <w:rPr>
                <w:rFonts w:ascii="Times New Roman" w:hAnsi="Times New Roman" w:cs="Times New Roman"/>
                <w:sz w:val="28"/>
                <w:szCs w:val="28"/>
              </w:rPr>
              <w:t xml:space="preserve"> с народными праздниками «</w:t>
            </w:r>
            <w:r w:rsidRPr="00B130B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Масленица»</w:t>
            </w:r>
            <w:r w:rsidRPr="00B130B7">
              <w:rPr>
                <w:rFonts w:ascii="Times New Roman" w:hAnsi="Times New Roman" w:cs="Times New Roman"/>
                <w:sz w:val="28"/>
                <w:szCs w:val="28"/>
              </w:rPr>
              <w:t xml:space="preserve"> (изготовление чучела, разучивание народных песен, загадок, </w:t>
            </w:r>
            <w:proofErr w:type="spellStart"/>
            <w:r w:rsidRPr="00B130B7">
              <w:rPr>
                <w:rFonts w:ascii="Times New Roman" w:hAnsi="Times New Roman" w:cs="Times New Roman"/>
                <w:sz w:val="28"/>
                <w:szCs w:val="28"/>
              </w:rPr>
              <w:t>потешек</w:t>
            </w:r>
            <w:proofErr w:type="spellEnd"/>
            <w:r w:rsidRPr="00B130B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B84597" w:rsidRPr="00B130B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разыгрывание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театра-экспромта «Поход за медом»</w:t>
            </w:r>
          </w:p>
          <w:p w:rsidR="00B84597" w:rsidRPr="00B130B7" w:rsidRDefault="00B84597" w:rsidP="00C57F3D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130B7">
              <w:rPr>
                <w:rFonts w:ascii="Times New Roman" w:hAnsi="Times New Roman" w:cs="Times New Roman"/>
                <w:b/>
                <w:sz w:val="28"/>
                <w:szCs w:val="28"/>
              </w:rPr>
              <w:t>Спектакль «Как ослик счастье искал</w:t>
            </w:r>
            <w:proofErr w:type="gramStart"/>
            <w:r w:rsidRPr="00B130B7">
              <w:rPr>
                <w:rFonts w:ascii="Times New Roman" w:hAnsi="Times New Roman" w:cs="Times New Roman"/>
                <w:b/>
                <w:sz w:val="28"/>
                <w:szCs w:val="28"/>
              </w:rPr>
              <w:t>»(</w:t>
            </w:r>
            <w:proofErr w:type="gramEnd"/>
            <w:r w:rsidRPr="00B130B7">
              <w:rPr>
                <w:rFonts w:ascii="Times New Roman" w:hAnsi="Times New Roman" w:cs="Times New Roman"/>
                <w:b/>
                <w:sz w:val="28"/>
                <w:szCs w:val="28"/>
              </w:rPr>
              <w:t>начало декабря)</w:t>
            </w:r>
          </w:p>
          <w:p w:rsidR="00B84597" w:rsidRPr="00B130B7" w:rsidRDefault="00B84597" w:rsidP="00C57F3D">
            <w:pPr>
              <w:pStyle w:val="Default"/>
              <w:spacing w:line="360" w:lineRule="auto"/>
              <w:rPr>
                <w:color w:val="auto"/>
                <w:sz w:val="28"/>
                <w:szCs w:val="28"/>
              </w:rPr>
            </w:pPr>
            <w:r w:rsidRPr="00B130B7">
              <w:rPr>
                <w:b/>
                <w:i/>
                <w:iCs/>
                <w:color w:val="auto"/>
                <w:sz w:val="28"/>
                <w:szCs w:val="28"/>
              </w:rPr>
              <w:t>Упражнения для языка</w:t>
            </w:r>
            <w:r w:rsidRPr="00B130B7">
              <w:rPr>
                <w:i/>
                <w:iCs/>
                <w:color w:val="auto"/>
                <w:sz w:val="28"/>
                <w:szCs w:val="28"/>
              </w:rPr>
              <w:t xml:space="preserve"> (</w:t>
            </w:r>
            <w:proofErr w:type="gramStart"/>
            <w:r w:rsidRPr="00B130B7">
              <w:rPr>
                <w:i/>
                <w:iCs/>
                <w:color w:val="auto"/>
                <w:sz w:val="28"/>
                <w:szCs w:val="28"/>
              </w:rPr>
              <w:t>игровая</w:t>
            </w:r>
            <w:proofErr w:type="gramEnd"/>
            <w:r w:rsidRPr="00B130B7">
              <w:rPr>
                <w:i/>
                <w:iCs/>
                <w:color w:val="auto"/>
                <w:sz w:val="28"/>
                <w:szCs w:val="28"/>
              </w:rPr>
              <w:t xml:space="preserve"> деятельность)</w:t>
            </w:r>
          </w:p>
          <w:p w:rsidR="00B84597" w:rsidRPr="00FC62CF" w:rsidRDefault="00B84597" w:rsidP="00C57F3D">
            <w:pPr>
              <w:spacing w:line="360" w:lineRule="auto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B4B47">
              <w:rPr>
                <w:rFonts w:ascii="Times New Roman" w:hAnsi="Times New Roman" w:cs="Times New Roman"/>
                <w:sz w:val="28"/>
                <w:szCs w:val="28"/>
              </w:rPr>
              <w:t>-Изготовление атрибутов к сказке, декораций, костюмов</w:t>
            </w:r>
          </w:p>
          <w:p w:rsidR="00B84597" w:rsidRPr="003B4B4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4B47">
              <w:rPr>
                <w:rFonts w:ascii="Times New Roman" w:hAnsi="Times New Roman" w:cs="Times New Roman"/>
                <w:sz w:val="28"/>
                <w:szCs w:val="28"/>
              </w:rPr>
              <w:t>--Работа над заучиванием текста</w:t>
            </w:r>
          </w:p>
          <w:p w:rsidR="00B84597" w:rsidRPr="003B4B47" w:rsidRDefault="00B84597" w:rsidP="00C57F3D">
            <w:pPr>
              <w:pStyle w:val="Default"/>
              <w:spacing w:line="360" w:lineRule="auto"/>
              <w:rPr>
                <w:b/>
                <w:sz w:val="28"/>
                <w:szCs w:val="28"/>
              </w:rPr>
            </w:pPr>
            <w:r w:rsidRPr="003B4B47">
              <w:rPr>
                <w:b/>
                <w:i/>
                <w:iCs/>
                <w:sz w:val="28"/>
                <w:szCs w:val="28"/>
              </w:rPr>
              <w:t>Упражнения для языка (</w:t>
            </w:r>
            <w:proofErr w:type="gramStart"/>
            <w:r w:rsidRPr="003B4B47">
              <w:rPr>
                <w:b/>
                <w:i/>
                <w:iCs/>
                <w:sz w:val="28"/>
                <w:szCs w:val="28"/>
              </w:rPr>
              <w:t>игровая</w:t>
            </w:r>
            <w:proofErr w:type="gramEnd"/>
            <w:r w:rsidRPr="003B4B47">
              <w:rPr>
                <w:b/>
                <w:i/>
                <w:iCs/>
                <w:sz w:val="28"/>
                <w:szCs w:val="28"/>
              </w:rPr>
              <w:t xml:space="preserve"> деятельность)</w:t>
            </w:r>
          </w:p>
          <w:p w:rsidR="00B84597" w:rsidRPr="003B4B47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3B4B47">
              <w:rPr>
                <w:sz w:val="28"/>
                <w:szCs w:val="28"/>
              </w:rPr>
              <w:t xml:space="preserve"> «Львёнок и варенье» </w:t>
            </w:r>
          </w:p>
          <w:p w:rsidR="00B84597" w:rsidRPr="003B4B47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3B4B47">
              <w:rPr>
                <w:sz w:val="28"/>
                <w:szCs w:val="28"/>
              </w:rPr>
              <w:t xml:space="preserve">«Жало змеи» </w:t>
            </w:r>
          </w:p>
          <w:p w:rsidR="00B84597" w:rsidRPr="003B4B47" w:rsidRDefault="00B84597" w:rsidP="00C57F3D">
            <w:pPr>
              <w:pStyle w:val="Default"/>
              <w:spacing w:line="360" w:lineRule="auto"/>
              <w:rPr>
                <w:sz w:val="28"/>
                <w:szCs w:val="28"/>
              </w:rPr>
            </w:pPr>
            <w:r w:rsidRPr="003B4B47">
              <w:rPr>
                <w:sz w:val="28"/>
                <w:szCs w:val="28"/>
              </w:rPr>
              <w:t xml:space="preserve">«Конфетка» </w:t>
            </w:r>
          </w:p>
          <w:p w:rsidR="00B84597" w:rsidRPr="003B4B47" w:rsidRDefault="00B84597" w:rsidP="00C57F3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4B47">
              <w:rPr>
                <w:rFonts w:ascii="Times New Roman" w:hAnsi="Times New Roman" w:cs="Times New Roman"/>
                <w:sz w:val="28"/>
                <w:szCs w:val="28"/>
              </w:rPr>
              <w:t xml:space="preserve">«Колокольчик» </w:t>
            </w:r>
          </w:p>
        </w:tc>
      </w:tr>
    </w:tbl>
    <w:p w:rsidR="00B84597" w:rsidRDefault="00B84597" w:rsidP="00B8459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84597" w:rsidRPr="00322121" w:rsidRDefault="00B84597" w:rsidP="00B84597">
      <w:pPr>
        <w:shd w:val="clear" w:color="auto" w:fill="FFFFFF"/>
        <w:spacing w:before="150" w:after="150" w:line="28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Литература: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Н.Ф Сорокина, Л.Г. 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Миланович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творческих способностей у детей от одного года до трёх лет, средствами кукольного </w:t>
      </w:r>
      <w:hyperlink r:id="rId6" w:tgtFrame="_blank" w:history="1">
        <w:r w:rsidRPr="00322121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театра</w:t>
        </w:r>
      </w:hyperlink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»; «Айрис - пресс», Москва 2007 год.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Щёткин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«Театральная деятельность в детском саду с детьми 4-5 лет», Москва, «Мозаика-Синтез», 2008 год.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Щёткин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«Театральная деятельность в детском саду с детьми 5-6 лет», Москва, «Мозаика-Синтез», 2008 год.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Н.Б. 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Улащенко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 театральной деятельности в младшей группе»,  изд-во «Корифей»  г. Волгоград.</w:t>
      </w:r>
      <w:proofErr w:type="gramEnd"/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И.П. 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Кошманская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hyperlink r:id="rId7" w:tgtFrame="_blank" w:history="1">
        <w:r w:rsidRPr="00322121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Театр</w:t>
        </w:r>
      </w:hyperlink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детском саду», г. Ростов-на-Дону, изд-во «Феникс».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Н.Ф. Сорокина «Сценарии театральных кукольных занятий», Москва, изд-во «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Аркти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2007 год.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Смирнова, В.К. Шалаева «Среда развития дошкольника: сущность и структура» г. Иваново, 2009 год.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Захарова «Праздники в детском саду», «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», 2001 год.</w:t>
      </w:r>
    </w:p>
    <w:p w:rsidR="00B84597" w:rsidRPr="00322121" w:rsidRDefault="00B84597" w:rsidP="00B84597">
      <w:pPr>
        <w:numPr>
          <w:ilvl w:val="0"/>
          <w:numId w:val="1"/>
        </w:numPr>
        <w:shd w:val="clear" w:color="auto" w:fill="FFFFFF"/>
        <w:spacing w:before="45" w:after="0" w:line="285" w:lineRule="atLeast"/>
        <w:ind w:left="16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Н.В.Зарецкая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З.А. </w:t>
      </w:r>
      <w:proofErr w:type="spellStart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Роот</w:t>
      </w:r>
      <w:proofErr w:type="spellEnd"/>
      <w:r w:rsidRPr="003221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«Праздники в детском саду», Москва  изд-во «Айрис-пресс», 2001 год.</w:t>
      </w:r>
    </w:p>
    <w:p w:rsidR="00975CAB" w:rsidRDefault="00975CAB"/>
    <w:sectPr w:rsidR="00975CAB" w:rsidSect="00550E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D5010"/>
    <w:multiLevelType w:val="multilevel"/>
    <w:tmpl w:val="6100B80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8D8"/>
    <w:rsid w:val="00006E8F"/>
    <w:rsid w:val="00012C6B"/>
    <w:rsid w:val="0002395C"/>
    <w:rsid w:val="00033346"/>
    <w:rsid w:val="00052AC2"/>
    <w:rsid w:val="00054D50"/>
    <w:rsid w:val="00066105"/>
    <w:rsid w:val="00071F04"/>
    <w:rsid w:val="00072B23"/>
    <w:rsid w:val="000877DB"/>
    <w:rsid w:val="00092BE1"/>
    <w:rsid w:val="00095C78"/>
    <w:rsid w:val="000A52E6"/>
    <w:rsid w:val="000B2DBA"/>
    <w:rsid w:val="000C0918"/>
    <w:rsid w:val="000C0BF6"/>
    <w:rsid w:val="000C7B59"/>
    <w:rsid w:val="000C7DBF"/>
    <w:rsid w:val="000D40FE"/>
    <w:rsid w:val="000E1CFD"/>
    <w:rsid w:val="000F7C0E"/>
    <w:rsid w:val="00117E67"/>
    <w:rsid w:val="0012175E"/>
    <w:rsid w:val="001359D6"/>
    <w:rsid w:val="00136872"/>
    <w:rsid w:val="001372EF"/>
    <w:rsid w:val="00140B5F"/>
    <w:rsid w:val="00141440"/>
    <w:rsid w:val="0014522E"/>
    <w:rsid w:val="001558D8"/>
    <w:rsid w:val="0016042A"/>
    <w:rsid w:val="00166185"/>
    <w:rsid w:val="001816B1"/>
    <w:rsid w:val="001816C5"/>
    <w:rsid w:val="001B1FB4"/>
    <w:rsid w:val="001B1FCD"/>
    <w:rsid w:val="001B41B6"/>
    <w:rsid w:val="001C1C0B"/>
    <w:rsid w:val="001C6C15"/>
    <w:rsid w:val="001D14C1"/>
    <w:rsid w:val="001D44F4"/>
    <w:rsid w:val="001E5D4D"/>
    <w:rsid w:val="001F01A5"/>
    <w:rsid w:val="001F2A2F"/>
    <w:rsid w:val="0020328E"/>
    <w:rsid w:val="002033FB"/>
    <w:rsid w:val="00204CC5"/>
    <w:rsid w:val="00220E47"/>
    <w:rsid w:val="00220F97"/>
    <w:rsid w:val="002213C1"/>
    <w:rsid w:val="00231388"/>
    <w:rsid w:val="002354CB"/>
    <w:rsid w:val="00235CE5"/>
    <w:rsid w:val="00236D2A"/>
    <w:rsid w:val="00246C9F"/>
    <w:rsid w:val="00246F87"/>
    <w:rsid w:val="002558C1"/>
    <w:rsid w:val="00262DB3"/>
    <w:rsid w:val="00271EEB"/>
    <w:rsid w:val="002724C4"/>
    <w:rsid w:val="00272C9E"/>
    <w:rsid w:val="00275056"/>
    <w:rsid w:val="00295026"/>
    <w:rsid w:val="00295D87"/>
    <w:rsid w:val="00297846"/>
    <w:rsid w:val="002D6085"/>
    <w:rsid w:val="002D7F7A"/>
    <w:rsid w:val="002E658C"/>
    <w:rsid w:val="002F0C11"/>
    <w:rsid w:val="002F3EDE"/>
    <w:rsid w:val="00303013"/>
    <w:rsid w:val="0031756F"/>
    <w:rsid w:val="00324AC1"/>
    <w:rsid w:val="003320C4"/>
    <w:rsid w:val="003334D1"/>
    <w:rsid w:val="00333D78"/>
    <w:rsid w:val="00335B72"/>
    <w:rsid w:val="003415A8"/>
    <w:rsid w:val="00341B6C"/>
    <w:rsid w:val="003516B8"/>
    <w:rsid w:val="00351B7B"/>
    <w:rsid w:val="00353F35"/>
    <w:rsid w:val="00360D39"/>
    <w:rsid w:val="003701E8"/>
    <w:rsid w:val="00386F4A"/>
    <w:rsid w:val="003A2072"/>
    <w:rsid w:val="003A4000"/>
    <w:rsid w:val="003B11A7"/>
    <w:rsid w:val="003B5B01"/>
    <w:rsid w:val="003B7228"/>
    <w:rsid w:val="003C1E8E"/>
    <w:rsid w:val="003C2352"/>
    <w:rsid w:val="003C3009"/>
    <w:rsid w:val="003C6A61"/>
    <w:rsid w:val="003C7372"/>
    <w:rsid w:val="003D383A"/>
    <w:rsid w:val="003D66AE"/>
    <w:rsid w:val="003E0D2A"/>
    <w:rsid w:val="003E6FD3"/>
    <w:rsid w:val="00402FF8"/>
    <w:rsid w:val="00411317"/>
    <w:rsid w:val="004456BF"/>
    <w:rsid w:val="00446399"/>
    <w:rsid w:val="00450F25"/>
    <w:rsid w:val="0045770F"/>
    <w:rsid w:val="00460779"/>
    <w:rsid w:val="00470140"/>
    <w:rsid w:val="00476FF8"/>
    <w:rsid w:val="00477845"/>
    <w:rsid w:val="004804E1"/>
    <w:rsid w:val="00483476"/>
    <w:rsid w:val="00486D12"/>
    <w:rsid w:val="004A2CAB"/>
    <w:rsid w:val="004A384D"/>
    <w:rsid w:val="004C7FCD"/>
    <w:rsid w:val="004E0805"/>
    <w:rsid w:val="004E2134"/>
    <w:rsid w:val="004E582C"/>
    <w:rsid w:val="004F0068"/>
    <w:rsid w:val="004F2B22"/>
    <w:rsid w:val="005118B9"/>
    <w:rsid w:val="005229AF"/>
    <w:rsid w:val="00526AC6"/>
    <w:rsid w:val="0053052A"/>
    <w:rsid w:val="005305B6"/>
    <w:rsid w:val="00540B43"/>
    <w:rsid w:val="00554B3D"/>
    <w:rsid w:val="00560B75"/>
    <w:rsid w:val="00572769"/>
    <w:rsid w:val="0057646A"/>
    <w:rsid w:val="0058114B"/>
    <w:rsid w:val="005921EC"/>
    <w:rsid w:val="005A7143"/>
    <w:rsid w:val="005B4A79"/>
    <w:rsid w:val="005B56FC"/>
    <w:rsid w:val="005B600B"/>
    <w:rsid w:val="005B7209"/>
    <w:rsid w:val="005D0A19"/>
    <w:rsid w:val="005D2EC0"/>
    <w:rsid w:val="005F4767"/>
    <w:rsid w:val="005F61FE"/>
    <w:rsid w:val="0060352A"/>
    <w:rsid w:val="0060695C"/>
    <w:rsid w:val="006211D9"/>
    <w:rsid w:val="006247FF"/>
    <w:rsid w:val="006259F2"/>
    <w:rsid w:val="006274F9"/>
    <w:rsid w:val="00631352"/>
    <w:rsid w:val="006315F0"/>
    <w:rsid w:val="0063507A"/>
    <w:rsid w:val="00635D2C"/>
    <w:rsid w:val="00643818"/>
    <w:rsid w:val="00645CDD"/>
    <w:rsid w:val="00654D26"/>
    <w:rsid w:val="00655033"/>
    <w:rsid w:val="0066187F"/>
    <w:rsid w:val="00674081"/>
    <w:rsid w:val="00680722"/>
    <w:rsid w:val="00680DE0"/>
    <w:rsid w:val="00685894"/>
    <w:rsid w:val="00692CF8"/>
    <w:rsid w:val="00692D31"/>
    <w:rsid w:val="00695691"/>
    <w:rsid w:val="006A47EA"/>
    <w:rsid w:val="006B17E0"/>
    <w:rsid w:val="006B354F"/>
    <w:rsid w:val="006B51A8"/>
    <w:rsid w:val="006B6E74"/>
    <w:rsid w:val="006C3173"/>
    <w:rsid w:val="006C36DF"/>
    <w:rsid w:val="006C3CFA"/>
    <w:rsid w:val="006D00BF"/>
    <w:rsid w:val="006D655D"/>
    <w:rsid w:val="006E68E1"/>
    <w:rsid w:val="006F104A"/>
    <w:rsid w:val="006F3B5F"/>
    <w:rsid w:val="006F6751"/>
    <w:rsid w:val="007007B0"/>
    <w:rsid w:val="00700EE9"/>
    <w:rsid w:val="0070127F"/>
    <w:rsid w:val="00702D02"/>
    <w:rsid w:val="00711954"/>
    <w:rsid w:val="007165B7"/>
    <w:rsid w:val="00727FFE"/>
    <w:rsid w:val="00735E5C"/>
    <w:rsid w:val="0074193B"/>
    <w:rsid w:val="00747574"/>
    <w:rsid w:val="00747EB3"/>
    <w:rsid w:val="00751D26"/>
    <w:rsid w:val="00773068"/>
    <w:rsid w:val="00784111"/>
    <w:rsid w:val="00787810"/>
    <w:rsid w:val="00790CDD"/>
    <w:rsid w:val="00793B3D"/>
    <w:rsid w:val="00793E7D"/>
    <w:rsid w:val="007A09D7"/>
    <w:rsid w:val="007A131E"/>
    <w:rsid w:val="007A3358"/>
    <w:rsid w:val="007A52AF"/>
    <w:rsid w:val="007B1567"/>
    <w:rsid w:val="007B5357"/>
    <w:rsid w:val="007B7F26"/>
    <w:rsid w:val="007C4EDC"/>
    <w:rsid w:val="007D5DEC"/>
    <w:rsid w:val="007D7D32"/>
    <w:rsid w:val="007E1510"/>
    <w:rsid w:val="007F4FB4"/>
    <w:rsid w:val="00800350"/>
    <w:rsid w:val="008149BF"/>
    <w:rsid w:val="00814A57"/>
    <w:rsid w:val="00816D61"/>
    <w:rsid w:val="0082354D"/>
    <w:rsid w:val="008373C7"/>
    <w:rsid w:val="00846679"/>
    <w:rsid w:val="008652E5"/>
    <w:rsid w:val="0087288B"/>
    <w:rsid w:val="008807A5"/>
    <w:rsid w:val="008853C0"/>
    <w:rsid w:val="008A4453"/>
    <w:rsid w:val="008A77F7"/>
    <w:rsid w:val="008B3BE7"/>
    <w:rsid w:val="008C50EE"/>
    <w:rsid w:val="008C7474"/>
    <w:rsid w:val="008D770C"/>
    <w:rsid w:val="008F3F98"/>
    <w:rsid w:val="00903FED"/>
    <w:rsid w:val="00907A03"/>
    <w:rsid w:val="009131E9"/>
    <w:rsid w:val="00923B6A"/>
    <w:rsid w:val="009247A8"/>
    <w:rsid w:val="00925B63"/>
    <w:rsid w:val="00960C8D"/>
    <w:rsid w:val="00960F87"/>
    <w:rsid w:val="00971472"/>
    <w:rsid w:val="00972752"/>
    <w:rsid w:val="00975CAB"/>
    <w:rsid w:val="009800D8"/>
    <w:rsid w:val="009862CA"/>
    <w:rsid w:val="00987E22"/>
    <w:rsid w:val="00992CE6"/>
    <w:rsid w:val="009947FF"/>
    <w:rsid w:val="009958B2"/>
    <w:rsid w:val="00995DA3"/>
    <w:rsid w:val="009A5905"/>
    <w:rsid w:val="009A7564"/>
    <w:rsid w:val="009B078F"/>
    <w:rsid w:val="009B5B46"/>
    <w:rsid w:val="009B7E53"/>
    <w:rsid w:val="009C3EB9"/>
    <w:rsid w:val="009E56C4"/>
    <w:rsid w:val="009F0167"/>
    <w:rsid w:val="009F50E4"/>
    <w:rsid w:val="009F7009"/>
    <w:rsid w:val="00A01EA6"/>
    <w:rsid w:val="00A16A93"/>
    <w:rsid w:val="00A3094A"/>
    <w:rsid w:val="00A30E16"/>
    <w:rsid w:val="00A332B3"/>
    <w:rsid w:val="00A426D6"/>
    <w:rsid w:val="00A437A8"/>
    <w:rsid w:val="00A62894"/>
    <w:rsid w:val="00A91AF0"/>
    <w:rsid w:val="00A91B27"/>
    <w:rsid w:val="00AA1D57"/>
    <w:rsid w:val="00AB2EFB"/>
    <w:rsid w:val="00AB7E73"/>
    <w:rsid w:val="00AD6E29"/>
    <w:rsid w:val="00AD7B39"/>
    <w:rsid w:val="00AE19DA"/>
    <w:rsid w:val="00AE424C"/>
    <w:rsid w:val="00AE42DA"/>
    <w:rsid w:val="00AF24F2"/>
    <w:rsid w:val="00AF4FBC"/>
    <w:rsid w:val="00AF7316"/>
    <w:rsid w:val="00B0262C"/>
    <w:rsid w:val="00B03942"/>
    <w:rsid w:val="00B06B2F"/>
    <w:rsid w:val="00B1609E"/>
    <w:rsid w:val="00B21AE3"/>
    <w:rsid w:val="00B30B1C"/>
    <w:rsid w:val="00B34957"/>
    <w:rsid w:val="00B5391E"/>
    <w:rsid w:val="00B56C53"/>
    <w:rsid w:val="00B66544"/>
    <w:rsid w:val="00B66B67"/>
    <w:rsid w:val="00B77DB2"/>
    <w:rsid w:val="00B806BB"/>
    <w:rsid w:val="00B82D62"/>
    <w:rsid w:val="00B84597"/>
    <w:rsid w:val="00B93201"/>
    <w:rsid w:val="00B95837"/>
    <w:rsid w:val="00B95DA6"/>
    <w:rsid w:val="00BA10AC"/>
    <w:rsid w:val="00BA1805"/>
    <w:rsid w:val="00BA6229"/>
    <w:rsid w:val="00BA7310"/>
    <w:rsid w:val="00BB16F0"/>
    <w:rsid w:val="00BB21EC"/>
    <w:rsid w:val="00BB55B4"/>
    <w:rsid w:val="00BB6EBE"/>
    <w:rsid w:val="00BC0D31"/>
    <w:rsid w:val="00BD650E"/>
    <w:rsid w:val="00BD65EC"/>
    <w:rsid w:val="00BE051F"/>
    <w:rsid w:val="00BE05EE"/>
    <w:rsid w:val="00BE1853"/>
    <w:rsid w:val="00BF5E68"/>
    <w:rsid w:val="00C00232"/>
    <w:rsid w:val="00C034D2"/>
    <w:rsid w:val="00C04AB7"/>
    <w:rsid w:val="00C114C1"/>
    <w:rsid w:val="00C12EC4"/>
    <w:rsid w:val="00C15760"/>
    <w:rsid w:val="00C2096D"/>
    <w:rsid w:val="00C25331"/>
    <w:rsid w:val="00C36008"/>
    <w:rsid w:val="00C45822"/>
    <w:rsid w:val="00C47406"/>
    <w:rsid w:val="00C531BB"/>
    <w:rsid w:val="00C551E4"/>
    <w:rsid w:val="00C73F00"/>
    <w:rsid w:val="00C7461B"/>
    <w:rsid w:val="00C764C4"/>
    <w:rsid w:val="00C86028"/>
    <w:rsid w:val="00C87A4C"/>
    <w:rsid w:val="00C950A4"/>
    <w:rsid w:val="00CA1A4A"/>
    <w:rsid w:val="00CA3064"/>
    <w:rsid w:val="00CA35F4"/>
    <w:rsid w:val="00CA680B"/>
    <w:rsid w:val="00CB1F2D"/>
    <w:rsid w:val="00CB42D6"/>
    <w:rsid w:val="00CB7963"/>
    <w:rsid w:val="00CC01A7"/>
    <w:rsid w:val="00CC563A"/>
    <w:rsid w:val="00CE1DAC"/>
    <w:rsid w:val="00CE297A"/>
    <w:rsid w:val="00CE5E52"/>
    <w:rsid w:val="00CE798B"/>
    <w:rsid w:val="00CF42E7"/>
    <w:rsid w:val="00CF6BCC"/>
    <w:rsid w:val="00D14857"/>
    <w:rsid w:val="00D14D20"/>
    <w:rsid w:val="00D15F24"/>
    <w:rsid w:val="00D23680"/>
    <w:rsid w:val="00D26074"/>
    <w:rsid w:val="00D26D7F"/>
    <w:rsid w:val="00D34606"/>
    <w:rsid w:val="00D3590B"/>
    <w:rsid w:val="00D35DE9"/>
    <w:rsid w:val="00D41349"/>
    <w:rsid w:val="00D42860"/>
    <w:rsid w:val="00D5039D"/>
    <w:rsid w:val="00D538AA"/>
    <w:rsid w:val="00D54F1A"/>
    <w:rsid w:val="00D62F20"/>
    <w:rsid w:val="00D63211"/>
    <w:rsid w:val="00D632D3"/>
    <w:rsid w:val="00D63C1F"/>
    <w:rsid w:val="00D654E7"/>
    <w:rsid w:val="00D66FD1"/>
    <w:rsid w:val="00D724FB"/>
    <w:rsid w:val="00D72B35"/>
    <w:rsid w:val="00D751F1"/>
    <w:rsid w:val="00D77DAE"/>
    <w:rsid w:val="00D80EF3"/>
    <w:rsid w:val="00D868D9"/>
    <w:rsid w:val="00D90578"/>
    <w:rsid w:val="00DA0F27"/>
    <w:rsid w:val="00DA1C13"/>
    <w:rsid w:val="00DB0C86"/>
    <w:rsid w:val="00DB14B4"/>
    <w:rsid w:val="00DB1897"/>
    <w:rsid w:val="00DC05CC"/>
    <w:rsid w:val="00DD2EC5"/>
    <w:rsid w:val="00DD39BA"/>
    <w:rsid w:val="00DD6C3A"/>
    <w:rsid w:val="00DF133B"/>
    <w:rsid w:val="00E04B69"/>
    <w:rsid w:val="00E05B83"/>
    <w:rsid w:val="00E14347"/>
    <w:rsid w:val="00E16685"/>
    <w:rsid w:val="00E21DC0"/>
    <w:rsid w:val="00E27693"/>
    <w:rsid w:val="00E27E7E"/>
    <w:rsid w:val="00E32231"/>
    <w:rsid w:val="00E35126"/>
    <w:rsid w:val="00E36017"/>
    <w:rsid w:val="00E47C0C"/>
    <w:rsid w:val="00E53403"/>
    <w:rsid w:val="00E53B77"/>
    <w:rsid w:val="00E56819"/>
    <w:rsid w:val="00E57629"/>
    <w:rsid w:val="00E601D2"/>
    <w:rsid w:val="00E65376"/>
    <w:rsid w:val="00E762B4"/>
    <w:rsid w:val="00E77620"/>
    <w:rsid w:val="00E82791"/>
    <w:rsid w:val="00E865DF"/>
    <w:rsid w:val="00E9667C"/>
    <w:rsid w:val="00EA6352"/>
    <w:rsid w:val="00EB0972"/>
    <w:rsid w:val="00EB2281"/>
    <w:rsid w:val="00EC002A"/>
    <w:rsid w:val="00EC2BA9"/>
    <w:rsid w:val="00EF2B4F"/>
    <w:rsid w:val="00F00035"/>
    <w:rsid w:val="00F03D52"/>
    <w:rsid w:val="00F24F01"/>
    <w:rsid w:val="00F31A85"/>
    <w:rsid w:val="00F43307"/>
    <w:rsid w:val="00F5109E"/>
    <w:rsid w:val="00F52D2F"/>
    <w:rsid w:val="00F57AF1"/>
    <w:rsid w:val="00F61244"/>
    <w:rsid w:val="00F63AA9"/>
    <w:rsid w:val="00F70342"/>
    <w:rsid w:val="00F84531"/>
    <w:rsid w:val="00F86FA8"/>
    <w:rsid w:val="00F9153C"/>
    <w:rsid w:val="00F918BD"/>
    <w:rsid w:val="00F93D78"/>
    <w:rsid w:val="00F9696B"/>
    <w:rsid w:val="00FA2ECE"/>
    <w:rsid w:val="00FA48D7"/>
    <w:rsid w:val="00FB3C08"/>
    <w:rsid w:val="00FB5E37"/>
    <w:rsid w:val="00FE0255"/>
    <w:rsid w:val="00FE3685"/>
    <w:rsid w:val="00FE61B1"/>
    <w:rsid w:val="00FF4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45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rsid w:val="00B84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8459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rsid w:val="00B845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hcolonoc.ru/proektnaya-deyatelnost-v-detskom-sadu/8161-teatr-deti-teatr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hcolonoc.ru/proektnaya-deyatelnost-v-detskom-sadu/8161-teatr-deti-teatr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12</Pages>
  <Words>2225</Words>
  <Characters>12684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2020-10-08T12:15:00Z</dcterms:created>
  <dcterms:modified xsi:type="dcterms:W3CDTF">2020-10-09T04:30:00Z</dcterms:modified>
</cp:coreProperties>
</file>