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95" w:rsidRPr="004F7B95" w:rsidRDefault="004F7B95" w:rsidP="004F7B95">
      <w:pPr>
        <w:rPr>
          <w:rFonts w:ascii="Times New Roman" w:eastAsia="Calibri" w:hAnsi="Times New Roman" w:cs="Times New Roman"/>
          <w:b/>
          <w:sz w:val="28"/>
        </w:rPr>
      </w:pPr>
      <w:r w:rsidRPr="004F7B95">
        <w:rPr>
          <w:rFonts w:ascii="Times New Roman" w:eastAsia="Calibri" w:hAnsi="Times New Roman" w:cs="Times New Roman"/>
          <w:b/>
          <w:sz w:val="28"/>
        </w:rPr>
        <w:t>Модульное планирование «Кто работает в детском саду?»</w:t>
      </w:r>
    </w:p>
    <w:p w:rsidR="004F7B95" w:rsidRPr="004F7B95" w:rsidRDefault="004F7B95" w:rsidP="004F7B95">
      <w:pPr>
        <w:rPr>
          <w:rFonts w:ascii="Times New Roman" w:eastAsia="Calibri" w:hAnsi="Times New Roman" w:cs="Times New Roman"/>
          <w:sz w:val="28"/>
        </w:rPr>
      </w:pPr>
      <w:r w:rsidRPr="004F7B95">
        <w:rPr>
          <w:rFonts w:ascii="Times New Roman" w:eastAsia="Calibri" w:hAnsi="Times New Roman" w:cs="Times New Roman"/>
          <w:sz w:val="28"/>
        </w:rPr>
        <w:t xml:space="preserve">Рассчитано на 3 месяца. </w:t>
      </w:r>
    </w:p>
    <w:p w:rsidR="004F7B95" w:rsidRPr="004F7B95" w:rsidRDefault="004F7B95" w:rsidP="004F7B95">
      <w:pPr>
        <w:rPr>
          <w:rFonts w:ascii="Times New Roman" w:eastAsia="Calibri" w:hAnsi="Times New Roman" w:cs="Times New Roman"/>
          <w:sz w:val="28"/>
        </w:rPr>
      </w:pPr>
      <w:r w:rsidRPr="004F7B95">
        <w:rPr>
          <w:rFonts w:ascii="Times New Roman" w:eastAsia="Calibri" w:hAnsi="Times New Roman" w:cs="Times New Roman"/>
          <w:sz w:val="28"/>
        </w:rPr>
        <w:t>Беседы планируются в утренние часы, совместная деятельность детей и педагогов и самостоятельная деятельность планируется во второй половине дня 1 раз в неделю для детей средних групп и 2 раза в неделю в старших и подготовительных группах.</w:t>
      </w:r>
    </w:p>
    <w:tbl>
      <w:tblPr>
        <w:tblW w:w="11034" w:type="dxa"/>
        <w:tblInd w:w="-720" w:type="dxa"/>
        <w:tblLook w:val="04A0" w:firstRow="1" w:lastRow="0" w:firstColumn="1" w:lastColumn="0" w:noHBand="0" w:noVBand="1"/>
      </w:tblPr>
      <w:tblGrid>
        <w:gridCol w:w="2426"/>
        <w:gridCol w:w="4090"/>
        <w:gridCol w:w="2187"/>
        <w:gridCol w:w="2331"/>
      </w:tblGrid>
      <w:tr w:rsidR="004F7B95" w:rsidRPr="004F7B95" w:rsidTr="00420325">
        <w:tc>
          <w:tcPr>
            <w:tcW w:w="8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B95" w:rsidRPr="004F7B95" w:rsidRDefault="004F7B95" w:rsidP="004F7B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Образовательный модуль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B95" w:rsidRPr="004F7B95" w:rsidRDefault="004F7B95" w:rsidP="004F7B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F7B95" w:rsidRPr="004F7B95" w:rsidTr="00420325"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B95" w:rsidRPr="004F7B95" w:rsidRDefault="004F7B95" w:rsidP="004F7B9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B95" w:rsidRPr="004F7B95" w:rsidRDefault="004F7B95" w:rsidP="004F7B9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B95" w:rsidRPr="004F7B95" w:rsidRDefault="004F7B95" w:rsidP="004F7B9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B95" w:rsidRPr="004F7B95" w:rsidRDefault="004F7B95" w:rsidP="004F7B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Интерактивные дистанционные кейсы для родителей</w:t>
            </w:r>
          </w:p>
        </w:tc>
      </w:tr>
      <w:tr w:rsidR="004F7B95" w:rsidRPr="004F7B95" w:rsidTr="00420325"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B95" w:rsidRPr="004F7B95" w:rsidRDefault="004F7B95" w:rsidP="004F7B95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1.Знакомство детей с профессиями людей работающих в детском саду.</w:t>
            </w:r>
          </w:p>
          <w:p w:rsidR="004F7B95" w:rsidRPr="004F7B95" w:rsidRDefault="004F7B95" w:rsidP="004F7B95">
            <w:pPr>
              <w:spacing w:after="0" w:line="240" w:lineRule="auto"/>
              <w:ind w:left="-7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F7B95" w:rsidRPr="004F7B95" w:rsidRDefault="004F7B95" w:rsidP="004F7B95">
            <w:pPr>
              <w:spacing w:after="0" w:line="240" w:lineRule="auto"/>
              <w:ind w:left="-7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2.Знакомство с профессиями </w:t>
            </w:r>
            <w:r w:rsidRPr="004F7B95">
              <w:rPr>
                <w:rFonts w:ascii="Calibri" w:eastAsia="Calibri" w:hAnsi="Calibri" w:cs="Times New Roman"/>
              </w:rPr>
              <w:t xml:space="preserve">                  - </w:t>
            </w:r>
            <w:r w:rsidRPr="004F7B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воспитатель, помощник воспитателя, повар, кастелянша, дворник, </w:t>
            </w:r>
            <w:proofErr w:type="spellStart"/>
            <w:r w:rsidRPr="004F7B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инстрктор</w:t>
            </w:r>
            <w:proofErr w:type="spellEnd"/>
            <w:r w:rsidRPr="004F7B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по физической культуре, логопед, педагог-психолог, музыкальный руководитель, заведующий, старший воспитатель.</w:t>
            </w:r>
            <w:proofErr w:type="gramEnd"/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B95" w:rsidRPr="004F7B95" w:rsidRDefault="004F7B95" w:rsidP="004F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1.Беседы:</w:t>
            </w:r>
          </w:p>
          <w:p w:rsidR="004F7B95" w:rsidRPr="004F7B95" w:rsidRDefault="004F7B95" w:rsidP="004F7B95">
            <w:pPr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«Для чего нужны профессии», «Кто работает в детском саду», « Чем занимается воспитатель?», «Профессия – повар», «Труд  дворника», «Знакомство с профессией кастелянша», «Педагог-психолог в детском саду», «Учитель </w:t>
            </w:r>
            <w:proofErr w:type="gramStart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–л</w:t>
            </w:r>
            <w:proofErr w:type="gramEnd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огопед в детском саду», «Труд заведующего». </w:t>
            </w:r>
          </w:p>
          <w:p w:rsidR="004F7B95" w:rsidRPr="004F7B95" w:rsidRDefault="004F7B95" w:rsidP="004F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Образовательно </w:t>
            </w:r>
            <w:proofErr w:type="gramStart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</w:t>
            </w:r>
            <w:proofErr w:type="gramEnd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гровые кейсы:</w:t>
            </w:r>
          </w:p>
          <w:p w:rsidR="004F7B95" w:rsidRPr="004F7B95" w:rsidRDefault="004F7B95" w:rsidP="004F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«Что </w:t>
            </w:r>
            <w:proofErr w:type="gramStart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чем</w:t>
            </w:r>
            <w:proofErr w:type="gramEnd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?» (настольная дидактическая кейс игра); </w:t>
            </w:r>
          </w:p>
          <w:p w:rsidR="004F7B95" w:rsidRPr="004F7B95" w:rsidRDefault="004F7B95" w:rsidP="004F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 «Сварим борщ и компот», (настольная дидактическая    игра);                                </w:t>
            </w:r>
          </w:p>
          <w:p w:rsidR="004F7B95" w:rsidRPr="004F7B95" w:rsidRDefault="004F7B95" w:rsidP="004F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«Кто это знает и умеет?» (настольная дидактическая кейс игра);                                            - «Путешествие Павлуши по детскому саду» (виртуальная экскурсия);</w:t>
            </w:r>
          </w:p>
          <w:p w:rsidR="004F7B95" w:rsidRPr="004F7B95" w:rsidRDefault="004F7B95" w:rsidP="004F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«Кому что нужно для работы?» (напольная дидактическая игра).</w:t>
            </w:r>
          </w:p>
          <w:p w:rsidR="004F7B95" w:rsidRPr="004F7B95" w:rsidRDefault="004F7B95" w:rsidP="004F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Фото – кейсы:</w:t>
            </w:r>
          </w:p>
          <w:p w:rsidR="004F7B95" w:rsidRPr="004F7B95" w:rsidRDefault="004F7B95" w:rsidP="004F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«Детям о профессиях</w:t>
            </w:r>
          </w:p>
          <w:p w:rsidR="004F7B95" w:rsidRPr="004F7B95" w:rsidRDefault="004F7B95" w:rsidP="004F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сада»;</w:t>
            </w:r>
          </w:p>
          <w:p w:rsidR="004F7B95" w:rsidRPr="004F7B95" w:rsidRDefault="004F7B95" w:rsidP="004F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-«Кто на фото?»; «Найди и расскажи» (по фотографии)</w:t>
            </w:r>
          </w:p>
          <w:p w:rsidR="004F7B95" w:rsidRPr="004F7B95" w:rsidRDefault="004F7B95" w:rsidP="004F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7B95" w:rsidRPr="004F7B95" w:rsidRDefault="004F7B95" w:rsidP="004F7B95">
            <w:pPr>
              <w:shd w:val="clear" w:color="auto" w:fill="FFFFFF"/>
              <w:spacing w:after="39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2.Спортивно-оздоровительный кейс: </w:t>
            </w:r>
            <w:proofErr w:type="spellStart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-игра «Наш любимый детский сад»</w:t>
            </w:r>
          </w:p>
          <w:p w:rsidR="004F7B95" w:rsidRPr="004F7B95" w:rsidRDefault="004F7B95" w:rsidP="004F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3.Виртуальная экскурсия «По детскому саду «Улыбка»</w:t>
            </w:r>
          </w:p>
          <w:p w:rsidR="004F7B95" w:rsidRPr="004F7B95" w:rsidRDefault="004F7B95" w:rsidP="004F7B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7B95" w:rsidRPr="004F7B95" w:rsidRDefault="004F7B95" w:rsidP="004F7B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Сюжетно ролевая игра: «Детский сад»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B95" w:rsidRPr="004F7B95" w:rsidRDefault="004F7B95" w:rsidP="004F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Ознакомление детей </w:t>
            </w:r>
            <w:proofErr w:type="gramStart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4F7B95" w:rsidRPr="004F7B95" w:rsidRDefault="004F7B95" w:rsidP="004F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выбранными</w:t>
            </w:r>
            <w:proofErr w:type="gramEnd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реализации</w:t>
            </w:r>
          </w:p>
          <w:p w:rsidR="004F7B95" w:rsidRPr="004F7B95" w:rsidRDefault="004F7B95" w:rsidP="004F7B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 профессиями.</w:t>
            </w:r>
          </w:p>
          <w:p w:rsidR="004F7B95" w:rsidRPr="004F7B95" w:rsidRDefault="004F7B95" w:rsidP="004F7B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B95" w:rsidRPr="004F7B95" w:rsidRDefault="004F7B95" w:rsidP="004F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виде</w:t>
            </w:r>
            <w:proofErr w:type="gramStart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кейсы: «Профессии ДОУ»;</w:t>
            </w:r>
          </w:p>
          <w:p w:rsidR="004F7B95" w:rsidRPr="004F7B95" w:rsidRDefault="004F7B95" w:rsidP="004F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F7B95" w:rsidRPr="004F7B95" w:rsidRDefault="004F7B95" w:rsidP="004F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</w:t>
            </w:r>
            <w:proofErr w:type="gramEnd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видео-кейс «История детского сада «Улыбка»;</w:t>
            </w:r>
          </w:p>
          <w:p w:rsidR="004F7B95" w:rsidRPr="004F7B95" w:rsidRDefault="004F7B95" w:rsidP="004F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7B95" w:rsidRPr="004F7B95" w:rsidRDefault="004F7B95" w:rsidP="004F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кейс-викторина «</w:t>
            </w:r>
            <w:r w:rsidRPr="004F7B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мы знаем о профессиях детского сада»</w:t>
            </w:r>
          </w:p>
        </w:tc>
      </w:tr>
      <w:tr w:rsidR="004F7B95" w:rsidRPr="004F7B95" w:rsidTr="00420325">
        <w:tc>
          <w:tcPr>
            <w:tcW w:w="110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B95" w:rsidRPr="004F7B95" w:rsidRDefault="004F7B95" w:rsidP="004F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Инструментальный модуль</w:t>
            </w:r>
          </w:p>
        </w:tc>
      </w:tr>
      <w:tr w:rsidR="004F7B95" w:rsidRPr="004F7B95" w:rsidTr="00420325">
        <w:trPr>
          <w:trHeight w:val="4485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B95" w:rsidRPr="004F7B95" w:rsidRDefault="004F7B95" w:rsidP="004F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 профессии хорош</w:t>
            </w:r>
            <w:proofErr w:type="gramStart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выбирай на вкус»-</w:t>
            </w:r>
          </w:p>
          <w:p w:rsidR="004F7B95" w:rsidRPr="004F7B95" w:rsidRDefault="004F7B95" w:rsidP="004F7B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(трудовые</w:t>
            </w:r>
            <w:proofErr w:type="gramStart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действия по профессиям людей работающих в ДОУ</w:t>
            </w:r>
          </w:p>
          <w:p w:rsidR="004F7B95" w:rsidRPr="004F7B95" w:rsidRDefault="004F7B95" w:rsidP="004F7B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7B95" w:rsidRPr="004F7B95" w:rsidRDefault="004F7B95" w:rsidP="004F7B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7B95" w:rsidRPr="004F7B95" w:rsidRDefault="004F7B95" w:rsidP="004F7B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7B95" w:rsidRPr="004F7B95" w:rsidRDefault="004F7B95" w:rsidP="004F7B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7B95" w:rsidRPr="004F7B95" w:rsidRDefault="004F7B95" w:rsidP="004F7B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B95" w:rsidRPr="004F7B95" w:rsidRDefault="004F7B95" w:rsidP="004F7B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Кейс-занятия</w:t>
            </w:r>
            <w:proofErr w:type="gramEnd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профессиям людей работающих в детском саду:</w:t>
            </w:r>
          </w:p>
          <w:p w:rsidR="004F7B95" w:rsidRPr="004F7B95" w:rsidRDefault="004F7B95" w:rsidP="004F7B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Конструктивно-модельная</w:t>
            </w:r>
            <w:proofErr w:type="gramEnd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«Детский сад»;</w:t>
            </w:r>
          </w:p>
          <w:p w:rsidR="004F7B95" w:rsidRPr="004F7B95" w:rsidRDefault="004F7B95" w:rsidP="004F7B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Кейс-игра «Все профессии нужны, все профессии важны»  (клубный час)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B95" w:rsidRPr="004F7B95" w:rsidRDefault="004F7B95" w:rsidP="004F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</w:t>
            </w:r>
          </w:p>
          <w:p w:rsidR="004F7B95" w:rsidRPr="004F7B95" w:rsidRDefault="004F7B95" w:rsidP="004F7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с инструментами, оборудованием и</w:t>
            </w:r>
          </w:p>
          <w:p w:rsidR="004F7B95" w:rsidRPr="004F7B95" w:rsidRDefault="004F7B95" w:rsidP="004F7B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сопутствующим</w:t>
            </w:r>
            <w:proofErr w:type="gramEnd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данной профессии материалами.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7B95" w:rsidRPr="004F7B95" w:rsidRDefault="004F7B95" w:rsidP="004F7B95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видео - кейс</w:t>
            </w:r>
            <w:r w:rsidRPr="004F7B95">
              <w:rPr>
                <w:rFonts w:ascii="Calibri" w:eastAsia="Calibri" w:hAnsi="Calibri" w:cs="Times New Roman"/>
              </w:rPr>
              <w:t xml:space="preserve"> </w:t>
            </w:r>
            <w:r w:rsidRPr="004F7B95">
              <w:rPr>
                <w:rFonts w:ascii="Calibri" w:eastAsia="Calibri" w:hAnsi="Calibri" w:cs="Times New Roman"/>
              </w:rPr>
              <w:tab/>
            </w: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«Материал для труда, форменная одежда, орудия труда»</w:t>
            </w:r>
          </w:p>
        </w:tc>
      </w:tr>
      <w:tr w:rsidR="004F7B95" w:rsidRPr="004F7B95" w:rsidTr="00420325"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B95" w:rsidRPr="004F7B95" w:rsidRDefault="004F7B95" w:rsidP="004F7B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Скилл</w:t>
            </w:r>
            <w:proofErr w:type="spellEnd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-модуль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B95" w:rsidRPr="004F7B95" w:rsidRDefault="004F7B95" w:rsidP="004F7B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фестиваля </w:t>
            </w:r>
            <w:proofErr w:type="spellStart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Baby</w:t>
            </w:r>
            <w:proofErr w:type="spellEnd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Skills</w:t>
            </w:r>
            <w:proofErr w:type="spellEnd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B95" w:rsidRPr="004F7B95" w:rsidRDefault="004F7B95" w:rsidP="004F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детьми</w:t>
            </w:r>
          </w:p>
          <w:p w:rsidR="004F7B95" w:rsidRPr="004F7B95" w:rsidRDefault="004F7B95" w:rsidP="004F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первоначальных навыков по </w:t>
            </w:r>
            <w:proofErr w:type="gramStart"/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выбранной</w:t>
            </w:r>
            <w:proofErr w:type="gramEnd"/>
          </w:p>
          <w:p w:rsidR="004F7B95" w:rsidRPr="004F7B95" w:rsidRDefault="004F7B95" w:rsidP="004F7B9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профессии.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B95" w:rsidRPr="004F7B95" w:rsidRDefault="004F7B95" w:rsidP="004F7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0836" w:rsidRDefault="00CF0836">
      <w:bookmarkStart w:id="0" w:name="_GoBack"/>
      <w:bookmarkEnd w:id="0"/>
    </w:p>
    <w:sectPr w:rsidR="00CF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448"/>
    <w:multiLevelType w:val="multilevel"/>
    <w:tmpl w:val="CC74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94"/>
    <w:rsid w:val="004F7B95"/>
    <w:rsid w:val="00707594"/>
    <w:rsid w:val="00C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2021-01-18T10:12:00Z</dcterms:created>
  <dcterms:modified xsi:type="dcterms:W3CDTF">2021-01-18T10:12:00Z</dcterms:modified>
</cp:coreProperties>
</file>