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17" w:rsidRDefault="00844517" w:rsidP="00844517">
      <w:pPr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rFonts w:ascii="Times New Roman" w:hAnsi="Times New Roman" w:cs="Times New Roman"/>
          <w:b/>
          <w:sz w:val="28"/>
        </w:rPr>
        <w:t xml:space="preserve">Модульное планирование «Детям о профессиях сельского хозяйства», рассчитано на 3 месяца. </w:t>
      </w:r>
    </w:p>
    <w:bookmarkEnd w:id="0"/>
    <w:p w:rsidR="00844517" w:rsidRDefault="00844517" w:rsidP="0084451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Беседы планируются в утренние часы, совместная деятельность детей и педагогов и самостоятельная деятельность планируется во второй половине дня 1 раз в неделю для детей средних групп и 2 раза в неделю в старших и подготовительных группах.</w:t>
      </w:r>
    </w:p>
    <w:tbl>
      <w:tblPr>
        <w:tblW w:w="10609" w:type="dxa"/>
        <w:tblInd w:w="-720" w:type="dxa"/>
        <w:tblLayout w:type="fixed"/>
        <w:tblLook w:val="04A0" w:firstRow="1" w:lastRow="0" w:firstColumn="1" w:lastColumn="0" w:noHBand="0" w:noVBand="1"/>
      </w:tblPr>
      <w:tblGrid>
        <w:gridCol w:w="1743"/>
        <w:gridCol w:w="4290"/>
        <w:gridCol w:w="2187"/>
        <w:gridCol w:w="2389"/>
      </w:tblGrid>
      <w:tr w:rsidR="00844517" w:rsidTr="00844517">
        <w:tc>
          <w:tcPr>
            <w:tcW w:w="82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4517" w:rsidRDefault="00844517" w:rsidP="00DA2E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Образовательный модуль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4517" w:rsidRDefault="00844517" w:rsidP="00DA2E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44517" w:rsidTr="00844517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4517" w:rsidRDefault="00844517" w:rsidP="00DA2E2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4517" w:rsidRDefault="00844517" w:rsidP="00DA2E2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4517" w:rsidRDefault="00844517" w:rsidP="00DA2E2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4517" w:rsidRDefault="00844517" w:rsidP="00DA2E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Интерактивные дистанционные кейсы для родителей</w:t>
            </w:r>
          </w:p>
        </w:tc>
      </w:tr>
      <w:tr w:rsidR="00844517" w:rsidTr="00844517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4517" w:rsidRDefault="00844517" w:rsidP="00DA2E20">
            <w:pPr>
              <w:spacing w:after="0" w:line="240" w:lineRule="auto"/>
              <w:ind w:left="-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1.Знакомство детей с сельским хозяйством</w:t>
            </w:r>
          </w:p>
          <w:p w:rsidR="00844517" w:rsidRDefault="00844517" w:rsidP="00DA2E20">
            <w:pPr>
              <w:spacing w:after="0" w:line="240" w:lineRule="auto"/>
              <w:ind w:left="-7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44517" w:rsidRDefault="00844517" w:rsidP="00DA2E20">
            <w:pPr>
              <w:spacing w:after="0" w:line="240" w:lineRule="auto"/>
              <w:ind w:left="-7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2.Знакомство с профессиями </w:t>
            </w:r>
            <w:r>
              <w:t xml:space="preserve">                  - 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фермер, агроном, ветеринар, доярка, тракторист, телятница, хлебороб, комбайнер. </w:t>
            </w:r>
            <w:proofErr w:type="gramEnd"/>
          </w:p>
        </w:tc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4517" w:rsidRDefault="00844517" w:rsidP="00DA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1.Беседы:</w:t>
            </w:r>
          </w:p>
          <w:p w:rsidR="00844517" w:rsidRDefault="00844517" w:rsidP="00DA2E20">
            <w:pPr>
              <w:spacing w:after="10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«Для чего нужны профессии», «Сельскохозяйственная техника», «Труд людей в селе»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«Что такое село?», «Что такое сельское хозяйство?», «Чем занимаются люди в селе?», «Поговорим о профессии хлебороб», «Какими знаниями должен обладать фермер, чтобы успешно вести хозяйство», «Откуда берутся продукты, из которых готовится еда?», «Сельскохозяйственный транспорт», «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Кто</w:t>
            </w:r>
            <w:proofErr w:type="gramEnd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где живет?», «О пользе овощей для нашего организма».</w:t>
            </w:r>
          </w:p>
          <w:p w:rsidR="00844517" w:rsidRDefault="00844517" w:rsidP="00DA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Образовательно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гровые кейсы:</w:t>
            </w:r>
          </w:p>
          <w:p w:rsidR="00844517" w:rsidRDefault="00844517" w:rsidP="00DA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«Вершки – корешки»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(настольная дидактическая кейс игра); </w:t>
            </w:r>
          </w:p>
          <w:p w:rsidR="00844517" w:rsidRDefault="00844517" w:rsidP="00DA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- 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«Кто в хозяйстве живет, что фермеру дает?»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(настольная дидактическая кейс игра);                                 - 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«Что растет в поле»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(настольная дидактическая кейс игра);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                                          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«Путешествие Павлуши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сельскохозяйственному техникуму» (виртуальная экскурсия);</w:t>
            </w:r>
          </w:p>
          <w:p w:rsidR="00844517" w:rsidRDefault="00844517" w:rsidP="00DA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Кто в хозяйстве живет, что фермеру дает?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» (напольная дидактическая игра»;</w:t>
            </w:r>
          </w:p>
          <w:p w:rsidR="00844517" w:rsidRDefault="00844517" w:rsidP="00DA2E20">
            <w:pPr>
              <w:spacing w:after="10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Мнемо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таблицы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мнемо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дорожки для заучивания стихотворений и рассказывания по теме «Расскажи о доярке».</w:t>
            </w:r>
          </w:p>
          <w:p w:rsidR="00844517" w:rsidRDefault="00844517" w:rsidP="00DA2E2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3. Фото – кейсы:</w:t>
            </w:r>
          </w:p>
          <w:p w:rsidR="00844517" w:rsidRDefault="00844517" w:rsidP="00DA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«Детям о профессиях</w:t>
            </w:r>
          </w:p>
          <w:p w:rsidR="00844517" w:rsidRDefault="00844517" w:rsidP="00DA2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сельского хозяйства»;</w:t>
            </w:r>
          </w:p>
          <w:p w:rsidR="00844517" w:rsidRDefault="00844517" w:rsidP="00DA2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Кому что нужно для работы»</w:t>
            </w:r>
          </w:p>
          <w:p w:rsidR="00844517" w:rsidRDefault="00844517" w:rsidP="00DA2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4517" w:rsidRDefault="00844517" w:rsidP="00DA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44517" w:rsidRDefault="00844517" w:rsidP="00DA2E20">
            <w:pPr>
              <w:shd w:val="clear" w:color="auto" w:fill="FFFFFF"/>
              <w:spacing w:after="390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2.Спортивно-оздоровительный кейс: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-игра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«Павлуша изучает сельскохозяйственные профессии»</w:t>
            </w:r>
          </w:p>
          <w:p w:rsidR="00844517" w:rsidRDefault="00844517" w:rsidP="00DA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3.Виртуальная экскурсия «Сельское хозяйство Павловского района»</w:t>
            </w:r>
          </w:p>
          <w:p w:rsidR="00844517" w:rsidRDefault="00844517" w:rsidP="00DA2E2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44517" w:rsidRDefault="00844517" w:rsidP="00DA2E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4.Просмотр видеоматериалов о профессиях сельского хозяйства </w:t>
            </w:r>
          </w:p>
          <w:p w:rsidR="00844517" w:rsidRDefault="00844517" w:rsidP="00DA2E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4517" w:rsidRDefault="00844517" w:rsidP="00DA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Опытно-экспериментальная деятельность </w:t>
            </w:r>
          </w:p>
          <w:p w:rsidR="00844517" w:rsidRDefault="00844517" w:rsidP="00DA2E2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«Юный агроном»</w:t>
            </w:r>
          </w:p>
          <w:p w:rsidR="00844517" w:rsidRDefault="00844517" w:rsidP="00DA2E20">
            <w:pPr>
              <w:spacing w:after="0" w:line="240" w:lineRule="auto"/>
              <w:ind w:left="3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4517" w:rsidRDefault="00844517" w:rsidP="00DA2E20">
            <w:pPr>
              <w:spacing w:after="0" w:line="240" w:lineRule="auto"/>
              <w:ind w:left="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Проведение </w:t>
            </w:r>
          </w:p>
          <w:p w:rsidR="00844517" w:rsidRDefault="00844517" w:rsidP="00DA2E20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конкурса 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книжек-загадок с рисунками предметов-атрибутов «Кому что нужно для работы?»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привлечением социальных партнеров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сельскохозяйственный техникум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  <w:p w:rsidR="00844517" w:rsidRDefault="00844517" w:rsidP="00DA2E20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844517" w:rsidRDefault="00844517" w:rsidP="00DA2E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7. Сюжетно ролевые игры: «На ферме», «Водители грузовика - 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перевозим урожай», «Ветеринар», «Садоводы - огородники», «На конюшне»;</w:t>
            </w:r>
          </w:p>
          <w:p w:rsidR="00844517" w:rsidRDefault="00844517" w:rsidP="00DA2E20">
            <w:pPr>
              <w:shd w:val="clear" w:color="auto" w:fill="FFFFFF"/>
              <w:spacing w:after="10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8. Музыкальная гостиная: День песен и стихотворений о людях сельских профессий «За околицей».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4517" w:rsidRDefault="00844517" w:rsidP="00DA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Ознакомление детей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</w:p>
          <w:p w:rsidR="00844517" w:rsidRDefault="00844517" w:rsidP="00DA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выбранными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рамках реализации</w:t>
            </w:r>
          </w:p>
          <w:p w:rsidR="00844517" w:rsidRDefault="00844517" w:rsidP="00DA2E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проекта профессиями.</w:t>
            </w:r>
          </w:p>
          <w:p w:rsidR="00844517" w:rsidRDefault="00844517" w:rsidP="00DA2E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4517" w:rsidRDefault="00844517" w:rsidP="00DA2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виде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кейсы: «Профессии сельского хозяйства»;</w:t>
            </w:r>
          </w:p>
          <w:p w:rsidR="00844517" w:rsidRDefault="00844517" w:rsidP="00DA2E20">
            <w:pPr>
              <w:shd w:val="clear" w:color="auto" w:fill="FFFFFF"/>
              <w:spacing w:after="10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«Люди разные нужны, люди всякие важны»;</w:t>
            </w:r>
          </w:p>
          <w:p w:rsidR="00844517" w:rsidRDefault="00844517" w:rsidP="00DA2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видео-кейс «Немного об истории Павловского сельскохозяйственного техникума»;</w:t>
            </w:r>
          </w:p>
          <w:p w:rsidR="00844517" w:rsidRDefault="00844517" w:rsidP="00DA2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4517" w:rsidRDefault="00844517" w:rsidP="00DA2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кейс-викторина «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Что мы знаем о селе?»</w:t>
            </w:r>
          </w:p>
        </w:tc>
      </w:tr>
      <w:tr w:rsidR="00844517" w:rsidTr="00844517">
        <w:tc>
          <w:tcPr>
            <w:tcW w:w="106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4517" w:rsidRDefault="00844517" w:rsidP="00DA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Инструментальный модуль</w:t>
            </w:r>
          </w:p>
        </w:tc>
      </w:tr>
      <w:tr w:rsidR="00844517" w:rsidTr="00844517">
        <w:trPr>
          <w:trHeight w:val="4485"/>
        </w:trPr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4517" w:rsidRDefault="00844517" w:rsidP="00DA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«Все профессии хорош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выбирай на вкус»-</w:t>
            </w:r>
          </w:p>
          <w:p w:rsidR="00844517" w:rsidRDefault="00844517" w:rsidP="00DA2E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Игровые (трудовые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действия по профессиям сельского хозяйства</w:t>
            </w:r>
          </w:p>
          <w:p w:rsidR="00844517" w:rsidRDefault="00844517" w:rsidP="00DA2E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4517" w:rsidRDefault="00844517" w:rsidP="00DA2E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4517" w:rsidRDefault="00844517" w:rsidP="00DA2E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4517" w:rsidRDefault="00844517" w:rsidP="00DA2E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4517" w:rsidRDefault="00844517" w:rsidP="00DA2E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4517" w:rsidRDefault="00844517" w:rsidP="00DA2E2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Кейс-занятия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профессиям сельского хозяйства:</w:t>
            </w:r>
          </w:p>
          <w:p w:rsidR="00844517" w:rsidRDefault="00844517" w:rsidP="008445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9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«Бизнес Павлуши»;</w:t>
            </w:r>
          </w:p>
          <w:p w:rsidR="00844517" w:rsidRDefault="00844517" w:rsidP="008445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9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Конструктивно-модельная деятельность «Строим ферму»;</w:t>
            </w:r>
          </w:p>
          <w:p w:rsidR="00844517" w:rsidRDefault="00844517" w:rsidP="008445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9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Вечер вопросов и ответов. Отгадывание загадок об орудиях труда, о сельскохозяйственной технике;</w:t>
            </w:r>
          </w:p>
          <w:p w:rsidR="00844517" w:rsidRDefault="00844517" w:rsidP="008445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9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и заучивание пословиц и поговорок про сельские профессии;</w:t>
            </w:r>
          </w:p>
          <w:p w:rsidR="00844517" w:rsidRDefault="00844517" w:rsidP="008445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9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Ознакомление с художественной литературой: разучивание стихотворения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Родари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«Чем пахнут ремесла?», 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Благиной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«Приходите в огород», О.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Дриз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«Огородик», стихотворений о домашних животных, чтение сказок: «Колосок»,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Хаврошечка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Липунюшка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», «Легкий хлеб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»(</w:t>
            </w:r>
            <w:proofErr w:type="gramEnd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белорусская сказка); чтение рассказов: Э. Успенский «25 профессий Маши Филипенко!», «Трое из Простоквашино», 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Шульпяков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«Моя счастливая деревня», К. Ушинский «Как рубашка в поле росла», Х.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Мянд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«Хлеб», Э.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Шим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«Хлеб растет».</w:t>
            </w:r>
          </w:p>
          <w:p w:rsidR="00844517" w:rsidRDefault="00844517" w:rsidP="008445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9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Кейс-игра «Сельские профессии» (клубный час)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4517" w:rsidRDefault="00844517" w:rsidP="00DA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Знакомство</w:t>
            </w:r>
          </w:p>
          <w:p w:rsidR="00844517" w:rsidRDefault="00844517" w:rsidP="00DA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 с инструментами, оборудованием и</w:t>
            </w:r>
          </w:p>
          <w:p w:rsidR="00844517" w:rsidRDefault="00844517" w:rsidP="00DA2E2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сопутствующим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данной профессии материалами.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4517" w:rsidRDefault="00844517" w:rsidP="00DA2E20">
            <w:pPr>
              <w:spacing w:after="0" w:line="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видео - кейс</w:t>
            </w:r>
            <w:r>
              <w:t xml:space="preserve"> 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«Материал для труда, форменная одежда, орудия труда»</w:t>
            </w:r>
          </w:p>
        </w:tc>
      </w:tr>
      <w:tr w:rsidR="00844517" w:rsidTr="00844517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4517" w:rsidRDefault="00844517" w:rsidP="00DA2E2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Скилл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-модуль</w:t>
            </w:r>
          </w:p>
        </w:tc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4517" w:rsidRDefault="00844517" w:rsidP="00DA2E2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фестиваля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Baby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Skills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4517" w:rsidRDefault="00844517" w:rsidP="00DA2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детьми</w:t>
            </w:r>
          </w:p>
          <w:p w:rsidR="00844517" w:rsidRDefault="00844517" w:rsidP="00DA2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первоначальных навыков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выбранной</w:t>
            </w:r>
            <w:proofErr w:type="gramEnd"/>
          </w:p>
          <w:p w:rsidR="00844517" w:rsidRDefault="00844517" w:rsidP="00DA2E2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профессии.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4517" w:rsidRDefault="00844517" w:rsidP="00DA2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44517" w:rsidRDefault="00844517" w:rsidP="00844517">
      <w:pPr>
        <w:shd w:val="clear" w:color="auto" w:fill="FFFFFF"/>
        <w:spacing w:before="274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16C3" w:rsidRDefault="003B16C3"/>
    <w:sectPr w:rsidR="003B1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46448"/>
    <w:multiLevelType w:val="multilevel"/>
    <w:tmpl w:val="CC74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17"/>
    <w:rsid w:val="00013B2A"/>
    <w:rsid w:val="003B16C3"/>
    <w:rsid w:val="00844517"/>
    <w:rsid w:val="00AA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580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2021-01-18T10:11:00Z</dcterms:created>
  <dcterms:modified xsi:type="dcterms:W3CDTF">2021-01-18T10:11:00Z</dcterms:modified>
</cp:coreProperties>
</file>