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C1" w:rsidRPr="00931028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b w:val="0"/>
          <w:sz w:val="22"/>
          <w:szCs w:val="22"/>
        </w:rPr>
      </w:pPr>
      <w:r w:rsidRPr="00931028">
        <w:rPr>
          <w:b w:val="0"/>
          <w:sz w:val="22"/>
          <w:szCs w:val="22"/>
        </w:rPr>
        <w:t>Муниципальное бюджетное дошкольное образовательное учреждение – детский сад «</w:t>
      </w:r>
      <w:r w:rsidR="009F4499">
        <w:rPr>
          <w:b w:val="0"/>
          <w:sz w:val="22"/>
          <w:szCs w:val="22"/>
        </w:rPr>
        <w:t>Улыбка</w:t>
      </w:r>
      <w:r w:rsidRPr="00931028">
        <w:rPr>
          <w:b w:val="0"/>
          <w:sz w:val="22"/>
          <w:szCs w:val="22"/>
        </w:rPr>
        <w:t>» с. Павловск</w:t>
      </w: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both"/>
        <w:rPr>
          <w:sz w:val="33"/>
          <w:szCs w:val="33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</w:p>
    <w:p w:rsidR="002B7DC1" w:rsidRP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  <w:r w:rsidRPr="002B7DC1">
        <w:rPr>
          <w:sz w:val="33"/>
          <w:szCs w:val="33"/>
        </w:rPr>
        <w:t xml:space="preserve">Программа по патриотическому воспитанию: </w:t>
      </w:r>
    </w:p>
    <w:p w:rsidR="002B7DC1" w:rsidRDefault="002B7DC1" w:rsidP="002B7DC1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sz w:val="33"/>
          <w:szCs w:val="33"/>
        </w:rPr>
      </w:pPr>
      <w:r w:rsidRPr="002B7DC1">
        <w:rPr>
          <w:sz w:val="33"/>
          <w:szCs w:val="33"/>
        </w:rPr>
        <w:t>"Растим патриотов России"</w:t>
      </w:r>
      <w:r w:rsidR="00EE1483">
        <w:rPr>
          <w:sz w:val="33"/>
          <w:szCs w:val="33"/>
        </w:rPr>
        <w:t xml:space="preserve"> </w:t>
      </w:r>
    </w:p>
    <w:p w:rsidR="00EE1483" w:rsidRPr="004331EF" w:rsidRDefault="004331EF" w:rsidP="004331EF">
      <w:pPr>
        <w:pStyle w:val="1"/>
        <w:shd w:val="clear" w:color="auto" w:fill="FFFFFF"/>
        <w:spacing w:before="120" w:beforeAutospacing="0" w:after="120" w:afterAutospacing="0" w:line="390" w:lineRule="atLeast"/>
        <w:jc w:val="center"/>
        <w:rPr>
          <w:rStyle w:val="a8"/>
          <w:b w:val="0"/>
          <w:i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r w:rsidR="00EE1483" w:rsidRPr="00EE1483">
        <w:rPr>
          <w:b w:val="0"/>
          <w:sz w:val="28"/>
          <w:szCs w:val="28"/>
        </w:rPr>
        <w:t xml:space="preserve">Вторая </w:t>
      </w:r>
      <w:proofErr w:type="spellStart"/>
      <w:r w:rsidR="00EE1483" w:rsidRPr="00EE1483">
        <w:rPr>
          <w:b w:val="0"/>
          <w:sz w:val="28"/>
          <w:szCs w:val="28"/>
        </w:rPr>
        <w:t>младшая</w:t>
      </w:r>
      <w:proofErr w:type="gramStart"/>
      <w:r w:rsidRPr="004331EF">
        <w:rPr>
          <w:b w:val="0"/>
          <w:sz w:val="28"/>
          <w:szCs w:val="28"/>
        </w:rPr>
        <w:t>,с</w:t>
      </w:r>
      <w:proofErr w:type="gramEnd"/>
      <w:r w:rsidRPr="004331EF">
        <w:rPr>
          <w:b w:val="0"/>
          <w:sz w:val="28"/>
          <w:szCs w:val="28"/>
        </w:rPr>
        <w:t>р</w:t>
      </w:r>
      <w:r w:rsidR="00EE1483" w:rsidRPr="004331EF">
        <w:rPr>
          <w:rStyle w:val="a8"/>
          <w:b w:val="0"/>
          <w:i w:val="0"/>
          <w:sz w:val="28"/>
          <w:szCs w:val="28"/>
        </w:rPr>
        <w:t>едняя</w:t>
      </w:r>
      <w:proofErr w:type="spellEnd"/>
      <w:r w:rsidR="00EE1483" w:rsidRPr="004331EF">
        <w:rPr>
          <w:rStyle w:val="a8"/>
          <w:b w:val="0"/>
          <w:i w:val="0"/>
          <w:sz w:val="28"/>
          <w:szCs w:val="28"/>
        </w:rPr>
        <w:t xml:space="preserve"> </w:t>
      </w:r>
      <w:r w:rsidRPr="004331EF">
        <w:rPr>
          <w:rStyle w:val="a8"/>
          <w:b w:val="0"/>
          <w:i w:val="0"/>
          <w:sz w:val="28"/>
          <w:szCs w:val="28"/>
        </w:rPr>
        <w:t>,с</w:t>
      </w:r>
      <w:r w:rsidR="00EE1483" w:rsidRPr="004331EF">
        <w:rPr>
          <w:rStyle w:val="a8"/>
          <w:b w:val="0"/>
          <w:i w:val="0"/>
          <w:sz w:val="28"/>
          <w:szCs w:val="28"/>
        </w:rPr>
        <w:t>таршая групп</w:t>
      </w:r>
      <w:r w:rsidRPr="004331EF">
        <w:rPr>
          <w:rStyle w:val="a8"/>
          <w:b w:val="0"/>
          <w:i w:val="0"/>
          <w:sz w:val="28"/>
          <w:szCs w:val="28"/>
        </w:rPr>
        <w:t>ы)</w:t>
      </w:r>
    </w:p>
    <w:p w:rsidR="002B7DC1" w:rsidRPr="002B7DC1" w:rsidRDefault="002B7DC1" w:rsidP="00EE1483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P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>
        <w:rPr>
          <w:rStyle w:val="a8"/>
          <w:rFonts w:ascii="Times New Roman" w:hAnsi="Times New Roman" w:cs="Times New Roman"/>
          <w:sz w:val="20"/>
          <w:szCs w:val="20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Автор </w:t>
      </w:r>
      <w:proofErr w:type="gramStart"/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>–с</w:t>
      </w:r>
      <w:proofErr w:type="gramEnd"/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>оставитель :</w:t>
      </w:r>
    </w:p>
    <w:p w:rsidR="00EE1483" w:rsidRP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Воспитатель Корнеева И.А.</w:t>
      </w:r>
    </w:p>
    <w:p w:rsidR="002B7DC1" w:rsidRPr="00EE1483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i w:val="0"/>
          <w:sz w:val="24"/>
          <w:szCs w:val="24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P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2B7DC1" w:rsidRDefault="002B7DC1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EE1483" w:rsidRDefault="00EE1483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9F4499" w:rsidRDefault="009F4499" w:rsidP="002B7DC1">
      <w:pPr>
        <w:shd w:val="clear" w:color="auto" w:fill="FFFFFF"/>
        <w:spacing w:before="100" w:beforeAutospacing="1" w:after="100" w:afterAutospacing="1" w:line="240" w:lineRule="atLeast"/>
        <w:rPr>
          <w:rStyle w:val="a8"/>
          <w:rFonts w:ascii="Times New Roman" w:hAnsi="Times New Roman" w:cs="Times New Roman"/>
          <w:sz w:val="20"/>
          <w:szCs w:val="20"/>
        </w:rPr>
      </w:pPr>
    </w:p>
    <w:p w:rsidR="004331EF" w:rsidRDefault="00EE1483" w:rsidP="00EE1483">
      <w:pPr>
        <w:shd w:val="clear" w:color="auto" w:fill="FFFFFF"/>
        <w:spacing w:before="100" w:beforeAutospacing="1" w:after="100" w:afterAutospacing="1" w:line="240" w:lineRule="atLeast"/>
        <w:jc w:val="center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Павловск </w:t>
      </w:r>
    </w:p>
    <w:p w:rsidR="00EE1483" w:rsidRPr="00EE1483" w:rsidRDefault="00EE1483" w:rsidP="00EE1483">
      <w:pPr>
        <w:shd w:val="clear" w:color="auto" w:fill="FFFFFF"/>
        <w:spacing w:before="100" w:beforeAutospacing="1" w:after="100" w:afterAutospacing="1" w:line="240" w:lineRule="atLeast"/>
        <w:jc w:val="center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EE1483">
        <w:rPr>
          <w:rStyle w:val="a8"/>
          <w:rFonts w:ascii="Times New Roman" w:hAnsi="Times New Roman" w:cs="Times New Roman"/>
          <w:i w:val="0"/>
          <w:sz w:val="28"/>
          <w:szCs w:val="28"/>
        </w:rPr>
        <w:t>201</w:t>
      </w:r>
      <w:r w:rsidR="009F4499">
        <w:rPr>
          <w:rStyle w:val="a8"/>
          <w:rFonts w:ascii="Times New Roman" w:hAnsi="Times New Roman" w:cs="Times New Roman"/>
          <w:i w:val="0"/>
          <w:sz w:val="28"/>
          <w:szCs w:val="28"/>
        </w:rPr>
        <w:t>9</w:t>
      </w:r>
    </w:p>
    <w:p w:rsidR="004331EF" w:rsidRPr="002B7DC1" w:rsidRDefault="004331EF" w:rsidP="002B7DC1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sz w:val="20"/>
          <w:szCs w:val="20"/>
        </w:rPr>
      </w:pP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</w:pPr>
      <w:r w:rsidRPr="004331EF">
        <w:rPr>
          <w:rStyle w:val="a5"/>
        </w:rPr>
        <w:t>Разделы:</w:t>
      </w:r>
      <w:r w:rsidRPr="004331EF">
        <w:rPr>
          <w:rStyle w:val="apple-converted-space"/>
        </w:rPr>
        <w:t> </w:t>
      </w:r>
      <w:hyperlink r:id="rId7" w:history="1">
        <w:r w:rsidRPr="004331EF">
          <w:rPr>
            <w:rStyle w:val="a4"/>
            <w:color w:val="auto"/>
          </w:rPr>
          <w:t>Работа с дошкольниками</w:t>
        </w:r>
      </w:hyperlink>
      <w:r w:rsidRPr="004331EF">
        <w:t>,</w:t>
      </w:r>
      <w:r w:rsidRPr="004331EF">
        <w:rPr>
          <w:rStyle w:val="apple-converted-space"/>
        </w:rPr>
        <w:t> </w:t>
      </w:r>
      <w:hyperlink r:id="rId8" w:history="1">
        <w:r w:rsidRPr="004331EF">
          <w:rPr>
            <w:rStyle w:val="a4"/>
            <w:color w:val="auto"/>
          </w:rPr>
          <w:t>Патриотическое воспитание</w:t>
        </w:r>
      </w:hyperlink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Ход разработки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I. Пояснительная записка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4331EF">
        <w:rPr>
          <w:color w:val="333333"/>
        </w:rPr>
        <w:t>Что мы Родиной зовем?</w:t>
      </w:r>
      <w:r w:rsidRPr="004331EF">
        <w:rPr>
          <w:color w:val="333333"/>
        </w:rPr>
        <w:br/>
        <w:t>Дом, где мы с тобой растем</w:t>
      </w:r>
      <w:proofErr w:type="gramStart"/>
      <w:r w:rsidRPr="004331EF">
        <w:rPr>
          <w:color w:val="333333"/>
        </w:rPr>
        <w:br/>
        <w:t>И</w:t>
      </w:r>
      <w:proofErr w:type="gramEnd"/>
      <w:r w:rsidRPr="004331EF">
        <w:rPr>
          <w:color w:val="333333"/>
        </w:rPr>
        <w:t xml:space="preserve"> березки у дороги,</w:t>
      </w:r>
      <w:r w:rsidRPr="004331EF">
        <w:rPr>
          <w:color w:val="333333"/>
        </w:rPr>
        <w:br/>
        <w:t>По которой мы идем</w:t>
      </w:r>
      <w:r w:rsidRPr="004331EF">
        <w:rPr>
          <w:color w:val="333333"/>
        </w:rPr>
        <w:br/>
        <w:t>Что мы Родиной зовем?</w:t>
      </w:r>
      <w:r w:rsidRPr="004331EF">
        <w:rPr>
          <w:color w:val="333333"/>
        </w:rPr>
        <w:br/>
        <w:t>Солнце в небе голубом.</w:t>
      </w:r>
      <w:r w:rsidRPr="004331EF">
        <w:rPr>
          <w:color w:val="333333"/>
        </w:rPr>
        <w:br/>
        <w:t>И душистый, золотистый</w:t>
      </w:r>
      <w:r w:rsidRPr="004331EF">
        <w:rPr>
          <w:color w:val="333333"/>
        </w:rPr>
        <w:br/>
        <w:t xml:space="preserve">Хлеб за праздничным </w:t>
      </w:r>
      <w:proofErr w:type="gramStart"/>
      <w:r w:rsidRPr="004331EF">
        <w:rPr>
          <w:color w:val="333333"/>
        </w:rPr>
        <w:t>столом</w:t>
      </w:r>
      <w:proofErr w:type="gramEnd"/>
      <w:r w:rsidRPr="004331EF">
        <w:rPr>
          <w:color w:val="333333"/>
        </w:rPr>
        <w:br/>
        <w:t>Что мы Родиной зовем?</w:t>
      </w:r>
      <w:r w:rsidRPr="004331EF">
        <w:rPr>
          <w:color w:val="333333"/>
        </w:rPr>
        <w:br/>
        <w:t>Край, где мы с тобой живем.</w:t>
      </w:r>
      <w:r w:rsidRPr="004331EF">
        <w:rPr>
          <w:color w:val="333333"/>
        </w:rPr>
        <w:br/>
      </w:r>
      <w:r w:rsidRPr="004331EF">
        <w:rPr>
          <w:i/>
          <w:iCs/>
          <w:color w:val="333333"/>
        </w:rPr>
        <w:t>В. Степанов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 xml:space="preserve">Детство – это каждодневное открытие мира. Нужно, чтобы это открытие стало, прежде всего, познанием человека и отечества, чтобы в детский ум и сердце входила красота настоящего человека, величие и ни с чем </w:t>
      </w:r>
      <w:proofErr w:type="gramStart"/>
      <w:r w:rsidRPr="004331EF">
        <w:rPr>
          <w:color w:val="333333"/>
        </w:rPr>
        <w:t>не сравнимая</w:t>
      </w:r>
      <w:proofErr w:type="gramEnd"/>
      <w:r w:rsidRPr="004331EF">
        <w:rPr>
          <w:color w:val="333333"/>
        </w:rPr>
        <w:t xml:space="preserve"> красота Отечества.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Детство – ответственный этап в становлении личности и ее нравственной сферы. Вовремя созданная благоприятная педагогическая среда способствует воспитанию в детях основ патриотизма и гражданственности.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Понятие патриотизма многообразно по своему содержанию – это и уважение к культуре своей страны, и ощущение неразрывности с окружающим миром, и гордость за свой народ и свою Родину.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Ребенок с первых лет жизни должен сердцем и душой полюбить свой родной край, культуру, испытывать чувство национальной гордости, что называется «пустить корни в родную землю». Дошкольный возраст, по утверждению психологов – лучший период для формирования любви к малой родине.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Мы очень гордимся своей малой родиной и нашими земляками, знакомим детей с историей и культурой своего края, воспитываем к нему любовь и уважение.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i/>
          <w:i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1. Обоснование актуальности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 важности приобщения ребенка к культуре своего народа написано много, поскольку обращение к отечеству, наследию,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Чувство Родина… оно начинается у ребенка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Чувство Родины начинается с восхищения тем, что видит перед собой малыш, чему он изумляется и что вызывает отклик в его душе</w:t>
      </w:r>
      <w:proofErr w:type="gramStart"/>
      <w:r w:rsidRPr="004331EF">
        <w:rPr>
          <w:color w:val="333333"/>
        </w:rPr>
        <w:t>… И</w:t>
      </w:r>
      <w:proofErr w:type="gramEnd"/>
      <w:r w:rsidRPr="004331EF">
        <w:rPr>
          <w:color w:val="333333"/>
        </w:rPr>
        <w:t xml:space="preserve"> хотя многие впечатления еще не осознаны им глубоко, но, пропущенные через детское восприятие, они играют огромную роль, в становлении личности патриота.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Немалое значение для воспитания у детей интереса и любви к родному краю имеет ближайшее окружение. Постепенно ребенок знакомиться с детским садом, своей семьей, своей улицей, городом, а затем и со страной, ее столицей и символами.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lastRenderedPageBreak/>
        <w:t>Родной город</w:t>
      </w:r>
      <w:proofErr w:type="gramStart"/>
      <w:r w:rsidRPr="004331EF">
        <w:rPr>
          <w:color w:val="333333"/>
        </w:rPr>
        <w:t>… Н</w:t>
      </w:r>
      <w:proofErr w:type="gramEnd"/>
      <w:r w:rsidRPr="004331EF">
        <w:rPr>
          <w:color w:val="333333"/>
        </w:rPr>
        <w:t>адо показать ребенку, что родной город славен своей историей, традициями, достопримечательностями, памятниками, лучшими людьми.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Быть гражданином, патриотом – это непременно быть интернационалистом. Поэтому воспитание любви к своему отечеству, гордости за свою страну, должно сочетаться с формированием доброжелательного отношения к культуре других народов, к каждому человеку в отдельности, независимо от цвета кожи и вероисповедания.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2. Цель и задачи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Цель:</w:t>
      </w:r>
      <w:r w:rsidRPr="004331EF">
        <w:rPr>
          <w:rStyle w:val="apple-converted-space"/>
          <w:b/>
          <w:bCs/>
          <w:color w:val="333333"/>
        </w:rPr>
        <w:t> </w:t>
      </w:r>
      <w:r w:rsidRPr="004331EF">
        <w:rPr>
          <w:color w:val="333333"/>
        </w:rPr>
        <w:t>Формировать у детей дошкольного возраста патриотические отношения и чувства к своей семье, городу, к природе, культуре на основе исторических и природных особенностей родного края. Воспитание собственного достоинства как представителя своего народа, уважения к прошлому, настоящему, будущему родного края, толерантного отношения к представителям других национальностей.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у дошкольников нравственных качеств личности через ознакомление с родным городом.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гражданской позиции и патриотических чу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вств к пр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>ошлому, настоящему и будущему родного края, чувства гордости за свою малую Родину.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у ребенка любви и привязанности к своей семье, родному дому, земле, где он родился.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любви и уважения к своему народу, его обычаям, традициям.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Формирование основ экологической культуры, гуманного отношения ко всему живому.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Формирование художественного вкуса и любви к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прекрасному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>, развитие творческих способностей.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у дошкольников чувств уважения и заботы к Защитникам Отечества.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здорового образа жизни.</w:t>
      </w:r>
    </w:p>
    <w:p w:rsidR="002B7DC1" w:rsidRPr="004331EF" w:rsidRDefault="002B7DC1" w:rsidP="002B7D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Воспитание чувства уважения к профессиям и труду взрослых.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3. Педагогические принципы программы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Доступность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Принцип доступности предполагает соотнесение содержания, характера и объема учебного материала с уровнем развития, подготовленности детей.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Непрерывность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На нынешнем этапе образование призвано сформировать у подрастающего поколения устойчивый интерес к постоянному пополнению своего интеллектуального багажа и совершенствованию нравственных чувств.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Научность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Одним из важных принципов программы является ее научность. На основе сведений об истории и культуре родного края.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Системность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Принцип системного подхода, который предполагает анализ взаимодействия различных направлений патриотического воспитания. Этот принцип реализуется в процессе взаимосвязанного формирования представлений ребенка о патриотических чувствах в разных видах деятельности и действенного отношения к окружающему миру.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Преемственность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Патриотическое воспитание дошкольников продолжается в начальной школе.</w:t>
      </w:r>
    </w:p>
    <w:p w:rsidR="002B7DC1" w:rsidRPr="004331EF" w:rsidRDefault="002B7DC1" w:rsidP="002B7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  <w:u w:val="single"/>
        </w:rPr>
        <w:t>Культуросообразность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>. Этот принцип выстраивает содержание программы как последовательное усвоение и выработке на этой основе ценностных ориентаций.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i/>
          <w:iCs/>
          <w:color w:val="333333"/>
          <w:shd w:val="clear" w:color="auto" w:fill="FFFFFF"/>
        </w:rPr>
        <w:t>4. Законодательно-нормативное обеспечение программы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Закон РФ «Об образовании».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Концепция модернизации российского образования на период до 2010 года.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Государственная программа «Патриотическое воспитание граждан Российской Федерации на 2006-2010 годы».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Устав МДОУ «Детский сад «</w:t>
      </w:r>
      <w:r w:rsidR="009F4499">
        <w:rPr>
          <w:rFonts w:ascii="Times New Roman" w:hAnsi="Times New Roman" w:cs="Times New Roman"/>
          <w:color w:val="333333"/>
          <w:sz w:val="24"/>
          <w:szCs w:val="24"/>
        </w:rPr>
        <w:t>Улыбка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»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а».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Типовое положение о дошкольном образовательном учреждении и программы, реализуемые в детском саду: «Программа воспитания и обучения в детском саду» (Под ред. М.А.Васильевой, В.В.Гербовой, Т.С.Комаровой).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Федеральный закон «О днях воинской славы и памятных датах России» от 28.02.2007г, № 22 – ФЗ.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Закон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«О памятных днях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» от 17.06.2008г., № 52– 30.</w:t>
      </w:r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Концепция областной целевой программы «Патриотическое воспитание в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на 2009 – 2015г».</w:t>
      </w:r>
      <w:proofErr w:type="gramEnd"/>
    </w:p>
    <w:p w:rsidR="002B7DC1" w:rsidRPr="004331EF" w:rsidRDefault="002B7DC1" w:rsidP="002B7D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Районная целевая программа «Быть достойным» на 2007 – 2010г.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II. Структура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Программа составлена по возрастным группам. Она охватывает четыре возрастных периода развития детей: младший возраст (3-4 года, вторая младшая группа), средний возраст (4-5 лет, средняя группа), старший дошкольный возраст (5-7 лет, старшая и подготовительная к школе группа).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Программой определена последовательность решения комплекса поставленных задач, она определяется по разделам.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proofErr w:type="gramStart"/>
      <w:r w:rsidRPr="004331EF">
        <w:rPr>
          <w:color w:val="333333"/>
        </w:rPr>
        <w:t>1 раздел «Вместе дружная семья» (семья, детский сад).</w:t>
      </w:r>
      <w:r w:rsidRPr="004331EF">
        <w:rPr>
          <w:color w:val="333333"/>
        </w:rPr>
        <w:br/>
        <w:t>2 раздел «Вот эта улица, вот этот дом».</w:t>
      </w:r>
      <w:r w:rsidRPr="004331EF">
        <w:rPr>
          <w:color w:val="333333"/>
        </w:rPr>
        <w:br/>
        <w:t>3 раздел «Город, в котором я живу».</w:t>
      </w:r>
      <w:r w:rsidRPr="004331EF">
        <w:rPr>
          <w:color w:val="333333"/>
        </w:rPr>
        <w:br/>
        <w:t>4 раздел «Наша кладовая».</w:t>
      </w:r>
      <w:proofErr w:type="gramEnd"/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1 раздел «Вместе дружная семья».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Семья и детский сад – первый коллектив ребенка и в нем он должен чувствовать себя равноправным членом, вносящим каждый день свою, пусть скромную, лепту в семейное дело. В этом разделе дети знакомятся с историей своей семьи, рассказывают где родились и жили дедушка и бабушка ребенка, их прадеды, кем работали, какие у них были увлечения, какие трудности им пришлось испытать.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Воспитание любви и уважения к семье, родным и близким людям.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Познакомить с понятием «семья». Учить детей называть членов семьи; внушать детям чувство гордости за свою семью; прививать уважительное, заботливое отношение к пожилым родственникам. Формировать интерес к своей родословной.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Вызывать у детей желание посещать детский сад, встречаться с друзьями.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у детей уважение к сотрудникам детского сада, бережное отношение к труду взрослых, желание оказывать посильную помощь.</w:t>
      </w:r>
    </w:p>
    <w:p w:rsidR="002B7DC1" w:rsidRPr="004331EF" w:rsidRDefault="002B7DC1" w:rsidP="002B7D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Познакомить детей с историей детского сада.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2 раздел «Вот эта улица, вот этот дом».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Возникла необходимость воспитания бережного отношения к малой Родине через её познание.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Основной его задачей является формирование представления детей о географических особенностях их малой Родины. Содержание материала по разделу раскрывает темы: местоположения города, климат, природа и полезные ископаемые, символика родного края.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представления детей о географических, климатических, социально-экономических особенностях малой Родины, символике родного края.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Расширять представления о природных богатствах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ской земли, в особенности города: растительном и животном мире; полезных ископаемых.</w:t>
      </w:r>
    </w:p>
    <w:p w:rsidR="002B7DC1" w:rsidRPr="004331EF" w:rsidRDefault="002B7DC1" w:rsidP="002B7D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любовь к природе родного края и чувства сопричастности к ее сбережению. Дать понятие о заповедниках.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3 раздел «Город, в котором я живу».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Дать элементарные представления об истории, первопроходцах, героях труда и Великой Отечественной Войны, о защитниках Отечества, достопримечательностях города, социально-экономической значимости города.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представление об исторических корнях города.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Расширять представления о достопримечательностях, социально-экономической значимости города.</w:t>
      </w:r>
    </w:p>
    <w:p w:rsidR="002B7DC1" w:rsidRPr="004331EF" w:rsidRDefault="002B7DC1" w:rsidP="002B7D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уважение к людям первопроходцам, героям труда, Великой Отечественной Войны, защитникам Отечества.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4 раздел «Наша кладовая».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Цель</w:t>
      </w:r>
      <w:r w:rsidRPr="004331EF">
        <w:rPr>
          <w:color w:val="333333"/>
        </w:rPr>
        <w:t>: Дать представление дошкольникам о народах, живущих в городе и культуре, которую они представляют.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color w:val="333333"/>
        </w:rPr>
        <w:t>Задачи</w:t>
      </w:r>
      <w:r w:rsidRPr="004331EF">
        <w:rPr>
          <w:color w:val="333333"/>
        </w:rPr>
        <w:t>: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Формировать представление об основных профессиях жителей города.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Вызвать интерес к жизни людей разных национальностей и коренных народов округа, их жизни, быту, культуре, языку, традициям.</w:t>
      </w:r>
    </w:p>
    <w:p w:rsidR="002B7DC1" w:rsidRPr="004331EF" w:rsidRDefault="002B7DC1" w:rsidP="002B7D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Воспитывать интерес и желание как можно больше узнать о своей малой Родине.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III. Ожидаемый результат реализации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Наличие у детей знаний об истории возникновения города, его достопримечательностях, природных богатствах, социально-экономической значимости, символике родного края; возникновение стойкого интереса к прошлому, настоящему и будущему родного города, чувства ответственности, гордости, любви и патриотизма. Привлечение семьи к патриотическому воспитанию детей.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Дети должны</w:t>
      </w:r>
      <w:r w:rsidRPr="004331EF">
        <w:rPr>
          <w:rStyle w:val="apple-converted-space"/>
          <w:color w:val="333333"/>
        </w:rPr>
        <w:t> </w:t>
      </w:r>
      <w:r w:rsidRPr="004331EF">
        <w:rPr>
          <w:b/>
          <w:bCs/>
          <w:color w:val="333333"/>
        </w:rPr>
        <w:t>знать: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3–4 года.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имя, отчество родителей.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где работают их родители.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участок и группу детского сада; уметь поддерживать порядок на них, бережно относиться к оборудованию участков, и группы, ухаживать за растениями.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имя, отчество сотрудников детского сада, уважать их труд, уметь оказывать посильную помощь взрослым.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некоторых домашних и диких животных родного края; без надобности не срывать растения, не ломать ветки деревьев и кустарников, не пугать животных, не уничтожать насекомых.</w:t>
      </w:r>
    </w:p>
    <w:p w:rsidR="002B7DC1" w:rsidRPr="004331EF" w:rsidRDefault="002B7DC1" w:rsidP="002B7D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Знать название своего города; с доверием относиться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ко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взрослым, которые заботятся о них.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4–5 лет.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С удовольствием рассказывать о семье, семейном быте, традициях; активно участвовать в мероприятиях, готовящихся в группе, в ДОУ, в частности, направленных на что, чтобы порадовать взрослых, детей.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Уметь рассказывать о своем родном городе.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Рассказывать о желании приобрести в будущем определенную профессию (стать военным, пожарным, милиционером и т.д.).</w:t>
      </w:r>
    </w:p>
    <w:p w:rsidR="002B7DC1" w:rsidRPr="004331EF" w:rsidRDefault="002B7DC1" w:rsidP="002B7DC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Участвовать в наблюдениях за растениями, животными, птицами, рыбами и в посильном труде по уходу за ними; делиться своими познаниями о живом и не живом; не рвать, не ломать растения, бережно относиться к живым существам, не вредить им.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5–6 лет.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свой домашний адрес, название города, округа.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символике города, округа.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название близлежащих улиц.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Иметь представление о жизни и быте народа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населивших</w:t>
      </w:r>
      <w:proofErr w:type="gram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город и остров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Узнавать на фотографиях достопримечательности города, уметь рассказывать о них.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профессии своих родителей.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правила поведения в природе.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Уметь рассказывать о неразрывной связи человека с природой, значимости окружающей среды для здорового образа жизни людей.</w:t>
      </w:r>
    </w:p>
    <w:p w:rsidR="002B7DC1" w:rsidRPr="004331EF" w:rsidRDefault="002B7DC1" w:rsidP="002B7DC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Различать некоторые рода войск.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color w:val="333333"/>
          <w:u w:val="single"/>
          <w:shd w:val="clear" w:color="auto" w:fill="FFFFFF"/>
        </w:rPr>
      </w:pPr>
      <w:r w:rsidRPr="004331EF">
        <w:rPr>
          <w:color w:val="333333"/>
          <w:u w:val="single"/>
          <w:shd w:val="clear" w:color="auto" w:fill="FFFFFF"/>
        </w:rPr>
        <w:t>6–7 лет.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Краткие сведения об истории города, округа.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Знать дату своего рождения, свое отчество, домашний адрес, номер телефона; имена и отчества родителей; адрес детского сада.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Знать герб, флаг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и своего города.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Президенте, Правительстве России; о войнах-защитниках Отечества, о ветеранах ВОВ.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Иметь представление о родном крае; о людях разных национальностей, их обычаях, о традициях, фольклоре, труде и т.д.; о Земле, о людях разных рас, живущих на нашей земле; о труде взрослых, их деловых и личностных качеств, творчестве, государственных праздниках, школе, библиотеке и т.д.</w:t>
      </w:r>
      <w:proofErr w:type="gramEnd"/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Стихи, произведения искусства местных поэтов и художников.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Правила безопасности поведения в природе и на улице города.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Иметь элементарные представления об охране природы, о заповедниках, заказниках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а.</w:t>
      </w:r>
    </w:p>
    <w:p w:rsidR="002B7DC1" w:rsidRPr="004331EF" w:rsidRDefault="002B7DC1" w:rsidP="002B7DC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Понимать сопричастность к социальной и окружающей среде, осознавать себя полноправным членом общества.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IV. Этапы внедрения программы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Сбор информации.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внедрение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реализация плана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Учебно-методическое обеспечение образовательного процесса.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Реализация планов обеспечивающих выполнение программного материала.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Регулирование выполнения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Текущий мониторинг выполнения программы.</w:t>
      </w:r>
    </w:p>
    <w:p w:rsidR="002B7DC1" w:rsidRPr="004331EF" w:rsidRDefault="002B7DC1" w:rsidP="002B7DC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Итоговый анализ реализации программы, итоговый мониторинг.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V. Механизм сопровождения программы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lastRenderedPageBreak/>
        <w:t>1. Планирование и подготовка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Изучение методической литературы.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План работы на год.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Комплектование творческой группы.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Составление разделов плана творческой группой (по годам).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Обсуждение проектов каждого плана.</w:t>
      </w:r>
    </w:p>
    <w:p w:rsidR="002B7DC1" w:rsidRPr="004331EF" w:rsidRDefault="002B7DC1" w:rsidP="002B7D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Утверждение плана.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2. Методическое сопровождение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Организация и проведение семинара по изучению программы.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Пропаганда лучшего опыта работы педагогов, работающих в данном направлении.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Консультации.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Проведение семинарских занятий.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Проведение мастер-классов, круглых столов, открытых дверей.</w:t>
      </w:r>
    </w:p>
    <w:p w:rsidR="002B7DC1" w:rsidRPr="004331EF" w:rsidRDefault="002B7DC1" w:rsidP="002B7D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Самообразование.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3. Использование результатов работы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Подготовка и проведение методических мероприятий (МО, </w:t>
      </w: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пед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>. чтений, педсоветов, открытых просмотров).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результатов работы.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Написание творческих работ, проектов.</w:t>
      </w:r>
    </w:p>
    <w:p w:rsidR="002B7DC1" w:rsidRPr="004331EF" w:rsidRDefault="002B7DC1" w:rsidP="002B7DC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Выступление в СМИ.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4. Мероприятия поддержки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Составление плана совместных проектов между специалистами ДОУ.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Разработка и проведение комплексных занятий, совместных праздников.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Взаимодействие с семьей.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Центральной районной библиотекой.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отделом социальной защиты населения.</w:t>
      </w:r>
    </w:p>
    <w:p w:rsidR="002B7DC1" w:rsidRPr="004331EF" w:rsidRDefault="002B7DC1" w:rsidP="002B7DC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Сотрудничество с Центром культуры и досуга, краеведческим музеем, военным комиссариатом.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5. Итоговый анализ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Изучение результатов диагностирования развития детей (текущий мониторинг).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Мониторинг </w:t>
      </w: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профмастерства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педагогов каждого этапа.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Диагностирование развития детей (промежуточный мониторинг).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результатов работы.</w:t>
      </w:r>
    </w:p>
    <w:p w:rsidR="002B7DC1" w:rsidRPr="004331EF" w:rsidRDefault="002B7DC1" w:rsidP="002B7D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Совместная выработка рекомендаций по совершенствованию педагогического процесса в рамках программы.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VI. Тематическое планирование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II младшая группа (3–4 года)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2"/>
        <w:gridCol w:w="2441"/>
        <w:gridCol w:w="2270"/>
        <w:gridCol w:w="2550"/>
        <w:gridCol w:w="1983"/>
      </w:tblGrid>
      <w:tr w:rsidR="002B7DC1" w:rsidRPr="004331EF" w:rsidTr="004331E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детскому саду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(знакомство с сотрудниками детского сада, с помещениями)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«В детском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саду»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«Сохраним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прогулка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(растения участка, природа родного края)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«Моя семья»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(занятие) «Мама, папа, я – семья»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«Портрет семьи»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(занятие) «Как животные родного края к зиме готовятся»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«Варвара-краса, длинная коса» (знакомство с трудом мамы).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«Хорошо у нас в саду»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«Бабушка приехала»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«Мамы всякие нужны, мамы всякие важны»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«Покормите птиц зимой»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к ближайшей улице, находящейся возле детского сада.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младшего воспитателя.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Музей «Друзей и дружбы» – что мы там видели.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«Мой родной город».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(конструирование) «Мы построим новый дом».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«Домашние животные у нас дома».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Лепка «Угостим новых знакомых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оладушками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«Белая береза под моим окном» – деревья в родном городе.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«Приглашаем снегирей съесть рябину поскорей».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«Как мы с Фунтиком возили песок». Дать представление о том, что папа проявляет заботу о своей семье.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«Как стать сильным?»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«Я и моя мама».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«Для мамы расческу я нарисую. Порадую милую, дорогую».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«Что мы делаем в детском саду». Труд взрослых.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«помоги растению».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«Рассказы о своей семье».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«Наши добрые дела». Труд взрослых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мы живем».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Аппликация «Строим, строим дом. Вырос дом огромный».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к украшенной к празднику улице.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«Это вспыхнул перед нами яркий, праздничный салют»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«Что такое лес?», «Что такое луг?», «Что такое река?», «Что такое море?» из сборника В.Степанова «Наша природа».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«Наш город».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Природоохраня-емая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«Посади 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 w:rsidR="009F4499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«Бережливым будь с водой, хорошенько кран закрой»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«Путешествие по морю»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 «Труд воспитателя».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Физкультурный досуг «В здоровом теле, здоровый дух».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«Друзья наши меньшие» – знакомство с бурым медведем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Павловс</w:t>
            </w:r>
            <w:proofErr w:type="gramStart"/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моя родина».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Лепка «Божьих коровок скорее слепите! Деревья от тли спасите».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«Путешествие в страну чистоты и здоровья».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фотоальбома 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село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 здания и памятники города.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дружная семья».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Средняя группа (4–5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2"/>
        <w:gridCol w:w="2401"/>
        <w:gridCol w:w="1973"/>
        <w:gridCol w:w="1962"/>
        <w:gridCol w:w="2908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«Детский сад» Знакомить с детским садом и его сотрудниками, профессиями тех, кто работает в детском саду.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Проект (занятие) «У медведя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бору грибы, ягоды беру…»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«Сохраним цветок»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 нашем детском саду» Труд взрослых.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«Семья» – дать понятие семья, о родственных отношениях.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Прохождение экологической тропы – природа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«Семейная фотография» – расширение знаний о своей семье.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77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3775A4" w:rsidRPr="004331EF">
              <w:rPr>
                <w:rFonts w:ascii="Times New Roman" w:hAnsi="Times New Roman" w:cs="Times New Roman"/>
                <w:sz w:val="24"/>
                <w:szCs w:val="24"/>
              </w:rPr>
              <w:t>Мое село»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«С чего начинается Родина?»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(улицы города).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Труд: «Помоги дворнику собрать опавшие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листья»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«Когда никого нет дома» –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стихотворения.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прогулка «В нашем городе строят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новый дом».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«Построим большой дом».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«Мое здоровье».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Труд взрослых: понятие «профессия», профессии сотрудников детского сада.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«Моя семья» – любимые занятия родителей и других членов семьи.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«Покорми птиц зимой».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«Дружат дети на планете».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Целевая прогулка по близлежащей улице, прилегающей к детскому саду.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«Рота, подъем!»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«Мы следопыты» – о жизни диких животных в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лесах.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«Письмо в сказочную страну», знакомство с профессией почтальона.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 земле, в небесах и на море» – об армии, о родах войск.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«Папы, дедушки – солдаты» – о государственном празднике «Защитники Отечества».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мама лучше всех».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«Город. Транспорт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ешеход».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«Люблю березку русскую»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еревья и растения, природа родного края)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«Быть здоровыми хотим».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EE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», рассматривание альбома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о Павловске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 гости к деду Природоведу» – экологическая тропа весной.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«Помощники» – об обязанностях, которые дети выполняют дома, об обязанностях членов семьи.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флагом России и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по праздничным улицам города.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«О Дне Победы».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«Мы рыбаки», знакомство с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профессией рыбака.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прогулка к «Стеле памяти» посвященной Великой Отечественной Войне.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«Озелени участок»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(рисования) «Салют в честь праздника России».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«Солнце, воздух и вода наши лучшие друзья».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о лекарственных растениях.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памятнику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на мемориал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(рисования) «Мой детский сад».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«Преодоление препятствий».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фотоальбома «Достопримечательности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Павловска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«Природа просит защиты» – бережное отношение к природе родного края.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 для детей на семейную тему.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фотоальбома «Наша дружная семья».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«Мой край задумчивый и нежный».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Старшая группа (5–6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0"/>
        <w:gridCol w:w="2210"/>
        <w:gridCol w:w="2266"/>
        <w:gridCol w:w="2801"/>
        <w:gridCol w:w="1979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О Павловском сереброплавильном заводе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детьми о летнем отдыхе – страна большая, наш край, город ее часть.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«Край, в котором мы живем» (географическое расположение, климатические особенности).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экологической тропе (растительный мир родного края,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Мир природы «Хвойные и лиственные деревья».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«МЧС».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Рассказ воспитателя «О символике родного края».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карты России, карты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(местоположение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«Чем славится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» (на основе наглядного материала).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к строительству нового дома.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«Поиграем в экономику» (что из чего сделано?)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«Мама лучшая на свете» посвященная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матери.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«Панорама добрых дел».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9F4499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Павловска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9F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«Не рубите </w:t>
            </w:r>
            <w:r w:rsidR="009F4499">
              <w:rPr>
                <w:rFonts w:ascii="Times New Roman" w:hAnsi="Times New Roman" w:cs="Times New Roman"/>
                <w:sz w:val="24"/>
                <w:szCs w:val="24"/>
              </w:rPr>
              <w:t>сосенку</w:t>
            </w:r>
            <w:bookmarkStart w:id="0" w:name="_GoBack"/>
            <w:bookmarkEnd w:id="0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Создание группового альбома «Все профессии важны, все профессии нужны» (профессии округа).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рассказа «Кто хозяин?» (В.Осеева)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 детьми и родителями герба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(д/и) «Вкусная и полезная пища».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Защитники земли Русской (Илья Муромец, Добрыня Никитич, Алеша Попович).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Природный мир «Природа и человек».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Акция «Подарки для Защитников Отечества».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День Защитника Отечества.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 международному женскому дню 8 Марта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прогулка по близлежащим улицам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Природоохраняемая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«Берегите птиц».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альбома фотографий «Достопримечательности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Центральную районную библиотеку «Встреча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знаменитыми людьми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детьми «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каких национальностей населяют наш город».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«Путешествие по </w:t>
            </w:r>
            <w:proofErr w:type="gramStart"/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«Кем работают наши родители».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Плотине через реку «</w:t>
            </w:r>
            <w:proofErr w:type="spell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Касмала</w:t>
            </w:r>
            <w:proofErr w:type="spellEnd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праздник «День Победы». Встреча с героями ВОВ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«Вкусная и полезная пища».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«Национальная одежда коренных народов».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Викторина «Знаешь ли ты свой город?»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«Украсим детский сад» (озеленение территории детского сада).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«Дом, в котором я живу» выставка рисунков.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«Зарница».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«Лесные приключения» путешествие по экологической тропе.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«Рыбы наших водоемов». Сбор гербария.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Развлечение «Приключения капельки».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Познакомить с заказником «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Макаровским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», с животными, занесенными в Красную книгу.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Игровая обучающая ситуация «школа для игрушечных зайчиков».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 детьми Красной книги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«Символика города».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«Наша дружная семья» – о коренных народах населяющих город.</w:t>
            </w:r>
          </w:p>
        </w:tc>
      </w:tr>
    </w:tbl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</w:rPr>
      </w:pPr>
      <w:r w:rsidRPr="004331EF">
        <w:rPr>
          <w:color w:val="333333"/>
        </w:rPr>
        <w:t>Подготовительная группа (6–7 лет)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2"/>
        <w:gridCol w:w="2503"/>
        <w:gridCol w:w="2386"/>
        <w:gridCol w:w="2075"/>
        <w:gridCol w:w="2280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III неделя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IV неделя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«Памятники героям» </w:t>
            </w:r>
          </w:p>
          <w:p w:rsidR="003617EA" w:rsidRPr="004331EF" w:rsidRDefault="003617EA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EA" w:rsidRPr="004331EF" w:rsidRDefault="003617EA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Родные просторы (знакомство с местоположением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 на карте).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«Край, в котором мы живем».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«Наше дерево».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«Как можно стать юным экологом».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Центральной районной библиотеки «Как все начиналось?» Встреча со старожилами,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подборки из домашних фотоальбомов «История моего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по близлежащим улицам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 Рассказ педагога о происхождении названий улиц.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Проект (комплексное занятие) «Символика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» (изобразительная и музыкальная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«Лес – многоэтажный дом», знакомство с профессией лесника, егеря.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«Кладовая</w:t>
            </w:r>
          </w:p>
          <w:p w:rsidR="002B7DC1" w:rsidRPr="004331EF" w:rsidRDefault="003617EA">
            <w:pPr>
              <w:pStyle w:val="a3"/>
              <w:spacing w:before="0" w:beforeAutospacing="0" w:after="120" w:afterAutospacing="0"/>
            </w:pPr>
            <w:r w:rsidRPr="004331EF">
              <w:t>Павловска</w:t>
            </w:r>
            <w:r w:rsidR="002B7DC1" w:rsidRPr="004331EF">
              <w:t>» (полезные ископаемые округа).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Спортивный досуг, посвященный Дню матери.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«Важные даты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в музейную комнату школы №1 (преемственность).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плакатов на тему «Сохраним красавицу елку».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Творческая гостиная для детей и родителей «Культура коренных народов».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«Достань пакет», «Ориентировка по карте».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Чтение З. Александрова «Дозор». А. Нехода «Летчики».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Центральную районную библиотеку. Знакомство с поэтессой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с. Павловск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а Таей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Немовой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Сбор информации об участниках войны – жителях нашего города, встреча с советом ветеранов города.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Природоохраня</w:t>
            </w:r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>емая</w:t>
            </w:r>
            <w:proofErr w:type="spellEnd"/>
            <w:r w:rsidR="002B7DC1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«Помогите птицам зимой».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Оформление альбома «История детского сада «Аленький цветочек» в фотографиях».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Операция «Радость» изготовление подарков и вручение солдатам воинской части</w:t>
            </w:r>
          </w:p>
          <w:p w:rsidR="002B7DC1" w:rsidRPr="004331EF" w:rsidRDefault="00EE1483">
            <w:pPr>
              <w:pStyle w:val="a3"/>
              <w:spacing w:before="0" w:beforeAutospacing="0" w:after="120" w:afterAutospacing="0"/>
            </w:pPr>
            <w:r w:rsidRPr="004331EF">
              <w:t>с. Павловск</w:t>
            </w:r>
            <w:r w:rsidR="002B7DC1" w:rsidRPr="004331EF">
              <w:t>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День Защитника Отечества.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«Наши мамы».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с использованием эксперимента «Край суровый и ласковый» (климатические особенности).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Рассказ педагога о Героях Советского Союза: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Ощепкове, Н.Е. </w:t>
            </w:r>
            <w:proofErr w:type="spellStart"/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Семинихине</w:t>
            </w:r>
            <w:proofErr w:type="spellEnd"/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«Зеленая служба Айболита» (к всероссийскому дню здоровья).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«Чем богат наш край» – экскурсия в краеведческий музей.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(рисование) «Язык орнаментов».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«Архитектура родного города»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кция «Спасти и сохранить».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Экскурсия к «Стеле памяти»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освященной ВОВ.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педагога о заповедных местах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Павловского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Викторина «Конкурс знатоков родного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и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» с использованием поэтических 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искусства, местных поэтов, художников.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взаимопомощи «Зеленая улица» (озеленение территории детского сада).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Беседа «Красная книга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Алтая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«Путешествие по городу».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Игра – фестиваль «Загадки Лешего».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Тренировочное упражнение «Учимся радоваться природе».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«Зарница».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Беседа «Зачем людям нужна вода?»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творческих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альбомов по рассказам детей «Мое село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символика, символика города,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 (День флага).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Праздник корейского народа (традиции, игры, обряды).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«Наши друзья деревья».</w:t>
            </w:r>
          </w:p>
          <w:p w:rsidR="002B7DC1" w:rsidRPr="004331EF" w:rsidRDefault="002B7DC1">
            <w:pPr>
              <w:pStyle w:val="a3"/>
              <w:spacing w:before="0" w:beforeAutospacing="0" w:after="120" w:afterAutospacing="0"/>
            </w:pPr>
            <w:r w:rsidRPr="004331EF">
              <w:t>Операция «Радость» – изготовление подарков для участников войны в мирное время.</w:t>
            </w:r>
          </w:p>
        </w:tc>
        <w:tc>
          <w:tcPr>
            <w:tcW w:w="0" w:type="auto"/>
            <w:shd w:val="clear" w:color="auto" w:fill="auto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Встреча с участниками Чеченской и Афганской войны (подарки, благодарственные письма).</w:t>
            </w:r>
          </w:p>
        </w:tc>
      </w:tr>
    </w:tbl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VII. Взаимодействие с родителями по патриотическому воспитанию детей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Особую значимость при решении задач патриотического воспитания имеет тесный контакт с семьей воспитанников.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Помощь родителей или совместная деятельность вызывает у детей чувство гордости, способствует развитию эмоций ребенка, его социальной восприимчивости. В процессе общения с родителями и другими членами семьи ребенок, подражая им, усваивает нормы, правила и формы социального поведения.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jc w:val="center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Взаимодействие с родителями</w:t>
      </w:r>
    </w:p>
    <w:tbl>
      <w:tblPr>
        <w:tblW w:w="0" w:type="auto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5"/>
        <w:gridCol w:w="4777"/>
        <w:gridCol w:w="1654"/>
        <w:gridCol w:w="3370"/>
      </w:tblGrid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родительского всеобуча.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 плану ДОУ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Заведующий,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цветов и композиций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к празднику осени.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Клуб выходного дня для родителей «Загадки осени» (конкурс-выставка собранного урожая нашего края).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«Моя мама лучше всех».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Круглый стол, посвященный Дню матери.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психолог,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«Воспитание нравственно – патриотических чувств у детей старшего дошкольного возраста».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Заведующий, методист,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Оформление стенда «Древо своей семьи».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Конкурс плакатов «Защитники Отечества».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Досуг «Мой – папа».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Физинструктор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Проект «Мама, папа, я – спортивная семья».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По плану ДОУ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музыкальный руководитель, </w:t>
            </w:r>
            <w:proofErr w:type="spellStart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физинструктор</w:t>
            </w:r>
            <w:proofErr w:type="spellEnd"/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занятий детей и родителей.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Изготовление подарков для ветеранов ВОВ. Проект «Дети ветеранам».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День взаимопомощи: «Зеленая улица» (озеленение территории детского сада). Проект «Зеленая улица».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форум «Съезд животных </w:t>
            </w:r>
            <w:r w:rsidR="00EE1483" w:rsidRPr="004331EF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ских лесов».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воспитатели, методист</w:t>
            </w:r>
          </w:p>
        </w:tc>
      </w:tr>
      <w:tr w:rsidR="002B7DC1" w:rsidRPr="004331EF" w:rsidTr="002B7DC1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 w:rsidP="0036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празднике </w:t>
            </w:r>
            <w:r w:rsidR="003617EA" w:rsidRPr="004331EF">
              <w:rPr>
                <w:rFonts w:ascii="Times New Roman" w:hAnsi="Times New Roman" w:cs="Times New Roman"/>
                <w:sz w:val="24"/>
                <w:szCs w:val="24"/>
              </w:rPr>
              <w:t>«День Села»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DC1" w:rsidRPr="004331EF" w:rsidRDefault="002B7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1EF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</w:t>
            </w:r>
          </w:p>
        </w:tc>
      </w:tr>
    </w:tbl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VIII. Формы и методы работы по патриотическому воспитанию детей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Работа по патриотическому воспитанию проводится с применением разнообразных форм и методов.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lastRenderedPageBreak/>
        <w:t>1. Познавательные занятия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Занятия, посвященные изучению государственных символов России (история возникновения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а,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, их символика).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 о происхождении города, географическом расположении, климате и т.д.</w:t>
      </w:r>
    </w:p>
    <w:p w:rsidR="002B7DC1" w:rsidRPr="004331EF" w:rsidRDefault="002B7DC1" w:rsidP="002B7DC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«Наш город» и т.д.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2. Традиции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Знакомство детей с культурой, языком, традициями, обрядами русского народа укрепляет связь между поколениями, развивает чувство принадлежности и уважения к русскому народу, истории </w:t>
      </w:r>
      <w:r w:rsidR="003617EA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Для этого проводятся: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Обрядовые праздники: </w:t>
      </w:r>
      <w:proofErr w:type="gramStart"/>
      <w:r w:rsidRPr="004331EF">
        <w:rPr>
          <w:rFonts w:ascii="Times New Roman" w:hAnsi="Times New Roman" w:cs="Times New Roman"/>
          <w:color w:val="333333"/>
          <w:sz w:val="24"/>
          <w:szCs w:val="24"/>
        </w:rPr>
        <w:t>«Рождественские колядки», «Масленица», «Посиделки»; они объединяют всех участников, вызывают радостные волнения, эмоциональный подъем, дают возможность полнее проявить свою фантазию, изобретательность, творчество;</w:t>
      </w:r>
      <w:proofErr w:type="gramEnd"/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Экскурсии в </w:t>
      </w:r>
      <w:r w:rsidR="003617EA"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музей истории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а;</w:t>
      </w:r>
    </w:p>
    <w:p w:rsidR="002B7DC1" w:rsidRPr="004331EF" w:rsidRDefault="002B7DC1" w:rsidP="002B7DC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Тематические досуги «Мой край задумчивый и нежный», «Моя семья», «Мой папа», «Зарница».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3. Природа и экология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Одно из слагаемых патриотизма – воспитание любви к родной природе на прогулках и экскурсиях. Постепенно у детей формируются представления о родном городе, природа становится ближе и понятнее, дети стараются что-то сделать для нее, испытывают чувство ответственности перед ней.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4. Героическое прошлое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Важно донести до детей мысль: спустя много лет люди помнят о событиях грозных лет войны, чтя память погибших, окружат вниманием и любовью людей защищавших нашу Родину. Это такие мероприятия как: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1. Ежегодный месячник военно-патриотического воспитания, во время которого организуются: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Конкурс плакатов и рисунков «Защитники Отечества».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 «Дети – герои», «Герои войны – наши земляки».</w:t>
      </w:r>
    </w:p>
    <w:p w:rsidR="002B7DC1" w:rsidRPr="004331EF" w:rsidRDefault="002B7DC1" w:rsidP="002B7DC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«Занятия мужества», на которых дети обращаются к славным подвигам российского солдата, проявившего беспримерное мужество в суровое для страны время.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2. «Неделя памяти» включающая: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поздравительных открыток и подарков для ветеранов войны.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Занятия, беседы.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Утренник «День Победы» с приглашением ветеранов войны.</w:t>
      </w:r>
    </w:p>
    <w:p w:rsidR="002B7DC1" w:rsidRPr="004331EF" w:rsidRDefault="002B7DC1" w:rsidP="002B7DC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Экскурсия к «Стеле памяти» посвященной участникам Великой Отечественной Войны.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b/>
          <w:bCs/>
          <w:i/>
          <w:iCs/>
          <w:color w:val="333333"/>
        </w:rPr>
        <w:t>5. Взаимодействие с родителями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Особую значимость при решении задач патриотического воспитания имеет тесный контакт с семьей воспитанника. Родители оказывают большую помощь, активно участвуют в жизни детского сада, проявляя выдумку, фантазию, энтузиазм. С их участием проводятся: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Выставки рисунков, поделок: «Моя мама лучше всех», «Моя семья» и др.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Оформление групповых комнат.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Благоустройство ДОУ.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Труд бытовой в природе.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Утренники, праздники, экскурсии, соревнования.</w:t>
      </w:r>
    </w:p>
    <w:p w:rsidR="002B7DC1" w:rsidRPr="004331EF" w:rsidRDefault="002B7DC1" w:rsidP="002B7DC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Природоохраняемые</w:t>
      </w:r>
      <w:proofErr w:type="spellEnd"/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акции «Посади цветок», «Изготовление кормушки» и др.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>Патриотическое воспитание осуществляется во всех направлениях работы с детьми: в ознакомлении с окружающим и с художественной литературой, развития речи, музыке, изобразительном искусстве.</w:t>
      </w:r>
    </w:p>
    <w:p w:rsidR="002B7DC1" w:rsidRPr="004331EF" w:rsidRDefault="002B7DC1" w:rsidP="002B7DC1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4331EF">
        <w:rPr>
          <w:color w:val="333333"/>
        </w:rPr>
        <w:t xml:space="preserve">Также проводится большая работа по изучению уровня знаний, умений и навыков познавательного, социально-нравственного развития воспитанников. </w:t>
      </w:r>
      <w:proofErr w:type="gramStart"/>
      <w:r w:rsidRPr="004331EF">
        <w:rPr>
          <w:color w:val="333333"/>
        </w:rPr>
        <w:t>Диагностическое обследование (начало, конец учебного года.</w:t>
      </w:r>
      <w:proofErr w:type="gramEnd"/>
      <w:r w:rsidRPr="004331EF">
        <w:rPr>
          <w:color w:val="333333"/>
        </w:rPr>
        <w:t xml:space="preserve"> </w:t>
      </w:r>
      <w:proofErr w:type="gramStart"/>
      <w:r w:rsidRPr="004331EF">
        <w:rPr>
          <w:color w:val="333333"/>
        </w:rPr>
        <w:t>Приложение 1,2).</w:t>
      </w:r>
      <w:proofErr w:type="gramEnd"/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IX. Материально-техническое сопровождение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Дидактические и наглядные пособия;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современные средства ТСО;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методическая литература;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Репродукции картин;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картинки с различными видами войск и Защитников Отечества, фотоальбомы «Мой город»;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«Моя семья»;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художественная литература;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пособие «Заповедники и заказники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»;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>грамзаписи и аудиозаписи с песнями военных лет;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карты, атлас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2B7DC1" w:rsidRPr="004331EF" w:rsidRDefault="002B7DC1" w:rsidP="002B7DC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символика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Алтайского края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EE1483" w:rsidRPr="004331EF">
        <w:rPr>
          <w:rFonts w:ascii="Times New Roman" w:hAnsi="Times New Roman" w:cs="Times New Roman"/>
          <w:color w:val="333333"/>
          <w:sz w:val="24"/>
          <w:szCs w:val="24"/>
        </w:rPr>
        <w:t>с. Павловск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а, глобус и т.д.</w:t>
      </w:r>
    </w:p>
    <w:p w:rsidR="002B7DC1" w:rsidRPr="004331EF" w:rsidRDefault="002B7DC1" w:rsidP="002B7DC1">
      <w:pPr>
        <w:pStyle w:val="a3"/>
        <w:spacing w:before="0" w:beforeAutospacing="0" w:after="120" w:afterAutospacing="0" w:line="240" w:lineRule="atLeast"/>
        <w:rPr>
          <w:b/>
          <w:bCs/>
          <w:color w:val="333333"/>
          <w:shd w:val="clear" w:color="auto" w:fill="FFFFFF"/>
        </w:rPr>
      </w:pPr>
      <w:r w:rsidRPr="004331EF">
        <w:rPr>
          <w:b/>
          <w:bCs/>
          <w:color w:val="333333"/>
          <w:shd w:val="clear" w:color="auto" w:fill="FFFFFF"/>
        </w:rPr>
        <w:t>Используемая литература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Волчкова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В.Н., Степанова Н.В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«Конспекты занятий во второй младшей группе детского сада», Воронеж: ТЦ «Учитель»,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Дерягина Л.Б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Моя Родина Россия. Серия «Малышам о родине» СПб: Издательский Дом «Литера»,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Дыбина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О.Б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Ребенок и окружающий мир. М: Мозаика – Синтез, 2005.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Евтушенко С., Веселова Л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Воспитание большого гражданина России. // Дошкольное воспитание 2007 №6, с.118-121.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Игушенцева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Музей боевой славы // Дошкольное воспитание 2006 №5, с.11-13.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Комарова Т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Искусство как фактор воспитания любви к родному краю // Дошкольное воспитание 2006 №2, с.3-8.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Комратова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Н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 гражданском воспитании дошкольников // Дошкольное воспитание 2006 №5, с.3-10.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Казакова Н.В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Большая река начинается с родничка, любовь к родине с детского сада // Воспитатель ДОУ 2008 №12, с.31-36.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Комратова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Н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О гражданском воспитании дошкольников // Дошкольное воспитание 2005 №10, с.10-19.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Пряхина С.А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Мне посчастливилось родиться на Руси // Воспитатель ДОУ 2008 №8, с.27-29.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Соболева И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Любить малую родину. // Дошкольное воспитание 2005 №10, с.52-54.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Татаринкова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Л.Ю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Права маленького гражданина. Серия «Малышам о Родине» СПб: Издательский Дом «Литера», 2007.</w:t>
      </w:r>
    </w:p>
    <w:p w:rsidR="002B7DC1" w:rsidRPr="004331EF" w:rsidRDefault="002B7DC1" w:rsidP="002B7DC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>Татаринкова</w:t>
      </w:r>
      <w:proofErr w:type="spellEnd"/>
      <w:r w:rsidRPr="004331EF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Л.Ю</w:t>
      </w:r>
      <w:r w:rsidRPr="004331EF">
        <w:rPr>
          <w:rFonts w:ascii="Times New Roman" w:hAnsi="Times New Roman" w:cs="Times New Roman"/>
          <w:color w:val="333333"/>
          <w:sz w:val="24"/>
          <w:szCs w:val="24"/>
        </w:rPr>
        <w:t>. Я и моя семья. Серия «Малышам о Родине» СПб: Издательский Дом «Литера», 2007.</w:t>
      </w:r>
    </w:p>
    <w:p w:rsidR="003140DF" w:rsidRPr="004331EF" w:rsidRDefault="003140DF" w:rsidP="002B7DC1">
      <w:pPr>
        <w:rPr>
          <w:rFonts w:ascii="Times New Roman" w:hAnsi="Times New Roman" w:cs="Times New Roman"/>
          <w:sz w:val="24"/>
          <w:szCs w:val="24"/>
        </w:rPr>
      </w:pPr>
    </w:p>
    <w:sectPr w:rsidR="003140DF" w:rsidRPr="004331EF" w:rsidSect="002B7DC1">
      <w:pgSz w:w="11906" w:h="16838"/>
      <w:pgMar w:top="709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235"/>
    <w:multiLevelType w:val="multilevel"/>
    <w:tmpl w:val="080C0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80AA6"/>
    <w:multiLevelType w:val="multilevel"/>
    <w:tmpl w:val="4D6C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314F7"/>
    <w:multiLevelType w:val="multilevel"/>
    <w:tmpl w:val="F874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01F4E"/>
    <w:multiLevelType w:val="multilevel"/>
    <w:tmpl w:val="3E8C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D302A5"/>
    <w:multiLevelType w:val="multilevel"/>
    <w:tmpl w:val="4906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6E3DD2"/>
    <w:multiLevelType w:val="multilevel"/>
    <w:tmpl w:val="C1A8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8353D"/>
    <w:multiLevelType w:val="multilevel"/>
    <w:tmpl w:val="5FBA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423911"/>
    <w:multiLevelType w:val="multilevel"/>
    <w:tmpl w:val="133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B5524"/>
    <w:multiLevelType w:val="multilevel"/>
    <w:tmpl w:val="1142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30008"/>
    <w:multiLevelType w:val="multilevel"/>
    <w:tmpl w:val="DA4EA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F649F"/>
    <w:multiLevelType w:val="multilevel"/>
    <w:tmpl w:val="DEA2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E6D31"/>
    <w:multiLevelType w:val="multilevel"/>
    <w:tmpl w:val="8FC28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273175"/>
    <w:multiLevelType w:val="multilevel"/>
    <w:tmpl w:val="1C7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F2F53"/>
    <w:multiLevelType w:val="multilevel"/>
    <w:tmpl w:val="7AF8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F65E0"/>
    <w:multiLevelType w:val="multilevel"/>
    <w:tmpl w:val="339A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011FFE"/>
    <w:multiLevelType w:val="multilevel"/>
    <w:tmpl w:val="00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5309C"/>
    <w:multiLevelType w:val="multilevel"/>
    <w:tmpl w:val="0B341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81169A"/>
    <w:multiLevelType w:val="multilevel"/>
    <w:tmpl w:val="ABD6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793A80"/>
    <w:multiLevelType w:val="multilevel"/>
    <w:tmpl w:val="1F60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35277F"/>
    <w:multiLevelType w:val="multilevel"/>
    <w:tmpl w:val="FC7A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D53090"/>
    <w:multiLevelType w:val="multilevel"/>
    <w:tmpl w:val="5F8A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03650A"/>
    <w:multiLevelType w:val="multilevel"/>
    <w:tmpl w:val="ECA8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D41120"/>
    <w:multiLevelType w:val="multilevel"/>
    <w:tmpl w:val="651E8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057EF3"/>
    <w:multiLevelType w:val="multilevel"/>
    <w:tmpl w:val="F922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C23F80"/>
    <w:multiLevelType w:val="multilevel"/>
    <w:tmpl w:val="9D76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6"/>
  </w:num>
  <w:num w:numId="5">
    <w:abstractNumId w:val="14"/>
  </w:num>
  <w:num w:numId="6">
    <w:abstractNumId w:val="11"/>
  </w:num>
  <w:num w:numId="7">
    <w:abstractNumId w:val="16"/>
  </w:num>
  <w:num w:numId="8">
    <w:abstractNumId w:val="17"/>
  </w:num>
  <w:num w:numId="9">
    <w:abstractNumId w:val="10"/>
  </w:num>
  <w:num w:numId="10">
    <w:abstractNumId w:val="3"/>
  </w:num>
  <w:num w:numId="11">
    <w:abstractNumId w:val="24"/>
  </w:num>
  <w:num w:numId="12">
    <w:abstractNumId w:val="21"/>
  </w:num>
  <w:num w:numId="13">
    <w:abstractNumId w:val="4"/>
  </w:num>
  <w:num w:numId="14">
    <w:abstractNumId w:val="22"/>
  </w:num>
  <w:num w:numId="15">
    <w:abstractNumId w:val="2"/>
  </w:num>
  <w:num w:numId="16">
    <w:abstractNumId w:val="0"/>
  </w:num>
  <w:num w:numId="17">
    <w:abstractNumId w:val="1"/>
  </w:num>
  <w:num w:numId="18">
    <w:abstractNumId w:val="7"/>
  </w:num>
  <w:num w:numId="19">
    <w:abstractNumId w:val="8"/>
  </w:num>
  <w:num w:numId="20">
    <w:abstractNumId w:val="19"/>
  </w:num>
  <w:num w:numId="21">
    <w:abstractNumId w:val="5"/>
  </w:num>
  <w:num w:numId="22">
    <w:abstractNumId w:val="12"/>
  </w:num>
  <w:num w:numId="23">
    <w:abstractNumId w:val="23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1E9"/>
    <w:rsid w:val="000361E9"/>
    <w:rsid w:val="002B7DC1"/>
    <w:rsid w:val="003140DF"/>
    <w:rsid w:val="003617EA"/>
    <w:rsid w:val="003775A4"/>
    <w:rsid w:val="004331EF"/>
    <w:rsid w:val="00690B18"/>
    <w:rsid w:val="00782587"/>
    <w:rsid w:val="00931028"/>
    <w:rsid w:val="009F4499"/>
    <w:rsid w:val="00B1683D"/>
    <w:rsid w:val="00D157D5"/>
    <w:rsid w:val="00EE148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DF"/>
  </w:style>
  <w:style w:type="paragraph" w:styleId="1">
    <w:name w:val="heading 1"/>
    <w:basedOn w:val="a"/>
    <w:link w:val="10"/>
    <w:uiPriority w:val="9"/>
    <w:qFormat/>
    <w:rsid w:val="00036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1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61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61E9"/>
  </w:style>
  <w:style w:type="character" w:customStyle="1" w:styleId="breadcrumblast">
    <w:name w:val="breadcrumb_last"/>
    <w:basedOn w:val="a0"/>
    <w:rsid w:val="000361E9"/>
  </w:style>
  <w:style w:type="character" w:styleId="a5">
    <w:name w:val="Strong"/>
    <w:basedOn w:val="a0"/>
    <w:uiPriority w:val="22"/>
    <w:qFormat/>
    <w:rsid w:val="000361E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3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1E9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B7DC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2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4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patriotic-education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/preschoo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A5767-717C-409C-9D60-1DC1D78D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18</Pages>
  <Words>4814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</cp:lastModifiedBy>
  <cp:revision>6</cp:revision>
  <dcterms:created xsi:type="dcterms:W3CDTF">2016-03-27T12:23:00Z</dcterms:created>
  <dcterms:modified xsi:type="dcterms:W3CDTF">2020-10-13T14:03:00Z</dcterms:modified>
</cp:coreProperties>
</file>