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4B16271E" w:rsidR="00C602E0" w:rsidRDefault="005A6740">
      <w:pPr>
        <w:spacing w:after="0" w:line="240" w:lineRule="auto"/>
        <w:jc w:val="center"/>
        <w:rPr>
          <w:rFonts w:ascii="Times New Roman" w:hAnsi="Times New Roman"/>
          <w:sz w:val="28"/>
        </w:rPr>
      </w:pPr>
      <w:bookmarkStart w:id="0" w:name="_GoBack"/>
      <w:r>
        <w:rPr>
          <w:rFonts w:ascii="Times New Roman" w:hAnsi="Times New Roman"/>
          <w:sz w:val="28"/>
        </w:rPr>
        <w:t xml:space="preserve">Муниципальное бюджетное дошкольное образовательное учреждение </w:t>
      </w:r>
      <w:bookmarkEnd w:id="0"/>
      <w:r>
        <w:rPr>
          <w:rFonts w:ascii="Times New Roman" w:hAnsi="Times New Roman"/>
          <w:sz w:val="28"/>
        </w:rPr>
        <w:t>детский сад «Улыбка»</w:t>
      </w:r>
    </w:p>
    <w:p w14:paraId="02000000" w14:textId="77777777" w:rsidR="00C602E0" w:rsidRDefault="00C602E0">
      <w:pPr>
        <w:spacing w:after="0" w:line="240" w:lineRule="auto"/>
        <w:jc w:val="center"/>
        <w:rPr>
          <w:rFonts w:ascii="Times New Roman" w:hAnsi="Times New Roman"/>
          <w:sz w:val="28"/>
        </w:rPr>
      </w:pPr>
    </w:p>
    <w:p w14:paraId="03000000" w14:textId="77777777" w:rsidR="00C602E0" w:rsidRDefault="00C602E0">
      <w:pPr>
        <w:spacing w:after="0" w:line="240" w:lineRule="auto"/>
        <w:jc w:val="center"/>
        <w:rPr>
          <w:rFonts w:ascii="Times New Roman" w:hAnsi="Times New Roman"/>
          <w:sz w:val="28"/>
        </w:rPr>
      </w:pPr>
    </w:p>
    <w:p w14:paraId="04000000" w14:textId="77777777" w:rsidR="00C602E0" w:rsidRDefault="00C602E0">
      <w:pPr>
        <w:spacing w:after="0" w:line="240" w:lineRule="auto"/>
        <w:jc w:val="center"/>
        <w:rPr>
          <w:rFonts w:ascii="Times New Roman" w:hAnsi="Times New Roman"/>
          <w:sz w:val="28"/>
        </w:rPr>
      </w:pPr>
    </w:p>
    <w:p w14:paraId="05000000" w14:textId="77777777" w:rsidR="00C602E0" w:rsidRDefault="00C602E0">
      <w:pPr>
        <w:spacing w:after="0" w:line="240" w:lineRule="auto"/>
        <w:jc w:val="center"/>
        <w:rPr>
          <w:rFonts w:ascii="Times New Roman" w:hAnsi="Times New Roman"/>
          <w:sz w:val="28"/>
        </w:rPr>
      </w:pPr>
    </w:p>
    <w:p w14:paraId="06000000" w14:textId="77777777" w:rsidR="00C602E0" w:rsidRDefault="00C602E0">
      <w:pPr>
        <w:spacing w:after="0" w:line="240" w:lineRule="auto"/>
        <w:jc w:val="center"/>
        <w:rPr>
          <w:rFonts w:ascii="Times New Roman" w:hAnsi="Times New Roman"/>
          <w:sz w:val="28"/>
        </w:rPr>
      </w:pPr>
    </w:p>
    <w:p w14:paraId="07000000" w14:textId="77777777" w:rsidR="00C602E0" w:rsidRDefault="00C602E0">
      <w:pPr>
        <w:spacing w:after="0" w:line="240" w:lineRule="auto"/>
        <w:jc w:val="center"/>
        <w:rPr>
          <w:rFonts w:ascii="Times New Roman" w:hAnsi="Times New Roman"/>
          <w:sz w:val="28"/>
        </w:rPr>
      </w:pPr>
    </w:p>
    <w:p w14:paraId="08000000" w14:textId="77777777" w:rsidR="00C602E0" w:rsidRDefault="00C602E0">
      <w:pPr>
        <w:spacing w:after="0" w:line="240" w:lineRule="auto"/>
        <w:jc w:val="center"/>
        <w:rPr>
          <w:rFonts w:ascii="Times New Roman" w:hAnsi="Times New Roman"/>
          <w:sz w:val="28"/>
        </w:rPr>
      </w:pPr>
    </w:p>
    <w:p w14:paraId="09000000" w14:textId="77777777" w:rsidR="00C602E0" w:rsidRDefault="00C602E0">
      <w:pPr>
        <w:spacing w:after="0" w:line="240" w:lineRule="auto"/>
        <w:jc w:val="center"/>
        <w:rPr>
          <w:rFonts w:ascii="Times New Roman" w:hAnsi="Times New Roman"/>
          <w:sz w:val="28"/>
        </w:rPr>
      </w:pPr>
    </w:p>
    <w:p w14:paraId="0A000000" w14:textId="77777777" w:rsidR="00C602E0" w:rsidRDefault="00C602E0">
      <w:pPr>
        <w:spacing w:after="0" w:line="240" w:lineRule="auto"/>
        <w:jc w:val="center"/>
        <w:rPr>
          <w:rFonts w:ascii="Times New Roman" w:hAnsi="Times New Roman"/>
          <w:sz w:val="28"/>
        </w:rPr>
      </w:pPr>
    </w:p>
    <w:p w14:paraId="0B000000" w14:textId="77777777" w:rsidR="00C602E0" w:rsidRDefault="00C602E0">
      <w:pPr>
        <w:spacing w:after="0" w:line="240" w:lineRule="auto"/>
        <w:jc w:val="center"/>
        <w:rPr>
          <w:rFonts w:ascii="Times New Roman" w:hAnsi="Times New Roman"/>
          <w:sz w:val="28"/>
        </w:rPr>
      </w:pPr>
    </w:p>
    <w:p w14:paraId="0C000000" w14:textId="77777777" w:rsidR="00C602E0" w:rsidRDefault="00C602E0">
      <w:pPr>
        <w:spacing w:after="0" w:line="240" w:lineRule="auto"/>
        <w:jc w:val="center"/>
        <w:rPr>
          <w:rFonts w:ascii="Times New Roman" w:hAnsi="Times New Roman"/>
          <w:sz w:val="28"/>
        </w:rPr>
      </w:pPr>
    </w:p>
    <w:p w14:paraId="0D000000" w14:textId="77777777" w:rsidR="00C602E0" w:rsidRDefault="00C602E0">
      <w:pPr>
        <w:spacing w:after="0" w:line="240" w:lineRule="auto"/>
        <w:jc w:val="center"/>
        <w:rPr>
          <w:rFonts w:ascii="Times New Roman" w:hAnsi="Times New Roman"/>
          <w:sz w:val="28"/>
        </w:rPr>
      </w:pPr>
    </w:p>
    <w:p w14:paraId="0E000000" w14:textId="77777777" w:rsidR="00C602E0" w:rsidRDefault="00C602E0">
      <w:pPr>
        <w:spacing w:after="0" w:line="240" w:lineRule="auto"/>
        <w:jc w:val="center"/>
        <w:rPr>
          <w:rFonts w:ascii="Times New Roman" w:hAnsi="Times New Roman"/>
          <w:sz w:val="28"/>
        </w:rPr>
      </w:pPr>
    </w:p>
    <w:p w14:paraId="0F000000" w14:textId="77777777" w:rsidR="00C602E0" w:rsidRDefault="00C602E0">
      <w:pPr>
        <w:spacing w:after="0" w:line="240" w:lineRule="auto"/>
        <w:jc w:val="center"/>
        <w:rPr>
          <w:rFonts w:ascii="Times New Roman" w:hAnsi="Times New Roman"/>
          <w:sz w:val="28"/>
        </w:rPr>
      </w:pPr>
    </w:p>
    <w:p w14:paraId="10000000" w14:textId="77777777" w:rsidR="00C602E0" w:rsidRDefault="005A6740">
      <w:pPr>
        <w:spacing w:after="0" w:line="240" w:lineRule="auto"/>
        <w:jc w:val="center"/>
        <w:rPr>
          <w:rFonts w:ascii="Times New Roman" w:hAnsi="Times New Roman"/>
          <w:sz w:val="36"/>
        </w:rPr>
      </w:pPr>
      <w:r>
        <w:rPr>
          <w:rFonts w:ascii="Times New Roman" w:hAnsi="Times New Roman"/>
          <w:b/>
          <w:sz w:val="36"/>
        </w:rPr>
        <w:t>Консультация для родителей</w:t>
      </w:r>
    </w:p>
    <w:p w14:paraId="11000000" w14:textId="77777777" w:rsidR="00C602E0" w:rsidRDefault="005A6740">
      <w:pPr>
        <w:spacing w:after="0" w:line="240" w:lineRule="auto"/>
        <w:jc w:val="center"/>
        <w:rPr>
          <w:rFonts w:ascii="Times New Roman" w:hAnsi="Times New Roman"/>
          <w:sz w:val="36"/>
        </w:rPr>
      </w:pPr>
      <w:r>
        <w:rPr>
          <w:rFonts w:ascii="Times New Roman" w:hAnsi="Times New Roman"/>
          <w:b/>
          <w:sz w:val="36"/>
        </w:rPr>
        <w:t>«Организация экспериментальной работы по ознакомлению с окружающим миром».</w:t>
      </w:r>
    </w:p>
    <w:p w14:paraId="12000000" w14:textId="77777777" w:rsidR="00C602E0" w:rsidRDefault="00C602E0">
      <w:pPr>
        <w:spacing w:after="0" w:line="240" w:lineRule="auto"/>
        <w:jc w:val="center"/>
        <w:rPr>
          <w:rFonts w:ascii="Times New Roman" w:hAnsi="Times New Roman"/>
          <w:sz w:val="36"/>
        </w:rPr>
      </w:pPr>
    </w:p>
    <w:p w14:paraId="13000000" w14:textId="77777777" w:rsidR="00C602E0" w:rsidRDefault="00C602E0">
      <w:pPr>
        <w:spacing w:after="0" w:line="240" w:lineRule="auto"/>
        <w:jc w:val="center"/>
        <w:rPr>
          <w:rFonts w:ascii="Times New Roman" w:hAnsi="Times New Roman"/>
          <w:sz w:val="36"/>
        </w:rPr>
      </w:pPr>
    </w:p>
    <w:p w14:paraId="14000000" w14:textId="77777777" w:rsidR="00C602E0" w:rsidRDefault="00C602E0">
      <w:pPr>
        <w:spacing w:after="0" w:line="240" w:lineRule="auto"/>
        <w:jc w:val="center"/>
        <w:rPr>
          <w:rFonts w:ascii="Times New Roman" w:hAnsi="Times New Roman"/>
          <w:sz w:val="36"/>
        </w:rPr>
      </w:pPr>
    </w:p>
    <w:p w14:paraId="15000000" w14:textId="77777777" w:rsidR="00C602E0" w:rsidRDefault="00C602E0">
      <w:pPr>
        <w:spacing w:after="0" w:line="240" w:lineRule="auto"/>
        <w:jc w:val="center"/>
        <w:rPr>
          <w:rFonts w:ascii="Times New Roman" w:hAnsi="Times New Roman"/>
          <w:sz w:val="36"/>
        </w:rPr>
      </w:pPr>
    </w:p>
    <w:p w14:paraId="16000000" w14:textId="77777777" w:rsidR="00C602E0" w:rsidRDefault="00C602E0">
      <w:pPr>
        <w:spacing w:after="0" w:line="240" w:lineRule="auto"/>
        <w:jc w:val="center"/>
        <w:rPr>
          <w:rFonts w:ascii="Times New Roman" w:hAnsi="Times New Roman"/>
          <w:sz w:val="36"/>
        </w:rPr>
      </w:pPr>
    </w:p>
    <w:p w14:paraId="17000000" w14:textId="77777777" w:rsidR="00C602E0" w:rsidRDefault="005A6740">
      <w:pPr>
        <w:spacing w:after="0" w:line="240" w:lineRule="auto"/>
        <w:jc w:val="right"/>
        <w:rPr>
          <w:rFonts w:ascii="Times New Roman" w:hAnsi="Times New Roman"/>
          <w:sz w:val="28"/>
        </w:rPr>
      </w:pPr>
      <w:r>
        <w:rPr>
          <w:rFonts w:ascii="Times New Roman" w:hAnsi="Times New Roman"/>
          <w:sz w:val="28"/>
        </w:rPr>
        <w:t xml:space="preserve">Составила: </w:t>
      </w:r>
      <w:proofErr w:type="spellStart"/>
      <w:r>
        <w:rPr>
          <w:rFonts w:ascii="Times New Roman" w:hAnsi="Times New Roman"/>
          <w:sz w:val="28"/>
        </w:rPr>
        <w:t>Шешукова</w:t>
      </w:r>
      <w:proofErr w:type="spellEnd"/>
      <w:r>
        <w:rPr>
          <w:rFonts w:ascii="Times New Roman" w:hAnsi="Times New Roman"/>
          <w:sz w:val="28"/>
        </w:rPr>
        <w:t xml:space="preserve"> О.А</w:t>
      </w:r>
    </w:p>
    <w:p w14:paraId="18000000" w14:textId="77777777" w:rsidR="00C602E0" w:rsidRDefault="00C602E0">
      <w:pPr>
        <w:spacing w:after="0" w:line="240" w:lineRule="auto"/>
        <w:jc w:val="right"/>
        <w:rPr>
          <w:rFonts w:ascii="Times New Roman" w:hAnsi="Times New Roman"/>
          <w:sz w:val="28"/>
        </w:rPr>
      </w:pPr>
    </w:p>
    <w:p w14:paraId="19000000" w14:textId="77777777" w:rsidR="00C602E0" w:rsidRDefault="00C602E0">
      <w:pPr>
        <w:spacing w:after="0" w:line="240" w:lineRule="auto"/>
        <w:jc w:val="right"/>
        <w:rPr>
          <w:rFonts w:ascii="Times New Roman" w:hAnsi="Times New Roman"/>
          <w:sz w:val="28"/>
        </w:rPr>
      </w:pPr>
    </w:p>
    <w:p w14:paraId="1A000000" w14:textId="77777777" w:rsidR="00C602E0" w:rsidRDefault="00C602E0">
      <w:pPr>
        <w:spacing w:after="0" w:line="240" w:lineRule="auto"/>
        <w:jc w:val="right"/>
        <w:rPr>
          <w:rFonts w:ascii="Times New Roman" w:hAnsi="Times New Roman"/>
          <w:sz w:val="28"/>
        </w:rPr>
      </w:pPr>
    </w:p>
    <w:p w14:paraId="1B000000" w14:textId="77777777" w:rsidR="00C602E0" w:rsidRDefault="00C602E0">
      <w:pPr>
        <w:spacing w:after="0" w:line="240" w:lineRule="auto"/>
        <w:jc w:val="right"/>
        <w:rPr>
          <w:rFonts w:ascii="Times New Roman" w:hAnsi="Times New Roman"/>
          <w:sz w:val="28"/>
        </w:rPr>
      </w:pPr>
    </w:p>
    <w:p w14:paraId="1C000000" w14:textId="77777777" w:rsidR="00C602E0" w:rsidRDefault="00C602E0">
      <w:pPr>
        <w:spacing w:after="0" w:line="240" w:lineRule="auto"/>
        <w:jc w:val="right"/>
        <w:rPr>
          <w:rFonts w:ascii="Times New Roman" w:hAnsi="Times New Roman"/>
          <w:sz w:val="28"/>
        </w:rPr>
      </w:pPr>
    </w:p>
    <w:p w14:paraId="1D000000" w14:textId="77777777" w:rsidR="00C602E0" w:rsidRDefault="00C602E0">
      <w:pPr>
        <w:spacing w:after="0" w:line="240" w:lineRule="auto"/>
        <w:jc w:val="right"/>
        <w:rPr>
          <w:rFonts w:ascii="Times New Roman" w:hAnsi="Times New Roman"/>
          <w:sz w:val="28"/>
        </w:rPr>
      </w:pPr>
    </w:p>
    <w:p w14:paraId="1E000000" w14:textId="77777777" w:rsidR="00C602E0" w:rsidRDefault="00C602E0">
      <w:pPr>
        <w:spacing w:after="0" w:line="240" w:lineRule="auto"/>
        <w:jc w:val="right"/>
        <w:rPr>
          <w:rFonts w:ascii="Times New Roman" w:hAnsi="Times New Roman"/>
          <w:sz w:val="28"/>
        </w:rPr>
      </w:pPr>
    </w:p>
    <w:p w14:paraId="1F000000" w14:textId="77777777" w:rsidR="00C602E0" w:rsidRDefault="00C602E0">
      <w:pPr>
        <w:spacing w:after="0" w:line="240" w:lineRule="auto"/>
        <w:jc w:val="right"/>
        <w:rPr>
          <w:rFonts w:ascii="Times New Roman" w:hAnsi="Times New Roman"/>
          <w:sz w:val="28"/>
        </w:rPr>
      </w:pPr>
    </w:p>
    <w:p w14:paraId="20000000" w14:textId="77777777" w:rsidR="00C602E0" w:rsidRDefault="00C602E0">
      <w:pPr>
        <w:spacing w:after="0" w:line="240" w:lineRule="auto"/>
        <w:jc w:val="right"/>
        <w:rPr>
          <w:rFonts w:ascii="Times New Roman" w:hAnsi="Times New Roman"/>
          <w:sz w:val="28"/>
        </w:rPr>
      </w:pPr>
    </w:p>
    <w:p w14:paraId="21000000" w14:textId="77777777" w:rsidR="00C602E0" w:rsidRDefault="00C602E0">
      <w:pPr>
        <w:spacing w:after="0" w:line="240" w:lineRule="auto"/>
        <w:jc w:val="right"/>
        <w:rPr>
          <w:rFonts w:ascii="Times New Roman" w:hAnsi="Times New Roman"/>
          <w:sz w:val="28"/>
        </w:rPr>
      </w:pPr>
    </w:p>
    <w:p w14:paraId="22000000" w14:textId="77777777" w:rsidR="00C602E0" w:rsidRDefault="00C602E0">
      <w:pPr>
        <w:spacing w:after="0" w:line="240" w:lineRule="auto"/>
        <w:jc w:val="right"/>
        <w:rPr>
          <w:rFonts w:ascii="Times New Roman" w:hAnsi="Times New Roman"/>
          <w:sz w:val="28"/>
        </w:rPr>
      </w:pPr>
    </w:p>
    <w:p w14:paraId="23000000" w14:textId="77777777" w:rsidR="00C602E0" w:rsidRDefault="00C602E0">
      <w:pPr>
        <w:spacing w:after="0" w:line="240" w:lineRule="auto"/>
        <w:jc w:val="right"/>
        <w:rPr>
          <w:rFonts w:ascii="Times New Roman" w:hAnsi="Times New Roman"/>
          <w:sz w:val="28"/>
        </w:rPr>
      </w:pPr>
    </w:p>
    <w:p w14:paraId="24000000" w14:textId="77777777" w:rsidR="00C602E0" w:rsidRDefault="00C602E0">
      <w:pPr>
        <w:spacing w:after="0" w:line="240" w:lineRule="auto"/>
        <w:jc w:val="right"/>
        <w:rPr>
          <w:rFonts w:ascii="Times New Roman" w:hAnsi="Times New Roman"/>
          <w:sz w:val="28"/>
        </w:rPr>
      </w:pPr>
    </w:p>
    <w:p w14:paraId="25000000" w14:textId="77777777" w:rsidR="00C602E0" w:rsidRDefault="00C602E0">
      <w:pPr>
        <w:spacing w:after="0" w:line="240" w:lineRule="auto"/>
        <w:jc w:val="right"/>
        <w:rPr>
          <w:rFonts w:ascii="Times New Roman" w:hAnsi="Times New Roman"/>
          <w:sz w:val="28"/>
        </w:rPr>
      </w:pPr>
    </w:p>
    <w:p w14:paraId="26000000" w14:textId="77777777" w:rsidR="00C602E0" w:rsidRDefault="00C602E0">
      <w:pPr>
        <w:spacing w:after="0" w:line="240" w:lineRule="auto"/>
        <w:jc w:val="right"/>
        <w:rPr>
          <w:rFonts w:ascii="Times New Roman" w:hAnsi="Times New Roman"/>
          <w:sz w:val="28"/>
        </w:rPr>
      </w:pPr>
    </w:p>
    <w:p w14:paraId="27000000" w14:textId="77777777" w:rsidR="00C602E0" w:rsidRDefault="005A6740">
      <w:pPr>
        <w:spacing w:after="0" w:line="240" w:lineRule="auto"/>
        <w:jc w:val="center"/>
        <w:rPr>
          <w:rFonts w:ascii="Times New Roman" w:hAnsi="Times New Roman"/>
          <w:sz w:val="28"/>
        </w:rPr>
      </w:pPr>
      <w:r>
        <w:rPr>
          <w:rFonts w:ascii="Times New Roman" w:hAnsi="Times New Roman"/>
          <w:sz w:val="28"/>
        </w:rPr>
        <w:t xml:space="preserve">Павловск </w:t>
      </w:r>
      <w:r>
        <w:rPr>
          <w:rFonts w:ascii="Times New Roman" w:hAnsi="Times New Roman"/>
          <w:sz w:val="28"/>
        </w:rPr>
        <w:t>2022г.</w:t>
      </w:r>
    </w:p>
    <w:p w14:paraId="28000000" w14:textId="77777777" w:rsidR="00C602E0" w:rsidRDefault="005A6740">
      <w:pPr>
        <w:spacing w:after="0" w:line="240" w:lineRule="auto"/>
        <w:jc w:val="both"/>
        <w:rPr>
          <w:rFonts w:ascii="Times New Roman" w:hAnsi="Times New Roman"/>
          <w:color w:val="181818"/>
          <w:sz w:val="36"/>
        </w:rPr>
      </w:pPr>
      <w:r>
        <w:rPr>
          <w:rFonts w:ascii="Times New Roman" w:hAnsi="Times New Roman"/>
          <w:sz w:val="36"/>
        </w:rPr>
        <w:t> </w:t>
      </w:r>
    </w:p>
    <w:p w14:paraId="29000000" w14:textId="77777777" w:rsidR="00C602E0" w:rsidRDefault="005A6740">
      <w:pPr>
        <w:spacing w:after="0" w:line="240" w:lineRule="auto"/>
        <w:ind w:firstLine="708"/>
        <w:jc w:val="both"/>
        <w:rPr>
          <w:rFonts w:ascii="Times New Roman" w:hAnsi="Times New Roman"/>
          <w:color w:val="181818"/>
          <w:sz w:val="21"/>
        </w:rPr>
      </w:pPr>
      <w:r>
        <w:rPr>
          <w:rFonts w:ascii="Times New Roman" w:hAnsi="Times New Roman"/>
          <w:sz w:val="28"/>
        </w:rPr>
        <w:lastRenderedPageBreak/>
        <w:t>Главное достоинство метода экспериментирования заключается в том, что оно дает детям реальное представление о различных сторонах изучаемого объекта, о его взаимоотношениях с другими объектами и со средой обитания. В процессе опытов идет обогащение</w:t>
      </w:r>
      <w:r>
        <w:rPr>
          <w:rFonts w:ascii="Times New Roman" w:hAnsi="Times New Roman"/>
          <w:sz w:val="28"/>
        </w:rPr>
        <w:t xml:space="preserve"> 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обобщения. Необходимость давать отчет об </w:t>
      </w:r>
      <w:proofErr w:type="gramStart"/>
      <w:r>
        <w:rPr>
          <w:rFonts w:ascii="Times New Roman" w:hAnsi="Times New Roman"/>
          <w:sz w:val="28"/>
        </w:rPr>
        <w:t>увиденном</w:t>
      </w:r>
      <w:proofErr w:type="gramEnd"/>
      <w:r>
        <w:rPr>
          <w:rFonts w:ascii="Times New Roman" w:hAnsi="Times New Roman"/>
          <w:sz w:val="28"/>
        </w:rPr>
        <w:t>, формулировать обнаруженные закономернос</w:t>
      </w:r>
      <w:r>
        <w:rPr>
          <w:rFonts w:ascii="Times New Roman" w:hAnsi="Times New Roman"/>
          <w:sz w:val="28"/>
        </w:rPr>
        <w:t>ти и выводы стимулирует развитие речи. Следствием является не только ознакомление ребенка с новыми фактами, но и накопление умственных приемов и операций, которые рассматриваются как умственные умения.</w:t>
      </w:r>
      <w:r>
        <w:rPr>
          <w:rFonts w:ascii="Times New Roman" w:hAnsi="Times New Roman"/>
          <w:sz w:val="28"/>
        </w:rPr>
        <w:br/>
        <w:t>Нельзя не отметить положительного влияния исследований</w:t>
      </w:r>
      <w:r>
        <w:rPr>
          <w:rFonts w:ascii="Times New Roman" w:hAnsi="Times New Roman"/>
          <w:sz w:val="28"/>
        </w:rPr>
        <w:t xml:space="preserve"> на эмоциональную сферу дошкольника, на развитие творческих способностей, на формирование трудовых навыков и укрепление здоровья за счет повышения общего уровня двигательной активности.</w:t>
      </w:r>
    </w:p>
    <w:p w14:paraId="2A000000" w14:textId="77777777" w:rsidR="00C602E0" w:rsidRDefault="005A6740">
      <w:pPr>
        <w:spacing w:after="0" w:line="240" w:lineRule="auto"/>
        <w:ind w:firstLine="708"/>
        <w:jc w:val="both"/>
        <w:rPr>
          <w:rFonts w:ascii="Times New Roman" w:hAnsi="Times New Roman"/>
          <w:color w:val="181818"/>
          <w:sz w:val="21"/>
        </w:rPr>
      </w:pPr>
      <w:proofErr w:type="gramStart"/>
      <w:r>
        <w:rPr>
          <w:rFonts w:ascii="Times New Roman" w:hAnsi="Times New Roman"/>
          <w:sz w:val="28"/>
        </w:rPr>
        <w:t>Педагоги детского сада используют элементарные опыты при знакомстве де</w:t>
      </w:r>
      <w:r>
        <w:rPr>
          <w:rFonts w:ascii="Times New Roman" w:hAnsi="Times New Roman"/>
          <w:sz w:val="28"/>
        </w:rPr>
        <w:t>тей с объектами неживой природы (вода, песок, глина, воздух, камни), живой природы (какой цвет предпочитают насекомые, превращение бабочки, как дождевые черви образуют почву, как кошка язычком чистит себе шерстку), при изучении собственного организма (заче</w:t>
      </w:r>
      <w:r>
        <w:rPr>
          <w:rFonts w:ascii="Times New Roman" w:hAnsi="Times New Roman"/>
          <w:sz w:val="28"/>
        </w:rPr>
        <w:t>м нужен нос, рот, уши, язык).</w:t>
      </w:r>
      <w:proofErr w:type="gramEnd"/>
      <w:r>
        <w:rPr>
          <w:rFonts w:ascii="Times New Roman" w:hAnsi="Times New Roman"/>
          <w:sz w:val="28"/>
        </w:rPr>
        <w:t xml:space="preserve"> Воспитатели используют в работе с детьми исследовательскую </w:t>
      </w:r>
      <w:proofErr w:type="gramStart"/>
      <w:r>
        <w:rPr>
          <w:rFonts w:ascii="Times New Roman" w:hAnsi="Times New Roman"/>
          <w:sz w:val="28"/>
        </w:rPr>
        <w:t>деятельность</w:t>
      </w:r>
      <w:proofErr w:type="gramEnd"/>
      <w:r>
        <w:rPr>
          <w:rFonts w:ascii="Times New Roman" w:hAnsi="Times New Roman"/>
          <w:sz w:val="28"/>
        </w:rPr>
        <w:t xml:space="preserve"> как в процессе занятий, так и во время прогулок (превращение воды в лед, откуда дует ветер). Прежде </w:t>
      </w:r>
      <w:proofErr w:type="gramStart"/>
      <w:r>
        <w:rPr>
          <w:rFonts w:ascii="Times New Roman" w:hAnsi="Times New Roman"/>
          <w:sz w:val="28"/>
        </w:rPr>
        <w:t>всего</w:t>
      </w:r>
      <w:proofErr w:type="gramEnd"/>
      <w:r>
        <w:rPr>
          <w:rFonts w:ascii="Times New Roman" w:hAnsi="Times New Roman"/>
          <w:sz w:val="28"/>
        </w:rPr>
        <w:t xml:space="preserve"> стараясь знакомить ребят с теми фактами действит</w:t>
      </w:r>
      <w:r>
        <w:rPr>
          <w:rFonts w:ascii="Times New Roman" w:hAnsi="Times New Roman"/>
          <w:sz w:val="28"/>
        </w:rPr>
        <w:t>ельности, которые, так или иначе, попадают в их поле зрения в быту, в повседневной деятельности (например, свойство воды разливаться, растворять сахар).</w:t>
      </w:r>
    </w:p>
    <w:p w14:paraId="2B000000" w14:textId="77777777" w:rsidR="00C602E0" w:rsidRDefault="005A6740">
      <w:pPr>
        <w:spacing w:after="0" w:line="240" w:lineRule="auto"/>
        <w:ind w:firstLine="708"/>
        <w:jc w:val="both"/>
        <w:rPr>
          <w:rFonts w:ascii="Times New Roman" w:hAnsi="Times New Roman"/>
          <w:color w:val="181818"/>
          <w:sz w:val="21"/>
        </w:rPr>
      </w:pPr>
      <w:proofErr w:type="gramStart"/>
      <w:r>
        <w:rPr>
          <w:rFonts w:ascii="Times New Roman" w:hAnsi="Times New Roman"/>
          <w:sz w:val="28"/>
        </w:rPr>
        <w:t>Занятия-экспериментирование проходят в увлекательной для детей форме: работа в «лаборатории», встреча с</w:t>
      </w:r>
      <w:r>
        <w:rPr>
          <w:rFonts w:ascii="Times New Roman" w:hAnsi="Times New Roman"/>
          <w:sz w:val="28"/>
        </w:rPr>
        <w:t xml:space="preserve"> волшебником, путешествия; с использованием художественного слова (чтение отрывков из художественных произведений, загадывание загадок, чтение стихов), демонстрационного материала (иллюстрации, схемы, карты) и различных «научных штучек» (лупа, микроскоп, п</w:t>
      </w:r>
      <w:r>
        <w:rPr>
          <w:rFonts w:ascii="Times New Roman" w:hAnsi="Times New Roman"/>
          <w:sz w:val="28"/>
        </w:rPr>
        <w:t>робирки, магниты и др.).</w:t>
      </w:r>
      <w:proofErr w:type="gramEnd"/>
    </w:p>
    <w:p w14:paraId="2C000000" w14:textId="77777777" w:rsidR="00C602E0" w:rsidRDefault="005A6740">
      <w:pPr>
        <w:spacing w:after="0" w:line="240" w:lineRule="auto"/>
        <w:ind w:firstLine="708"/>
        <w:jc w:val="both"/>
        <w:rPr>
          <w:rFonts w:ascii="Times New Roman" w:hAnsi="Times New Roman"/>
          <w:color w:val="181818"/>
          <w:sz w:val="21"/>
        </w:rPr>
      </w:pPr>
      <w:r>
        <w:rPr>
          <w:rFonts w:ascii="Times New Roman" w:hAnsi="Times New Roman"/>
          <w:sz w:val="28"/>
        </w:rPr>
        <w:t>Кроме того, в каждой возрастной группе (кроме ясельных) созданы уголки для исследований («центры науки») и постоянно пополняются «занимательные сундучки», содержимое которых необходимо для проведения опытов в самостоятельной деятел</w:t>
      </w:r>
      <w:r>
        <w:rPr>
          <w:rFonts w:ascii="Times New Roman" w:hAnsi="Times New Roman"/>
          <w:sz w:val="28"/>
        </w:rPr>
        <w:t>ьности дошкольников Примерное содержание такого сундучка: бусины, пуговицы, веревки, шнурки, тесьма</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итки, пластиковые бутылочки разных размеров, разноцветные прищепки, пробки, пух, перья, разноцветные резинки, полиэтиленовые пакетики, размоченные семена,</w:t>
      </w:r>
      <w:r>
        <w:rPr>
          <w:rFonts w:ascii="Times New Roman" w:hAnsi="Times New Roman"/>
          <w:sz w:val="28"/>
        </w:rPr>
        <w:t xml:space="preserve"> косточки и скорлупа орехов. спилы дерева, вата, ватин, синтепон. деревянные катушки, упаковки от киндер-сюрприза</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п</w:t>
      </w:r>
      <w:proofErr w:type="gramEnd"/>
      <w:r>
        <w:rPr>
          <w:rFonts w:ascii="Times New Roman" w:hAnsi="Times New Roman"/>
          <w:sz w:val="28"/>
        </w:rPr>
        <w:t>ищевые красители, растворимые продукты (соль, сахар), бумага разного сорта, прозрачные и непрозрачные сосуды разной формы и разного объема (</w:t>
      </w:r>
      <w:r>
        <w:rPr>
          <w:rFonts w:ascii="Times New Roman" w:hAnsi="Times New Roman"/>
          <w:sz w:val="28"/>
        </w:rPr>
        <w:t xml:space="preserve">стаканы, ковшики, миски, бутылки), мерные ложки, кружки, сита и воронки, резиновые груши, половинки мыльниц, формы для </w:t>
      </w:r>
      <w:r>
        <w:rPr>
          <w:rFonts w:ascii="Times New Roman" w:hAnsi="Times New Roman"/>
          <w:sz w:val="28"/>
        </w:rPr>
        <w:lastRenderedPageBreak/>
        <w:t xml:space="preserve">изготовления льда, контейнер для яиц, пластиковые упаковки от конфет, резиновые и пластиковые перчатки, пипетки с закругленными концами, </w:t>
      </w:r>
      <w:r>
        <w:rPr>
          <w:rFonts w:ascii="Times New Roman" w:hAnsi="Times New Roman"/>
          <w:sz w:val="28"/>
        </w:rPr>
        <w:t xml:space="preserve">пластиковые </w:t>
      </w:r>
      <w:proofErr w:type="gramStart"/>
      <w:r>
        <w:rPr>
          <w:rFonts w:ascii="Times New Roman" w:hAnsi="Times New Roman"/>
          <w:sz w:val="28"/>
        </w:rPr>
        <w:t>шприцы без игл, резиновые и пластиковые трубочки, взбивалка, деревянная лопатка, шпатели, палочки от мороженого, неструктурированный материал (емкости с землей, водой, песком, глиной), бросовый материал (кожа, поролон, пенопласт, коробки), техн</w:t>
      </w:r>
      <w:r>
        <w:rPr>
          <w:rFonts w:ascii="Times New Roman" w:hAnsi="Times New Roman"/>
          <w:sz w:val="28"/>
        </w:rPr>
        <w:t>ический материал (гайки, болты) в контейнерах, природный материал (камешки, шишки, желуди), увеличительные стекла, микроскоп, пробки, магниты, рулетка, портновский метр, линейка, треугольник, часы механические, песочные, свечи, бумага для записей, зарисово</w:t>
      </w:r>
      <w:r>
        <w:rPr>
          <w:rFonts w:ascii="Times New Roman" w:hAnsi="Times New Roman"/>
          <w:sz w:val="28"/>
        </w:rPr>
        <w:t>к, карандаши, фломастеры, гуашь</w:t>
      </w:r>
      <w:proofErr w:type="gramEnd"/>
      <w:r>
        <w:rPr>
          <w:rFonts w:ascii="Times New Roman" w:hAnsi="Times New Roman"/>
          <w:sz w:val="28"/>
        </w:rPr>
        <w:t xml:space="preserve">, цветные мелки, трафареты, </w:t>
      </w:r>
      <w:proofErr w:type="spellStart"/>
      <w:r>
        <w:rPr>
          <w:rFonts w:ascii="Times New Roman" w:hAnsi="Times New Roman"/>
          <w:sz w:val="28"/>
        </w:rPr>
        <w:t>степлер</w:t>
      </w:r>
      <w:proofErr w:type="spellEnd"/>
      <w:r>
        <w:rPr>
          <w:rFonts w:ascii="Times New Roman" w:hAnsi="Times New Roman"/>
          <w:sz w:val="28"/>
        </w:rPr>
        <w:t>, дырокол, ножницы, клеенчатые фартуки, нарукавники, щетка, совок и т</w:t>
      </w:r>
      <w:proofErr w:type="gramStart"/>
      <w:r>
        <w:rPr>
          <w:rFonts w:ascii="Times New Roman" w:hAnsi="Times New Roman"/>
          <w:sz w:val="28"/>
        </w:rPr>
        <w:t xml:space="preserve"> .</w:t>
      </w:r>
      <w:proofErr w:type="gramEnd"/>
      <w:r>
        <w:rPr>
          <w:rFonts w:ascii="Times New Roman" w:hAnsi="Times New Roman"/>
          <w:sz w:val="28"/>
        </w:rPr>
        <w:t xml:space="preserve"> д.</w:t>
      </w:r>
    </w:p>
    <w:p w14:paraId="2D000000" w14:textId="77777777" w:rsidR="00C602E0" w:rsidRDefault="005A6740">
      <w:pPr>
        <w:spacing w:after="0" w:line="240" w:lineRule="auto"/>
        <w:ind w:firstLine="708"/>
        <w:jc w:val="both"/>
        <w:rPr>
          <w:rFonts w:ascii="Times New Roman" w:hAnsi="Times New Roman"/>
          <w:color w:val="181818"/>
          <w:sz w:val="21"/>
        </w:rPr>
      </w:pPr>
      <w:r>
        <w:rPr>
          <w:rFonts w:ascii="Times New Roman" w:hAnsi="Times New Roman"/>
          <w:sz w:val="28"/>
        </w:rPr>
        <w:t>В средней группе все наметившиеся тенденции усиливаются: количество вопросов возрастает, потребность получить ответ</w:t>
      </w:r>
      <w:r>
        <w:rPr>
          <w:rFonts w:ascii="Times New Roman" w:hAnsi="Times New Roman"/>
          <w:sz w:val="28"/>
        </w:rPr>
        <w:t xml:space="preserve"> экспериментальным путем укрепляется. Благодаря накоплению личного опыта действия ребенка становятся более целенаправленными и обдуманными. Появляются первые попытки работать самостоятельно</w:t>
      </w:r>
      <w:proofErr w:type="gramStart"/>
      <w:r>
        <w:rPr>
          <w:rFonts w:ascii="Times New Roman" w:hAnsi="Times New Roman"/>
          <w:sz w:val="28"/>
        </w:rPr>
        <w:t xml:space="preserve"> О</w:t>
      </w:r>
      <w:proofErr w:type="gramEnd"/>
      <w:r>
        <w:rPr>
          <w:rFonts w:ascii="Times New Roman" w:hAnsi="Times New Roman"/>
          <w:sz w:val="28"/>
        </w:rPr>
        <w:t xml:space="preserve">днако даже если опыты просты и не опасны, визуальный контроль со </w:t>
      </w:r>
      <w:r>
        <w:rPr>
          <w:rFonts w:ascii="Times New Roman" w:hAnsi="Times New Roman"/>
          <w:sz w:val="28"/>
        </w:rPr>
        <w:t>стороны взрослого необходим, и не только для обеспечения безопасности экспериментирования, но и для моральной поддержки.</w:t>
      </w:r>
    </w:p>
    <w:p w14:paraId="2E000000" w14:textId="77777777" w:rsidR="00C602E0" w:rsidRDefault="005A6740">
      <w:pPr>
        <w:spacing w:after="0" w:line="240" w:lineRule="auto"/>
        <w:ind w:firstLine="708"/>
        <w:jc w:val="both"/>
        <w:rPr>
          <w:rFonts w:ascii="Times New Roman" w:hAnsi="Times New Roman"/>
          <w:color w:val="181818"/>
          <w:sz w:val="21"/>
        </w:rPr>
      </w:pPr>
      <w:r>
        <w:rPr>
          <w:rFonts w:ascii="Times New Roman" w:hAnsi="Times New Roman"/>
          <w:sz w:val="28"/>
        </w:rPr>
        <w:t xml:space="preserve">При фиксации наблюдений чаще всего используют готовые формы, но в конце года постепенно </w:t>
      </w:r>
      <w:proofErr w:type="gramStart"/>
      <w:r>
        <w:rPr>
          <w:rFonts w:ascii="Times New Roman" w:hAnsi="Times New Roman"/>
          <w:sz w:val="28"/>
        </w:rPr>
        <w:t>начинают применять рисунки которые взрослые дел</w:t>
      </w:r>
      <w:r>
        <w:rPr>
          <w:rFonts w:ascii="Times New Roman" w:hAnsi="Times New Roman"/>
          <w:sz w:val="28"/>
        </w:rPr>
        <w:t>ают</w:t>
      </w:r>
      <w:proofErr w:type="gramEnd"/>
      <w:r>
        <w:rPr>
          <w:rFonts w:ascii="Times New Roman" w:hAnsi="Times New Roman"/>
          <w:sz w:val="28"/>
        </w:rPr>
        <w:t xml:space="preserve"> на глазах детей, и первые схематические рисунки тех детей, у которых технические навыки развиты достаточно хорошо. Давая словесный отчет об увиденном</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д</w:t>
      </w:r>
      <w:proofErr w:type="gramEnd"/>
      <w:r>
        <w:rPr>
          <w:rFonts w:ascii="Times New Roman" w:hAnsi="Times New Roman"/>
          <w:sz w:val="28"/>
        </w:rPr>
        <w:t>ети не ограничиваются отдельными фразами, сказанными в ответ на вопрос педагога, а произносят нескол</w:t>
      </w:r>
      <w:r>
        <w:rPr>
          <w:rFonts w:ascii="Times New Roman" w:hAnsi="Times New Roman"/>
          <w:sz w:val="28"/>
        </w:rPr>
        <w:t>ько предложений. Однако они не являются развернутым рассказом. Воспитатель своими наводящими вопросами учит выделять главное, сравнивать два объекта или два состояния одного и того же объекта и находить разницу. Особо следует отметить, что вышесказанное не</w:t>
      </w:r>
      <w:r>
        <w:rPr>
          <w:rFonts w:ascii="Times New Roman" w:hAnsi="Times New Roman"/>
          <w:sz w:val="28"/>
        </w:rPr>
        <w:t xml:space="preserve"> может быть отнесено ко всем детям. Среди них имеются значительные различия, и рядом с ребенком, владеющим высокой культурой экспериментирования, может находиться ровесник, который по уровню развития близок к средней группе. В таком случае нужно терпеливо </w:t>
      </w:r>
      <w:r>
        <w:rPr>
          <w:rFonts w:ascii="Times New Roman" w:hAnsi="Times New Roman"/>
          <w:sz w:val="28"/>
        </w:rPr>
        <w:t>обучать ребенка навыкам экспериментирования. Степень овладения навыками определяется не возрастом, а условиями, в которых воспитывался человек, а также индивидуальными особенностями ребенка.</w:t>
      </w:r>
    </w:p>
    <w:p w14:paraId="2F000000" w14:textId="77777777" w:rsidR="00C602E0" w:rsidRDefault="00C602E0">
      <w:pPr>
        <w:rPr>
          <w:rFonts w:ascii="Times New Roman" w:hAnsi="Times New Roman"/>
        </w:rPr>
      </w:pPr>
    </w:p>
    <w:sectPr w:rsidR="00C602E0">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C602E0"/>
    <w:rsid w:val="005A6740"/>
    <w:rsid w:val="00C6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link w:val="3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link w:val="3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Непоседы</cp:lastModifiedBy>
  <cp:revision>2</cp:revision>
  <dcterms:created xsi:type="dcterms:W3CDTF">2023-11-08T03:38:00Z</dcterms:created>
  <dcterms:modified xsi:type="dcterms:W3CDTF">2023-11-08T03:38:00Z</dcterms:modified>
</cp:coreProperties>
</file>