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7DB" w:rsidRDefault="00EB47DB" w:rsidP="00EB47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EB47DB" w:rsidRDefault="00EB47DB" w:rsidP="00EB47DB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bCs/>
          <w:sz w:val="32"/>
          <w:szCs w:val="32"/>
        </w:rPr>
        <w:t>д</w:t>
      </w:r>
      <w:proofErr w:type="spellEnd"/>
      <w:r>
        <w:rPr>
          <w:rFonts w:ascii="Times New Roman" w:eastAsia="Times New Roman" w:hAnsi="Times New Roman" w:cs="Times New Roman"/>
          <w:bCs/>
          <w:sz w:val="32"/>
          <w:szCs w:val="32"/>
        </w:rPr>
        <w:t>/с «Улыбка»</w:t>
      </w:r>
    </w:p>
    <w:p w:rsidR="00EB47DB" w:rsidRDefault="00EB47DB" w:rsidP="00EB47DB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EB47DB" w:rsidRDefault="00EB47DB" w:rsidP="00EB47DB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EB47DB" w:rsidRDefault="00EB47DB" w:rsidP="00EB47DB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EB47DB" w:rsidRDefault="00EB47DB" w:rsidP="00EB47DB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C25D3" w:rsidRPr="000C25D3" w:rsidRDefault="000C25D3" w:rsidP="000C25D3">
      <w:pPr>
        <w:pStyle w:val="a5"/>
        <w:jc w:val="center"/>
        <w:rPr>
          <w:rFonts w:ascii="Times New Roman" w:hAnsi="Times New Roman" w:cs="Times New Roman"/>
          <w:sz w:val="48"/>
          <w:szCs w:val="48"/>
        </w:rPr>
      </w:pPr>
      <w:r w:rsidRPr="000C25D3">
        <w:rPr>
          <w:rFonts w:ascii="Times New Roman" w:hAnsi="Times New Roman" w:cs="Times New Roman"/>
          <w:sz w:val="48"/>
          <w:szCs w:val="48"/>
        </w:rPr>
        <w:t>Консультация для педагогов</w:t>
      </w:r>
    </w:p>
    <w:p w:rsidR="000C25D3" w:rsidRDefault="000C25D3" w:rsidP="000C25D3">
      <w:pPr>
        <w:pStyle w:val="a5"/>
        <w:jc w:val="center"/>
        <w:rPr>
          <w:rFonts w:ascii="Times New Roman" w:hAnsi="Times New Roman" w:cs="Times New Roman"/>
          <w:sz w:val="48"/>
          <w:szCs w:val="48"/>
        </w:rPr>
      </w:pPr>
      <w:r w:rsidRPr="000C25D3">
        <w:rPr>
          <w:rFonts w:ascii="Times New Roman" w:hAnsi="Times New Roman" w:cs="Times New Roman"/>
          <w:sz w:val="48"/>
          <w:szCs w:val="48"/>
        </w:rPr>
        <w:t xml:space="preserve">«Нетрадиционные техники рисования </w:t>
      </w:r>
      <w:r>
        <w:rPr>
          <w:rFonts w:ascii="Times New Roman" w:hAnsi="Times New Roman" w:cs="Times New Roman"/>
          <w:sz w:val="48"/>
          <w:szCs w:val="48"/>
        </w:rPr>
        <w:t>–</w:t>
      </w:r>
    </w:p>
    <w:p w:rsidR="000C25D3" w:rsidRPr="000C25D3" w:rsidRDefault="000C25D3" w:rsidP="000C25D3">
      <w:pPr>
        <w:pStyle w:val="a5"/>
        <w:jc w:val="center"/>
        <w:rPr>
          <w:rFonts w:ascii="Times New Roman" w:hAnsi="Times New Roman" w:cs="Times New Roman"/>
          <w:sz w:val="48"/>
          <w:szCs w:val="48"/>
        </w:rPr>
      </w:pPr>
      <w:r w:rsidRPr="000C25D3">
        <w:rPr>
          <w:rFonts w:ascii="Times New Roman" w:hAnsi="Times New Roman" w:cs="Times New Roman"/>
          <w:sz w:val="48"/>
          <w:szCs w:val="48"/>
        </w:rPr>
        <w:t>путь к свободному творчеству»</w:t>
      </w:r>
    </w:p>
    <w:p w:rsidR="00EB47DB" w:rsidRDefault="00EB47DB" w:rsidP="00EB47DB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EB47DB" w:rsidRDefault="00EB47DB" w:rsidP="000C25D3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:rsidR="000C25D3" w:rsidRDefault="000C25D3" w:rsidP="000C25D3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:rsidR="000C25D3" w:rsidRPr="000C25D3" w:rsidRDefault="000C25D3" w:rsidP="000C25D3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:rsidR="00EB47DB" w:rsidRPr="000C25D3" w:rsidRDefault="000C25D3" w:rsidP="000C25D3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25D3">
        <w:rPr>
          <w:rFonts w:ascii="Times New Roman" w:eastAsia="Times New Roman" w:hAnsi="Times New Roman" w:cs="Times New Roman"/>
          <w:sz w:val="28"/>
          <w:szCs w:val="28"/>
        </w:rPr>
        <w:t>Подготовила:</w:t>
      </w:r>
    </w:p>
    <w:p w:rsidR="00EB47DB" w:rsidRPr="000C25D3" w:rsidRDefault="000C25D3" w:rsidP="000C25D3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воспитатель</w:t>
      </w:r>
    </w:p>
    <w:p w:rsidR="00EB47DB" w:rsidRDefault="00EB47DB" w:rsidP="000C25D3">
      <w:pPr>
        <w:pStyle w:val="a5"/>
        <w:jc w:val="right"/>
        <w:rPr>
          <w:rFonts w:eastAsia="Times New Roman"/>
        </w:rPr>
      </w:pPr>
      <w:r w:rsidRPr="000C25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5D3">
        <w:rPr>
          <w:rFonts w:ascii="Times New Roman" w:eastAsia="Times New Roman" w:hAnsi="Times New Roman" w:cs="Times New Roman"/>
          <w:sz w:val="28"/>
          <w:szCs w:val="28"/>
        </w:rPr>
        <w:t>Пересыпкина</w:t>
      </w:r>
      <w:proofErr w:type="spellEnd"/>
      <w:r w:rsidRPr="000C25D3">
        <w:rPr>
          <w:rFonts w:ascii="Times New Roman" w:eastAsia="Times New Roman" w:hAnsi="Times New Roman" w:cs="Times New Roman"/>
          <w:sz w:val="28"/>
          <w:szCs w:val="28"/>
        </w:rPr>
        <w:t xml:space="preserve"> Т.Ю.</w:t>
      </w:r>
    </w:p>
    <w:p w:rsidR="00EB47DB" w:rsidRDefault="00EB47DB" w:rsidP="00EB47DB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B47DB" w:rsidRDefault="00EB47DB" w:rsidP="00EB47DB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B47DB" w:rsidRDefault="00EB47DB" w:rsidP="000C25D3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B47DB" w:rsidRDefault="00EB47DB" w:rsidP="00EB47DB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B47DB" w:rsidRDefault="00EB47DB" w:rsidP="00EB47DB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с. Павловск</w:t>
      </w:r>
    </w:p>
    <w:p w:rsidR="00EB47DB" w:rsidRDefault="000C25D3" w:rsidP="00EB47DB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2020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0C25D3" w:rsidRPr="000C25D3" w:rsidRDefault="000C25D3" w:rsidP="000C25D3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0C25D3"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>Я рисую белым мелом облака,</w:t>
      </w:r>
    </w:p>
    <w:p w:rsidR="000C25D3" w:rsidRDefault="000C25D3" w:rsidP="000C25D3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Я  мечтаю, будет день наверняка.</w:t>
      </w:r>
    </w:p>
    <w:p w:rsidR="000C25D3" w:rsidRPr="000C25D3" w:rsidRDefault="000C25D3" w:rsidP="000C25D3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C25D3">
        <w:rPr>
          <w:rFonts w:ascii="Times New Roman" w:hAnsi="Times New Roman" w:cs="Times New Roman"/>
          <w:sz w:val="28"/>
          <w:szCs w:val="28"/>
        </w:rPr>
        <w:t>Рисование - способ самовыражения внутреннего мира ребенка. И насколько ярок внутренний мир маленького художника, настолько живо воплощение его идей, фантазий, образов. Дети очень любят рисовать, потому что через данный вид деятельности проявляются творческие возможности нераскрытого еще в полной мере маленького таланта. Каждый свободно выражает свои чувства, желания,</w:t>
      </w:r>
      <w:r w:rsidR="000461A3">
        <w:rPr>
          <w:rFonts w:ascii="Times New Roman" w:hAnsi="Times New Roman" w:cs="Times New Roman"/>
          <w:sz w:val="28"/>
          <w:szCs w:val="28"/>
        </w:rPr>
        <w:t xml:space="preserve"> восторги, мечты, предчувствия,</w:t>
      </w:r>
      <w:r w:rsidRPr="000C25D3">
        <w:rPr>
          <w:rFonts w:ascii="Times New Roman" w:hAnsi="Times New Roman" w:cs="Times New Roman"/>
          <w:sz w:val="28"/>
          <w:szCs w:val="28"/>
        </w:rPr>
        <w:t xml:space="preserve"> страхи. Рисование само по себе увлекательно, познавательно, приносит радостные нотки ощущения окружающего мира.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C25D3">
        <w:rPr>
          <w:rFonts w:ascii="Times New Roman" w:hAnsi="Times New Roman" w:cs="Times New Roman"/>
          <w:sz w:val="28"/>
          <w:szCs w:val="28"/>
        </w:rPr>
        <w:t xml:space="preserve">Рисовать дети начинают рано, и уже к 2,5-3 годам они достаточно ярко и точно могут выразить свои мысли и фантазии. Подрастая, ребенок может заявить "Я не умею рисовать" и отстраниться от этой деятельности, так как по его словам "не видит значимых результатов". Здесь выражается страх ребенка перед оценкой взрослых его работ, отражается неуверенность, осторожность в оценке творчества. Почему так происходит? Причины, на мой </w:t>
      </w:r>
      <w:proofErr w:type="gramStart"/>
      <w:r w:rsidRPr="000C25D3">
        <w:rPr>
          <w:rFonts w:ascii="Times New Roman" w:hAnsi="Times New Roman" w:cs="Times New Roman"/>
          <w:sz w:val="28"/>
          <w:szCs w:val="28"/>
        </w:rPr>
        <w:t>взгляд</w:t>
      </w:r>
      <w:proofErr w:type="gramEnd"/>
      <w:r w:rsidRPr="000C25D3">
        <w:rPr>
          <w:rFonts w:ascii="Times New Roman" w:hAnsi="Times New Roman" w:cs="Times New Roman"/>
          <w:sz w:val="28"/>
          <w:szCs w:val="28"/>
        </w:rPr>
        <w:t xml:space="preserve"> могут быть разные,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>и заключаются в следующем: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-взрослый часто навязывает определенные стереотипы (дом - только такой, трава -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>только такая) и т. д.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-отрабатывается алгоритм изобразительной деятельности (повторение по образцу);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- исключается возможность самовыражения дошколенка в линии, цвете.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- возможно, некоторая боязнь предоставить ребенку множество разнообразного материала для рисования.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Чаще всего ребенку предлагается обычный набор для рисования: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Папа даст мне карандаш,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Мама даст мне краски,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Сяду я скорей за стол</w:t>
      </w:r>
    </w:p>
    <w:p w:rsidR="000C25D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Раскрашивать раскраску.</w:t>
      </w:r>
    </w:p>
    <w:p w:rsidR="000461A3" w:rsidRPr="000461A3" w:rsidRDefault="000461A3" w:rsidP="000461A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Известный художник В.Фаворский отмечал: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>"Когда ребенок обращается к искусству, ему дают карандаши, краски и бумагу, и это ошибка; необходимо дать ему всевозможные материалы. Пусть он рисует на бумаге,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>на стене, делает рисунки для своего платья, делает наряды из газет. "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 xml:space="preserve">Вспоминая свое </w:t>
      </w:r>
      <w:r w:rsidRPr="000C25D3">
        <w:rPr>
          <w:rFonts w:ascii="Times New Roman" w:hAnsi="Times New Roman" w:cs="Times New Roman"/>
          <w:sz w:val="28"/>
          <w:szCs w:val="28"/>
        </w:rPr>
        <w:lastRenderedPageBreak/>
        <w:t>детство, кто из вас не пытался рисовать первым попавшимся в руки камешком, гвоздиком, палочкой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Какие же необычные материалы я включаю в детское творчество?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C25D3">
        <w:rPr>
          <w:rFonts w:ascii="Times New Roman" w:hAnsi="Times New Roman" w:cs="Times New Roman"/>
          <w:sz w:val="28"/>
          <w:szCs w:val="28"/>
        </w:rPr>
        <w:t>Их достаточно много: зубная щетка, пух, полая трубочка, целлофан, ватная палочка, печатки, нитки, бутылки, камешки, листья, восковые свечки, мыльная пена, жгутики, ладошка, тампон.</w:t>
      </w:r>
      <w:proofErr w:type="gramEnd"/>
      <w:r w:rsidRPr="000C25D3">
        <w:rPr>
          <w:rFonts w:ascii="Times New Roman" w:hAnsi="Times New Roman" w:cs="Times New Roman"/>
          <w:sz w:val="28"/>
          <w:szCs w:val="28"/>
        </w:rPr>
        <w:t xml:space="preserve"> Любой новый материал и каждый новый приобретенный навык - это предмет гордости для ребенка.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 xml:space="preserve">Так, </w:t>
      </w:r>
      <w:proofErr w:type="spellStart"/>
      <w:r w:rsidRPr="000C25D3">
        <w:rPr>
          <w:rFonts w:ascii="Times New Roman" w:hAnsi="Times New Roman" w:cs="Times New Roman"/>
          <w:sz w:val="28"/>
          <w:szCs w:val="28"/>
        </w:rPr>
        <w:t>тонирование</w:t>
      </w:r>
      <w:proofErr w:type="spellEnd"/>
      <w:r w:rsidRPr="000C25D3">
        <w:rPr>
          <w:rFonts w:ascii="Times New Roman" w:hAnsi="Times New Roman" w:cs="Times New Roman"/>
          <w:sz w:val="28"/>
          <w:szCs w:val="28"/>
        </w:rPr>
        <w:t xml:space="preserve"> листа для последующего рисования превращается в интересную игру, когда смяв бумагу и сделав из нее жесткий тампон, он обмакивается в краску и заполняет весь лист. Увлекательно для дошколят и </w:t>
      </w:r>
      <w:proofErr w:type="spellStart"/>
      <w:r w:rsidRPr="000C25D3">
        <w:rPr>
          <w:rFonts w:ascii="Times New Roman" w:hAnsi="Times New Roman" w:cs="Times New Roman"/>
          <w:sz w:val="28"/>
          <w:szCs w:val="28"/>
        </w:rPr>
        <w:t>тонирование</w:t>
      </w:r>
      <w:proofErr w:type="spellEnd"/>
      <w:r w:rsidRPr="000C25D3">
        <w:rPr>
          <w:rFonts w:ascii="Times New Roman" w:hAnsi="Times New Roman" w:cs="Times New Roman"/>
          <w:sz w:val="28"/>
          <w:szCs w:val="28"/>
        </w:rPr>
        <w:t xml:space="preserve"> листа целлофаном. На целлофан наносится краска, а затем раскрашенный целлофан накладывается на лист,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>ладонью разглаживается и снимаетс</w:t>
      </w:r>
      <w:proofErr w:type="gramStart"/>
      <w:r w:rsidRPr="000C25D3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0C25D3">
        <w:rPr>
          <w:rFonts w:ascii="Times New Roman" w:hAnsi="Times New Roman" w:cs="Times New Roman"/>
          <w:sz w:val="28"/>
          <w:szCs w:val="28"/>
        </w:rPr>
        <w:t xml:space="preserve"> фон готов, очень необычный. Чтобы быстро нарисовать волны, я предлагаю "волшебную бутылочку". На пластиковую бутылку клеем ПВА наклеиваются по косой линии нитки, потом они раскрашиваются. При прокатывании бутылочки по листу бумаги остаются волны. Мы с детьми пользуемся остатками пенопластовых плиток, наносим краску на плитку и пропечатываем ими весь лист. Фон получается необычный. Можно тонировать лист цветными мелками, угольком, поролоном.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Используя разнообразные нетрадиционные материалы, педагог сам должен отработать технику рисования и показать ожидаемый результат детям, чтобы они в дальнейшем самостоятельно их применяли для создания творческих работ.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 xml:space="preserve">Очень интересен в этом плане прием </w:t>
      </w:r>
      <w:proofErr w:type="spellStart"/>
      <w:r w:rsidRPr="000C25D3">
        <w:rPr>
          <w:rFonts w:ascii="Times New Roman" w:hAnsi="Times New Roman" w:cs="Times New Roman"/>
          <w:sz w:val="28"/>
          <w:szCs w:val="28"/>
        </w:rPr>
        <w:t>кляксографии</w:t>
      </w:r>
      <w:proofErr w:type="spellEnd"/>
      <w:r w:rsidRPr="000C25D3">
        <w:rPr>
          <w:rFonts w:ascii="Times New Roman" w:hAnsi="Times New Roman" w:cs="Times New Roman"/>
          <w:sz w:val="28"/>
          <w:szCs w:val="28"/>
        </w:rPr>
        <w:t>, когда "прогоняется краска" по листу бумаги с помощью трубочки при продувании воздухом и появляются необычные очертания.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1,2,3</w:t>
      </w:r>
      <w:r w:rsidR="000461A3" w:rsidRP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461A3">
        <w:rPr>
          <w:rFonts w:ascii="Times New Roman" w:hAnsi="Times New Roman" w:cs="Times New Roman"/>
          <w:sz w:val="28"/>
          <w:szCs w:val="28"/>
        </w:rPr>
        <w:t>- клякса, клякса, оживи!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Стань скорей мышонком,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Лесным олененком,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Зайчиком, медвежонком,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Послушным поросенком,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 xml:space="preserve">Или кем </w:t>
      </w:r>
      <w:proofErr w:type="gramStart"/>
      <w:r w:rsidRPr="000461A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0461A3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0461A3">
        <w:rPr>
          <w:rFonts w:ascii="Times New Roman" w:hAnsi="Times New Roman" w:cs="Times New Roman"/>
          <w:sz w:val="28"/>
          <w:szCs w:val="28"/>
        </w:rPr>
        <w:t>ибудь</w:t>
      </w:r>
      <w:proofErr w:type="spellEnd"/>
      <w:r w:rsidRPr="000461A3">
        <w:rPr>
          <w:rFonts w:ascii="Times New Roman" w:hAnsi="Times New Roman" w:cs="Times New Roman"/>
          <w:sz w:val="28"/>
          <w:szCs w:val="28"/>
        </w:rPr>
        <w:t xml:space="preserve"> еще,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Я нарисую хорошо!</w:t>
      </w:r>
    </w:p>
    <w:p w:rsidR="000461A3" w:rsidRDefault="000461A3" w:rsidP="000C25D3">
      <w:pPr>
        <w:rPr>
          <w:rFonts w:ascii="Times New Roman" w:hAnsi="Times New Roman" w:cs="Times New Roman"/>
          <w:sz w:val="28"/>
          <w:szCs w:val="28"/>
        </w:rPr>
      </w:pP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Поворачивая и рассматривая рисунки, дети проявляют свою фантазию, воображение и получаются незамысловатые картинки, главное дорисовать</w:t>
      </w:r>
      <w:r w:rsidR="000461A3">
        <w:rPr>
          <w:rFonts w:ascii="Times New Roman" w:hAnsi="Times New Roman" w:cs="Times New Roman"/>
          <w:sz w:val="28"/>
          <w:szCs w:val="28"/>
        </w:rPr>
        <w:t xml:space="preserve"> детали </w:t>
      </w:r>
      <w:r w:rsidRPr="000C25D3">
        <w:rPr>
          <w:rFonts w:ascii="Times New Roman" w:hAnsi="Times New Roman" w:cs="Times New Roman"/>
          <w:sz w:val="28"/>
          <w:szCs w:val="28"/>
        </w:rPr>
        <w:t xml:space="preserve">и образ готов. Есть возможность </w:t>
      </w:r>
      <w:r w:rsidRPr="000C25D3">
        <w:rPr>
          <w:rFonts w:ascii="Times New Roman" w:hAnsi="Times New Roman" w:cs="Times New Roman"/>
          <w:sz w:val="28"/>
          <w:szCs w:val="28"/>
        </w:rPr>
        <w:lastRenderedPageBreak/>
        <w:t>разнообразить рисование красками, добавив в нее мыльные пузыри и нанеся на оргстекло. Прикладывается лист, разглаживается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>- рисунок с набросками готов, остается дорисовать, включить фантазию. В этой технике красивыми получаются пейзажи.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Можно детям предложить приготовить из отработанных фломастеров "</w:t>
      </w:r>
      <w:proofErr w:type="gramStart"/>
      <w:r w:rsidRPr="000C25D3">
        <w:rPr>
          <w:rFonts w:ascii="Times New Roman" w:hAnsi="Times New Roman" w:cs="Times New Roman"/>
          <w:sz w:val="28"/>
          <w:szCs w:val="28"/>
        </w:rPr>
        <w:t>тычки</w:t>
      </w:r>
      <w:proofErr w:type="gramEnd"/>
      <w:r w:rsidRPr="000C25D3">
        <w:rPr>
          <w:rFonts w:ascii="Times New Roman" w:hAnsi="Times New Roman" w:cs="Times New Roman"/>
          <w:sz w:val="28"/>
          <w:szCs w:val="28"/>
        </w:rPr>
        <w:t>", вставив кусочки поролона,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 xml:space="preserve">и нарисовать ими букет цветов для мам к 8 Марта, достаточно необычно. </w:t>
      </w:r>
      <w:proofErr w:type="gramStart"/>
      <w:r w:rsidRPr="000C25D3">
        <w:rPr>
          <w:rFonts w:ascii="Times New Roman" w:hAnsi="Times New Roman" w:cs="Times New Roman"/>
          <w:sz w:val="28"/>
          <w:szCs w:val="28"/>
        </w:rPr>
        <w:t xml:space="preserve">Также детям предлагались разные нетрадиционные материалы: 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>нитки,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 xml:space="preserve"> бусы, пуговицы, ватные палочки, восковые мелки, поролон, гуашь с солью, манкой.</w:t>
      </w:r>
      <w:proofErr w:type="gramEnd"/>
      <w:r w:rsidRPr="000C25D3">
        <w:rPr>
          <w:rFonts w:ascii="Times New Roman" w:hAnsi="Times New Roman" w:cs="Times New Roman"/>
          <w:sz w:val="28"/>
          <w:szCs w:val="28"/>
        </w:rPr>
        <w:t xml:space="preserve"> 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>Каждый самостоятельно делает выбор, чем ему рисовать.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Вот уже подряд два дня я сижу</w:t>
      </w:r>
      <w:r w:rsidR="000461A3">
        <w:rPr>
          <w:rFonts w:ascii="Times New Roman" w:hAnsi="Times New Roman" w:cs="Times New Roman"/>
          <w:sz w:val="28"/>
          <w:szCs w:val="28"/>
        </w:rPr>
        <w:t>,</w:t>
      </w:r>
      <w:r w:rsidRPr="000461A3">
        <w:rPr>
          <w:rFonts w:ascii="Times New Roman" w:hAnsi="Times New Roman" w:cs="Times New Roman"/>
          <w:sz w:val="28"/>
          <w:szCs w:val="28"/>
        </w:rPr>
        <w:t xml:space="preserve"> рисую</w:t>
      </w:r>
      <w:r w:rsidR="000461A3">
        <w:rPr>
          <w:rFonts w:ascii="Times New Roman" w:hAnsi="Times New Roman" w:cs="Times New Roman"/>
          <w:sz w:val="28"/>
          <w:szCs w:val="28"/>
        </w:rPr>
        <w:t>.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Много средств и техник разных - выбирай любую!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Я раскрашу белый свет</w:t>
      </w:r>
    </w:p>
    <w:p w:rsidR="000C25D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В самый свой любимый цвет.</w:t>
      </w:r>
    </w:p>
    <w:p w:rsidR="000461A3" w:rsidRPr="000461A3" w:rsidRDefault="000461A3" w:rsidP="000461A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Нетрадиционные техники рисования помогают почувствовать себя свободным в плане выбора способов воплощения задумок и творческих идей. Они дают детям возможность удивляться и радоваться миру.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</w:p>
    <w:sectPr w:rsidR="000C25D3" w:rsidRPr="000C25D3" w:rsidSect="00214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B47DB"/>
    <w:rsid w:val="000461A3"/>
    <w:rsid w:val="000C25D3"/>
    <w:rsid w:val="00214094"/>
    <w:rsid w:val="00EB4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094"/>
  </w:style>
  <w:style w:type="paragraph" w:styleId="3">
    <w:name w:val="heading 3"/>
    <w:basedOn w:val="a"/>
    <w:link w:val="30"/>
    <w:uiPriority w:val="9"/>
    <w:qFormat/>
    <w:rsid w:val="000C25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C25D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0C2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C25D3"/>
    <w:rPr>
      <w:b/>
      <w:bCs/>
    </w:rPr>
  </w:style>
  <w:style w:type="paragraph" w:styleId="a5">
    <w:name w:val="No Spacing"/>
    <w:uiPriority w:val="1"/>
    <w:qFormat/>
    <w:rsid w:val="000C25D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Windows User</cp:lastModifiedBy>
  <cp:revision>3</cp:revision>
  <dcterms:created xsi:type="dcterms:W3CDTF">2018-04-17T12:48:00Z</dcterms:created>
  <dcterms:modified xsi:type="dcterms:W3CDTF">2020-10-20T16:44:00Z</dcterms:modified>
</cp:coreProperties>
</file>