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6D6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</w:rPr>
        <w:t>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62612E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Консультация для педагогов</w:t>
      </w:r>
    </w:p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imes New Roman" w:eastAsia="Times New Roman" w:hAnsi="Times New Roman" w:cs="Times New Roman"/>
          <w:color w:val="464646"/>
          <w:sz w:val="52"/>
          <w:szCs w:val="52"/>
        </w:rPr>
      </w:pPr>
      <w:r w:rsidRPr="0062612E">
        <w:rPr>
          <w:rFonts w:ascii="Times New Roman" w:eastAsia="Times New Roman" w:hAnsi="Times New Roman" w:cs="Times New Roman"/>
          <w:color w:val="464646"/>
          <w:sz w:val="52"/>
          <w:szCs w:val="52"/>
        </w:rPr>
        <w:t>«Методы воздействия воспитателя, стимулирующие детей к творчеству»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62612E" w:rsidRDefault="000626D6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612E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62612E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с. Павловск</w:t>
      </w:r>
    </w:p>
    <w:p w:rsidR="000626D6" w:rsidRDefault="00F10A6C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</w:p>
    <w:p w:rsidR="000D0A45" w:rsidRDefault="000D0A45"/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ahoma" w:eastAsia="Times New Roman" w:hAnsi="Tahoma" w:cs="Tahoma"/>
          <w:color w:val="464646"/>
          <w:sz w:val="20"/>
          <w:szCs w:val="20"/>
          <w:u w:val="single"/>
        </w:rPr>
      </w:pPr>
      <w:r>
        <w:rPr>
          <w:rFonts w:ascii="Tahoma" w:eastAsia="Times New Roman" w:hAnsi="Tahoma" w:cs="Tahoma"/>
          <w:color w:val="464646"/>
          <w:sz w:val="20"/>
          <w:szCs w:val="20"/>
          <w:u w:val="single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left="1518" w:firstLine="184"/>
        <w:jc w:val="right"/>
        <w:rPr>
          <w:rFonts w:ascii="Verdana" w:eastAsia="Times New Roman" w:hAnsi="Verdana" w:cs="Times New Roman"/>
          <w:color w:val="464646"/>
          <w:sz w:val="11"/>
          <w:szCs w:val="11"/>
        </w:rPr>
      </w:pPr>
      <w:r>
        <w:rPr>
          <w:rFonts w:ascii="Verdana" w:eastAsia="Times New Roman" w:hAnsi="Verdana" w:cs="Times New Roman"/>
          <w:color w:val="464646"/>
          <w:sz w:val="11"/>
          <w:szCs w:val="11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Понятие «творчество»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 определяется как деятельность, в результате которой ребёнок создаёт новое, оригинальное, проявляя воображение, реализуя свой замысел, самостоятельно находя средство для его воплощения. Поэтому при планировании творческих занятий по рисованию необходимо учитывать всю </w:t>
      </w:r>
      <w:proofErr w:type="spellStart"/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воспитательно</w:t>
      </w:r>
      <w:proofErr w:type="spell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– образовательную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работу, проводимую по ознакомлению с окружающим, развитию речи, чтению художественной литературы, музыкальные занятия.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Следует помнить,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что все виды изобразительной деятельности объединяет образное отражение окружающей действительности.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К методам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воздействия воспитателя, которые стимулируют детей к творчеству, прежде всего</w:t>
      </w: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относятся наглядные и словесные методы и их взаимосвязь, а также практические методы. С детьми проводят беседы, которые помогают воспитателю обратить внимание детей на главное, учат ребят эмоционально воспринимать художественные образы. С этой целью также используется поэтическое слово, так как в нём иными художественными средствами переданы настроение, характер персонажа, явления природы. У детей необходимо формировать представление о различном подходе в передаче образа и поэтому желательно, во время беседы, рассматривать разные варианты изображения. Целесообразно перед проведением бесед устраивать в группе небольшие экспозиции репродукций картин, скульптуры малых форм, графики, декоративно – прикладного искусства. Устраивать также тематические выставки, итоговые беседы и итоговые выставки.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Развитию творчества способствует организация наблюдений в природе. У детей развивается наблюдательность. Дети начинают замечать, что в природе цвета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очень различные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(не просто белый, синий, красный, а есть многообразие оттенков)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. В своих рисунках дети используют эти оттенки.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Воспитатель учит детей видеть, как изменяется форма, величина предмета от освещения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(так, например, вечером кажется всё более тёмным, днём, наоборот, ярким, красочным, предмет хорошо виден)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Необходимо с детьми анализировать предметы, обращая их внимание не только на основные части, но и второстепенные, подмечая выразительность очертания.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Развитию творчества у детей способствуют различные экскурсии в природу, в музеи, целевые прогулки, а также организация праздников, развлечений, просмотр диафильмов, прослушивание грамзаписи. На творческих занятиях необходимо использовать музыку. Музыка способствует развитию воображения.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Одним из методов являются творческие задания. Содержанием таких заданий могут быть явления действительности, общественные события, сказочные образы. В творческих заданиях дети ставятся в необычные условия, им предлагается самостоятельно найти различные варианты 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lastRenderedPageBreak/>
        <w:t xml:space="preserve">цветового решения, композиционного построения. Воспитатель должен создать необычную ситуацию новизны. Поисковые ситуации заставляют детей идти от неизвестного к знакомому, догадываться, пробовать способы изображения. В заданиях творческого характера воспитатель обращает внимание детей на фон бумаги, который помогает создать цветовой образ рисунка. При изображении природы воспитатель должен учить детей использовать разнообразные цвета. Всё это в целом развивает у детей чувство цветовой гармонии. Необходимо спросить у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детей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какие цвета им больше нравятся.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Необходимым для развития творчества детей является их работа с разнообразными материалами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(рисование цветными мелками, восковыми, углём и т. д.)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, знакомство ребят с разнообразными нетрадиционными приёмами рисования. Необходимо ставить задачи так, чтобы ребёнок смог сам найти нужный материал и применить его.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Одним из практических методов развития творчества является обучение детей различным способам изображения предметов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(например, рисование травки штрихом, мазком,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примакиванием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набрызгом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 и т. д.)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с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оздание какой – то необычной игровой ситуации, сюрпризного момента также может вызвать у детей желание создать творческий образ.</w:t>
      </w:r>
    </w:p>
    <w:p w:rsidR="0062612E" w:rsidRPr="0062612E" w:rsidRDefault="0062612E" w:rsidP="0062612E">
      <w:pPr>
        <w:spacing w:before="22" w:after="22" w:line="240" w:lineRule="auto"/>
        <w:ind w:firstLine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612E" w:rsidRDefault="0062612E"/>
    <w:sectPr w:rsidR="0062612E" w:rsidSect="000D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626D6"/>
    <w:rsid w:val="000626D6"/>
    <w:rsid w:val="000D0A45"/>
    <w:rsid w:val="0062612E"/>
    <w:rsid w:val="00A85168"/>
    <w:rsid w:val="00F1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45"/>
  </w:style>
  <w:style w:type="paragraph" w:styleId="4">
    <w:name w:val="heading 4"/>
    <w:basedOn w:val="a"/>
    <w:link w:val="40"/>
    <w:uiPriority w:val="9"/>
    <w:qFormat/>
    <w:rsid w:val="006261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2612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vtor">
    <w:name w:val="avtor"/>
    <w:basedOn w:val="a"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261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606</Words>
  <Characters>3455</Characters>
  <Application>Microsoft Office Word</Application>
  <DocSecurity>0</DocSecurity>
  <Lines>28</Lines>
  <Paragraphs>8</Paragraphs>
  <ScaleCrop>false</ScaleCrop>
  <Company>Microsoft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4</cp:revision>
  <dcterms:created xsi:type="dcterms:W3CDTF">2018-04-17T12:46:00Z</dcterms:created>
  <dcterms:modified xsi:type="dcterms:W3CDTF">2020-10-20T14:47:00Z</dcterms:modified>
</cp:coreProperties>
</file>