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DFA" w:rsidRPr="004A0362" w:rsidRDefault="00585DFA" w:rsidP="00585DFA">
      <w:pPr>
        <w:spacing w:after="0" w:line="480" w:lineRule="atLeast"/>
        <w:jc w:val="center"/>
        <w:textAlignment w:val="baseline"/>
        <w:outlineLvl w:val="2"/>
        <w:rPr>
          <w:rFonts w:ascii="Baskerville Old Face" w:eastAsia="Times New Roman" w:hAnsi="Baskerville Old Face" w:cs="Arial"/>
          <w:color w:val="FF0000"/>
          <w:sz w:val="39"/>
          <w:szCs w:val="39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Консультация</w:t>
      </w:r>
      <w:r w:rsidRPr="004A0362">
        <w:rPr>
          <w:rFonts w:ascii="Baskerville Old Face" w:eastAsia="Times New Roman" w:hAnsi="Baskerville Old Face" w:cs="Arial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педагогов</w:t>
      </w:r>
      <w:r w:rsidRPr="004A0362">
        <w:rPr>
          <w:rFonts w:ascii="Baskerville Old Face" w:eastAsia="Times New Roman" w:hAnsi="Baskerville Old Face" w:cs="Arial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тему</w:t>
      </w:r>
      <w:r w:rsidRPr="004A0362">
        <w:rPr>
          <w:rFonts w:ascii="Baskerville Old Face" w:eastAsia="Times New Roman" w:hAnsi="Baskerville Old Face" w:cs="Arial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:</w:t>
      </w:r>
    </w:p>
    <w:p w:rsidR="00585DFA" w:rsidRPr="004A0362" w:rsidRDefault="00585DFA" w:rsidP="00585DFA">
      <w:pPr>
        <w:spacing w:after="0" w:line="480" w:lineRule="atLeast"/>
        <w:jc w:val="center"/>
        <w:textAlignment w:val="baseline"/>
        <w:outlineLvl w:val="2"/>
        <w:rPr>
          <w:rFonts w:ascii="Baskerville Old Face" w:eastAsia="Times New Roman" w:hAnsi="Baskerville Old Face" w:cs="Arial"/>
          <w:color w:val="FF0000"/>
          <w:sz w:val="39"/>
          <w:szCs w:val="39"/>
          <w:lang w:eastAsia="ru-RU"/>
        </w:rPr>
      </w:pPr>
      <w:r w:rsidRPr="004A0362">
        <w:rPr>
          <w:rFonts w:ascii="Baskerville Old Face" w:eastAsia="Times New Roman" w:hAnsi="Baskerville Old Face" w:cs="Arial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Система</w:t>
      </w:r>
      <w:r w:rsidRPr="004A0362">
        <w:rPr>
          <w:rFonts w:ascii="Baskerville Old Face" w:eastAsia="Times New Roman" w:hAnsi="Baskerville Old Face" w:cs="Arial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работы</w:t>
      </w:r>
      <w:r w:rsidRPr="004A0362">
        <w:rPr>
          <w:rFonts w:ascii="Baskerville Old Face" w:eastAsia="Times New Roman" w:hAnsi="Baskerville Old Face" w:cs="Arial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патриотическому</w:t>
      </w:r>
      <w:r w:rsidRPr="004A0362">
        <w:rPr>
          <w:rFonts w:ascii="Baskerville Old Face" w:eastAsia="Times New Roman" w:hAnsi="Baskerville Old Face" w:cs="Arial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воспитанию</w:t>
      </w:r>
      <w:r w:rsidRPr="004A0362">
        <w:rPr>
          <w:rFonts w:ascii="Baskerville Old Face" w:eastAsia="Times New Roman" w:hAnsi="Baskerville Old Face" w:cs="Arial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дошкольников</w:t>
      </w:r>
      <w:r w:rsidRPr="004A0362">
        <w:rPr>
          <w:rFonts w:ascii="Baskerville Old Face" w:eastAsia="Times New Roman" w:hAnsi="Baskerville Old Face" w:cs="Baskerville Old Face"/>
          <w:b/>
          <w:bCs/>
          <w:color w:val="FF0000"/>
          <w:sz w:val="39"/>
          <w:szCs w:val="39"/>
          <w:bdr w:val="none" w:sz="0" w:space="0" w:color="auto" w:frame="1"/>
          <w:lang w:eastAsia="ru-RU"/>
        </w:rPr>
        <w:t>»</w:t>
      </w:r>
    </w:p>
    <w:p w:rsidR="00585DFA" w:rsidRPr="004A0362" w:rsidRDefault="00585DFA" w:rsidP="00585DFA">
      <w:pPr>
        <w:spacing w:after="225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  <w:t> 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Меняются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времена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эпохи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вечным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остаётся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стремление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человека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добру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любви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свету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красоте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истине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Перед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образовательным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учреждением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числе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наиболее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важных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стоят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формирования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самого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раннего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базовой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культуры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личности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высоких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нравственных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качеств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основ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гражданственности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любви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бережного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её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историческому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культурному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наследию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уважения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старшим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сверстникам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культуре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традициям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других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народов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Суть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патриотического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дошкольников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состоит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посеять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взрастить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душах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семена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любви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ближайшему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истории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культуре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созданной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трудами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близких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также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руками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зовут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соотечественниками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быть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гражданином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надо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надо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её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каждом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возрастном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этапе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развития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дошкольника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образ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предстаёт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звуках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красках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окружающей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действительности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сначала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затем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более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старшем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возрасте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наконец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Отчизны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Очень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важно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образ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каждом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этапе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был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привлекательным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ребенка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сопровождался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положительными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эмоциями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такими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радость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удовольствие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общения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людьми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которые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малыша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Дошкольник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легко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естественно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впитывает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впечатления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картин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быта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традиций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нравов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обрядов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среди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которых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живёт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предметов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окружающих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наряду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семьёй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является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важнейшим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социальным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институтом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оказывает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своё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воспитательное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воздействие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самый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восприимчивый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чувствительный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период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жизни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Поэтому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важно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качество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воспитательно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образовательной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учреждения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отдельного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педагога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обязывает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воспитателя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ясно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цели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образования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225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Задачи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b/>
          <w:bCs/>
          <w:color w:val="666666"/>
          <w:sz w:val="24"/>
          <w:szCs w:val="24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нравственно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патриотического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воспитания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дошкольников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: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ребенка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любви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привязанности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улице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городу</w:t>
      </w:r>
    </w:p>
    <w:p w:rsidR="00585DFA" w:rsidRPr="004A0362" w:rsidRDefault="00585DFA" w:rsidP="00585DFA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формирование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бережного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всему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живому</w:t>
      </w:r>
    </w:p>
    <w:p w:rsidR="00585DFA" w:rsidRPr="004A0362" w:rsidRDefault="00585DFA" w:rsidP="00585DFA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уважения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труду</w:t>
      </w:r>
    </w:p>
    <w:p w:rsidR="00585DFA" w:rsidRPr="004A0362" w:rsidRDefault="00585DFA" w:rsidP="00585DFA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развитие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русским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традициям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промыслам</w:t>
      </w:r>
    </w:p>
    <w:p w:rsidR="00585DFA" w:rsidRPr="004A0362" w:rsidRDefault="00585DFA" w:rsidP="00585DFA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формирование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элементарных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правах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человека</w:t>
      </w:r>
      <w:proofErr w:type="gramEnd"/>
    </w:p>
    <w:p w:rsidR="00585DFA" w:rsidRPr="004A0362" w:rsidRDefault="00585DFA" w:rsidP="00585DFA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расширение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России</w:t>
      </w:r>
    </w:p>
    <w:p w:rsidR="00585DFA" w:rsidRPr="004A0362" w:rsidRDefault="00585DFA" w:rsidP="00585DFA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знакомство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символами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государства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Baskerville Old Face" w:eastAsia="Times New Roman" w:hAnsi="Baskerville Old Face" w:cs="Arial"/>
          <w:i/>
          <w:iCs/>
          <w:color w:val="666666"/>
          <w:sz w:val="24"/>
          <w:szCs w:val="24"/>
          <w:bdr w:val="none" w:sz="0" w:space="0" w:color="auto" w:frame="1"/>
          <w:lang w:eastAsia="ru-RU"/>
        </w:rPr>
        <w:t>(</w:t>
      </w:r>
      <w:r w:rsidRPr="004A0362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bdr w:val="none" w:sz="0" w:space="0" w:color="auto" w:frame="1"/>
          <w:lang w:eastAsia="ru-RU"/>
        </w:rPr>
        <w:t>герб</w:t>
      </w:r>
      <w:r w:rsidRPr="004A0362">
        <w:rPr>
          <w:rFonts w:ascii="Baskerville Old Face" w:eastAsia="Times New Roman" w:hAnsi="Baskerville Old Face" w:cs="Arial"/>
          <w:i/>
          <w:iCs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bdr w:val="none" w:sz="0" w:space="0" w:color="auto" w:frame="1"/>
          <w:lang w:eastAsia="ru-RU"/>
        </w:rPr>
        <w:t>флаг</w:t>
      </w:r>
      <w:r w:rsidRPr="004A0362">
        <w:rPr>
          <w:rFonts w:ascii="Baskerville Old Face" w:eastAsia="Times New Roman" w:hAnsi="Baskerville Old Face" w:cs="Arial"/>
          <w:i/>
          <w:iCs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  <w:bdr w:val="none" w:sz="0" w:space="0" w:color="auto" w:frame="1"/>
          <w:lang w:eastAsia="ru-RU"/>
        </w:rPr>
        <w:t>гимн</w:t>
      </w:r>
      <w:r w:rsidRPr="004A0362">
        <w:rPr>
          <w:rFonts w:ascii="Baskerville Old Face" w:eastAsia="Times New Roman" w:hAnsi="Baskerville Old Face" w:cs="Arial"/>
          <w:i/>
          <w:iCs/>
          <w:color w:val="666666"/>
          <w:sz w:val="24"/>
          <w:szCs w:val="24"/>
          <w:bdr w:val="none" w:sz="0" w:space="0" w:color="auto" w:frame="1"/>
          <w:lang w:eastAsia="ru-RU"/>
        </w:rPr>
        <w:t>)</w:t>
      </w:r>
    </w:p>
    <w:p w:rsidR="00585DFA" w:rsidRPr="004A0362" w:rsidRDefault="00585DFA" w:rsidP="00585DFA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развитие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чувства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ответственности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гордости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достижения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страны</w:t>
      </w:r>
    </w:p>
    <w:p w:rsidR="00585DFA" w:rsidRPr="004A0362" w:rsidRDefault="00585DFA" w:rsidP="00585DFA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lastRenderedPageBreak/>
        <w:t>формирование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толерантности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чувства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уважения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представителям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других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национальностей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ровесникам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соседям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другим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numPr>
          <w:ilvl w:val="0"/>
          <w:numId w:val="1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формирование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чувства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собственного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достоинства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представителя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народа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225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  <w:t> 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Система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нравственно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патриотическому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учреждении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строится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направлениям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детьми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педагогами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учреждение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способствовало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патриотических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чувств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жизнь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должна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быть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насыщенной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запомнилась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надолго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стала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системой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радостных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воспоминаний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Поэтому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детьми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используются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виды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образовательная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труд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рассматривание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иллюстраций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видеофильмов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фотографий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экскурсии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путешествия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наблюдения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беседы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заучивание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стихотворений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исполнение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музыкальных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произведений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художественной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литературы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организация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проведение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народных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праздников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досугов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создание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музеев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группах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225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  <w:t> </w:t>
      </w:r>
    </w:p>
    <w:p w:rsidR="00585DFA" w:rsidRPr="004A0362" w:rsidRDefault="00585DFA" w:rsidP="00585DFA">
      <w:pPr>
        <w:spacing w:after="225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Младший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дошкольный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возраст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младшем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возрасте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ближайшее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ребенка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предметный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окружающая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Основная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задача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патриотического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воспитания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младшей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группе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 (3-4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любви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Сюда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входит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привитие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чувства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семьёй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стремление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заложить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осознать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основы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тёплого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чувства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привязанности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сформировать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понятия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член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семьи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—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решении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—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главные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помощники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педагога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Вместе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оформляются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стенгазеты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альбомы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Отдыхаем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семьёй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Наши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папы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дедушки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служили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армии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папа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самый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самый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Домашние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любимцы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проводятся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совместные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праздники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развлечения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Папа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мама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спортивная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Посиделки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бабушками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вместе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участвуют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добрых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делах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изготавливают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сюрпризы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подарки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близких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bookmarkStart w:id="0" w:name="_GoBack"/>
      <w:bookmarkEnd w:id="0"/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решаются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уровне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ценностных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ориентаций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Например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знания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 –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своё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фамилию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имена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отчества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близких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родственников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родственные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связи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круг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каждого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—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твой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брат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;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мама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стирает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всех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).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Умения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 –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узнавать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себя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фотографии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отзывчивость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состояние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других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пожалеть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обнять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приласкать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говорить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добрые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слова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вопросы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действиях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поступках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других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proofErr w:type="gramStart"/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Опыт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ценностных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ориентаций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 –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говорить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себе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первом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лице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выражать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привязанность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близким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действиям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речи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выражению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лиц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жестам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понимать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отдельные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эмоций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смех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плач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гнев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выразить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доброжелательное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близким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охотно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выполнять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просьбы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lastRenderedPageBreak/>
        <w:t>Параллельно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любви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решаются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задачи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воспитания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любви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.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получают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элементарные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неживой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выполняют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посильные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действия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вместе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уходу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растениями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животными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Получают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опыт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ценностных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ориентаций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бережно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относиться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естественной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среде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беречь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траву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цветы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деревья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переживать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радость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любопытство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удивление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удовольствие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встрече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объектами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сочувствие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переживание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неосторожном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обращении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ними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Воспитывать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малышей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уж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сложно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любят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родственников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только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любят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Педагог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осознание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любви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формировании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выразить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Воспитывать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сложнее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Здесь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важен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яркий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эмоциональный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фактор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Когда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говорим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заботливом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,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бережном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отношении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нельзя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забывать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рукотворном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мире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окружающем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Ребёнок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который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постоянно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упражняется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ломает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игрушки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рвёт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книги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портит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вещи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едва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будет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себе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бережное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Поэтому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уже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младшей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группе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педагог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учит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своему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личному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примеру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бережное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игрушкам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предметам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225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Средний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дошкольный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возраст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средней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группе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ближайшее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расширяется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кроме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—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двор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улица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;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также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расширяются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предметном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мире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Основная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педагога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рамках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патриотического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ввести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первую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общественную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среду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заложить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основы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искренней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благодарности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сотрудникам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добрые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сердца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теплоту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души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Познакомить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социальным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окружением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Сформировать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понятия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воспитанник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сада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второй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?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чём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должна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?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Ребёнок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любит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если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идёт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туда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удовольствием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ждёт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встреч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любимой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воспитательницей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друзьями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хочет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сделать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приятное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рассказывает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жизни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подражает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работникам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рисует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ссылается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разговорах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авторитет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воспитателя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порядки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правила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заведённые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группе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узнаёт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работников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улице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встрече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ними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proofErr w:type="gramEnd"/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надо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сделать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ребёнок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любил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?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Прежде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необходимо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ребёнку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было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хорошо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обеспечивается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эмоциональное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насыщение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жизни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организуется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интересная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занятия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развлечения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встречи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экскурсии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конкурсы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соревнования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долговременные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проекты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выставки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.;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обеспечивается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психологический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комфорт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пребывания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каждого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ребенка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учётом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индивидуальных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особенностей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;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обеспечивается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познавательный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компонент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даётся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возможность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получить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чёткие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вкладе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работников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lastRenderedPageBreak/>
        <w:t>сада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общую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заботу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наблюдения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экскурсии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рассказы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беседы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);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постоянно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доброжелательное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сверстникам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подарки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сюрпризы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приглашения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поздравления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чествования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помощь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).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Объём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работниках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определён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требованиями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программы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Остановимся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умениях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стремление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самостоятельной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самообслуживанию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подражать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работающим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отражать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интересующие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области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вопросы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помогать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Узнавать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называть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работающих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Легко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вступать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взаимоотношения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сверстниками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сотрудниками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Опыт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ценностных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ориентаций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 –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относить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себе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лично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общее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обращение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ориентировать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своё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поведение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положительную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оценку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педагога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Осознанно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вырабатывать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культурное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поведение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среде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быть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добрым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вежливым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внимательным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доброжелательное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сверстникам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улыбаться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готовность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выслушать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помочь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выполнить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просьбу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принять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Параллельно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продолжается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работа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воспитанию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у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любви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семье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,</w:t>
      </w:r>
      <w:r w:rsidRPr="004A0362">
        <w:rPr>
          <w:rFonts w:ascii="Baskerville Old Face" w:eastAsia="Times New Roman" w:hAnsi="Baskerville Old Face" w:cs="Baskerville Old Face"/>
          <w:b/>
          <w:bCs/>
          <w:color w:val="666666"/>
          <w:sz w:val="24"/>
          <w:szCs w:val="24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причём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важно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взаимодействие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воспитатели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помогают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прививать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помогают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прививать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Хорошо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зарекомендовали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себя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конкурсы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семейного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творчества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Осенняя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палитра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Зимняя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сказка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Рождественское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чудо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»…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Совместная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предоставляет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возможность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больше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общаться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друг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другом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способствует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укреплению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родительских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Воспитание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любви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 –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прежде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бережное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заботливое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растениям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животным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участке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дворе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Говоря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воспитании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бережного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отношения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предметному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миру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имеем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виду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закрепление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навыков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бережного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личным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вещам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предметам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общего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пользования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применять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назначению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убирать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место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заботиться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Важно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подчеркнуть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деятельностный</w:t>
      </w:r>
      <w:proofErr w:type="spell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подход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педагогов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решению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перечисленных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особенно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бережного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рукотворному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миру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Если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ограничиваться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только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призывами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словами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дела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будет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Беречь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глагол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действие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значит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должны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действовать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каждом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конкретном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случае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действия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смотря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бережём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игрушки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одежду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дерево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птиц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поделку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комнатное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растение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Алгоритм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такой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поступок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&gt;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привычка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&gt;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потребность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&gt;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черта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личности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225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Старший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дошкольный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возраст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старшей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группе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известному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уже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ближайшему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ребенка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добавляются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начальные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Основная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ознакомить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малой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родиной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—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Формировать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понятия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житель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Щёлково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Подмосковье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развивать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малой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родине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важно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рассказать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достопримечательностях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культуре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lastRenderedPageBreak/>
        <w:t>традициях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профессиях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живущих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здесь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прогулках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экскурсиях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рассматривают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общественные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жилые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здания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особенности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архитектуры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воспитатели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используют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художественную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литературу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открытки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фотоальбомы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Чкаловская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макеты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микрорайона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видеофильмы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карты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области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proofErr w:type="gramEnd"/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старшего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возраста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принимают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посильное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участие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общественной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жизни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горожан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событиях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областного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значения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например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день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рожденья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также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конкурсы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творчества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Рисунки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асфальте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Дню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защиты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спортивные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мероприятия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проекты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акции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Посади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дерево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День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Земли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).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Расширяются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элементарные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климатических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особенностях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ландшафте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старшего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возраста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формируется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опыт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ценностных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ориентаций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: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гордиться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событиям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настоящего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будущего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прошлого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Внимательно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критично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относиться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оценке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поступков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стороны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чуткость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эмоциональному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состоянию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старших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труду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уважение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национальностей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населяющих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частности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коренным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жителям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—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Любоваться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красотой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окружающей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гуманное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заботиться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осознанное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восхищение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бережное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изделиям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народных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промыслов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рукотворному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миру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малой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посещении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Щёлковского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краеведческого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музея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выставок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Чкалова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снова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деятельностном</w:t>
      </w:r>
      <w:proofErr w:type="spell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подходе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кроме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формируются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умения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настойчивость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поисках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ответа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возникающие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вопросы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стремление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познавать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экспериментировать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творить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Устанавливать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поддерживать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взаимосвязь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детьми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выполнять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поручения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вступать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сотрудничество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старшими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сверстниками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Понимать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многообразие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социальных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ролей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выполняемых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Понимать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роль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человека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сохранении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нарушении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экосистемы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освоить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правила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поведения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Оказывать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посильную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помощь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уходу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растениями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животными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формулировать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выводы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делать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маленькие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открытия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Посильно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помогать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сохранять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рукотворный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Составлять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описательные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рассказы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местах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событиях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малой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изображать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предметы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быта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элементы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местной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росписи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Сравнивать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предметы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видов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выделяя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сопоставляя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различие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сходство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предметов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материалов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обобщать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результаты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сравнения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Кроме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старшей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группе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получают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называется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столица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Москва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наша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огромная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проехать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её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надо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ехать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поезде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машине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несколько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дней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знакомятся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государственной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символикой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учатся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находить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карте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глобусе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lastRenderedPageBreak/>
        <w:t>Воспитатель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рассказывает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живут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только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русские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других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национальностей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татары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башкиры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саамы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подводят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выводу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значит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прежде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всего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гордиться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её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армией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людьми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труда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науки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болеть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выступления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наших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спортсменов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артистов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Впечатления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увиденного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услышанного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отражаются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продуктивной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ощущают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сопричастность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жизни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когда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сочиняют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рассказы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рукописной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книги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газеты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читают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стихи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празднике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видят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рисунки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стенде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альбоме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proofErr w:type="gramStart"/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подготовительной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школе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группе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 (6-7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углубляются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ближайшем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окружении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proofErr w:type="gramEnd"/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Главная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развить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потребность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ознакомлению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большой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прививать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любовь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Отчизне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Сформировать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понятия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россиянин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большая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Ребёнок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седьмого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жизни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имеет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он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является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жителем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он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осваивает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понятие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гражданин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России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находить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занятие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душе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имеет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близких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друзей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охотно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участвует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общих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делах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Может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рассказать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себе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событиях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жизни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мечтах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планах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будущее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связывать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будущим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некоторых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великих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имеет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труда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основе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ознакомления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видами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труда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профессиями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характерными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нашей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местности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многонациональное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государство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называет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некоторые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народности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прошлому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настоящему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будущему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воображает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себя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социальных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ролях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мечтает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добрых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делах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некоторые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культурные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традиции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русского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народа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других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национальностей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Опыт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ценностных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ориентаций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испытывать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чувство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гордости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Россияне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доброжелательность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национальностей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культуре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Выражать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интерес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эмоциональному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состоянию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чувствам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конкретные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способы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поведения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отношению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старшим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зависимости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их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эмоционального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физического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состояния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Понимать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связь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между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поведением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эмоциональной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реакцией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ознакомлении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знакомим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отдельными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страницами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истории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связанными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отдельными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историческими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личностями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знаменательными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датами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людьми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чьи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имена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носят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улицы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площади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памятниками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истории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культуры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Задачи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ознакомлению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природой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условия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климатических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поясов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нашей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Иметь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обобщённые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растениях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животных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сообществах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приспособлении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среде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обитания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использовать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наблюдения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способ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познания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осваивать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элементарную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поисковую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Оказывать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посильную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помощь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уходу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животными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растениями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Опыт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ценностных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ориентаций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: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проявлять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нетерпимость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бессмысленному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уничтожению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растений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животных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нанесению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вреда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Закреплять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вести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себя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корректно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взаимодействии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природой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lastRenderedPageBreak/>
        <w:t>Задачи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ознакомлению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рукотворным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миром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иметь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представления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предметах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материального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рукотворного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мира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дома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транспорт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техника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предметы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быта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культуры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Владеть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элементарными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умениями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классификации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Опыт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ценностных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ориентаций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: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бережно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относиться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предметам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материального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мира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Чувствовать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гордость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достижения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культуре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науке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технике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спорте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производстве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страны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Вышеперечисленные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реализуются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педагогическом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процессе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организованных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(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занятия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праздники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развлечения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досуги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),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также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нерегламентированной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самостоятельной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этого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группах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созданы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музей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краеведения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музей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русской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народной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игрушки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музей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русской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избы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225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Работа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родителями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настоящее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время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актуальна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особенно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трудна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требует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большого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терпения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современных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вопросы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гражданственности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патриотизма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считаются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важными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зачастую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вызывают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лишь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недоумение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Поэтому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очень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важно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привлекать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мероприятиям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проводимым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225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Активные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формы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взаимодействия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родителями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: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Целевые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прогулки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Экскурсии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Содержанием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таких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экскурсий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являются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наблюдения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ритуальных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моментов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возложение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цветов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памятнику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минута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молчания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встреча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участниками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войны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Чтение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художественной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литературы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соответствующей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возрастной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категории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защитниках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земли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Отечества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Использование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ИКТ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технологий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показ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видеоматериалов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земле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героизме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русского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народа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Великой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Отечественной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войне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знаменитых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битвах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сражениях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Встречи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ветеранами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участие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праздничных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днях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: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День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города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,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День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матери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Папин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праздник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,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День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Победы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Подготовка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тематических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выставок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посвящённых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памятным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датам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изготовление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сувениров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ветеранов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войны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предполагающих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активное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участие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подготовке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организации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создание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коллажей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подарков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альбомов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Проведение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конкурсов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семейных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проектов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: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место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где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родился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Герб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семьи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,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Герои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семьи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,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 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родословная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«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Маршруты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выходного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дня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» 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привлечением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которым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предлагается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маршрут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подробным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описанием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посещаемого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объекта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рекомендациями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доступному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ознакомлению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ребёнка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памятником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Составление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рекомендаций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посещению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вместе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детьми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библиотеки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рекомендательным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списком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худ</w:t>
      </w:r>
      <w:proofErr w:type="gramStart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роизведений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нравственно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патриотической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тематики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вопросами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содержанию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Организации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выставки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военно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патриотической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тематики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Привлечение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родительской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общественности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оказанию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посильной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помощи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создании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мини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музея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ДОУ</w:t>
      </w:r>
    </w:p>
    <w:p w:rsidR="00585DFA" w:rsidRPr="004A0362" w:rsidRDefault="00585DFA" w:rsidP="00585DFA">
      <w:pPr>
        <w:numPr>
          <w:ilvl w:val="0"/>
          <w:numId w:val="2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Родительские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собрания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посвящённые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влиянию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социальных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факторов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формирование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нравственно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патриотических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чувств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дошкольников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225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Работа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педагогами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:</w:t>
      </w:r>
    </w:p>
    <w:p w:rsidR="00585DFA" w:rsidRPr="004A0362" w:rsidRDefault="00585DFA" w:rsidP="00585DFA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proofErr w:type="gram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Традиционные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семинары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семинары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практикумы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творческие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группы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обмен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опытом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педагогические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советы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тренинги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деловая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игра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самообразование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наставничество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  <w:proofErr w:type="gramEnd"/>
    </w:p>
    <w:p w:rsidR="00585DFA" w:rsidRPr="004A0362" w:rsidRDefault="00585DFA" w:rsidP="00585DFA">
      <w:pPr>
        <w:numPr>
          <w:ilvl w:val="0"/>
          <w:numId w:val="3"/>
        </w:numPr>
        <w:spacing w:after="0" w:line="240" w:lineRule="auto"/>
        <w:ind w:left="0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lastRenderedPageBreak/>
        <w:t>Инновационные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проектная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мастер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классы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создание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банка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инновационных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идей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участие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творческих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конкурсах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издательская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деятельность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Родины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–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ответственная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сложная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задача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решение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которой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детстве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только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начинается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Планомерная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систематическая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использование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разнообразных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средств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общие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усилия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детского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сада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семьи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ответственность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взрослых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за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свои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слова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поступки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могут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положительные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результаты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стать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основой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для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дальнейшей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работы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патриотическому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воспитанию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</w:t>
      </w:r>
    </w:p>
    <w:p w:rsidR="00585DFA" w:rsidRPr="004A0362" w:rsidRDefault="00585DFA" w:rsidP="00585DFA">
      <w:pPr>
        <w:spacing w:after="225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lang w:eastAsia="ru-RU"/>
        </w:rPr>
        <w:t>Литература</w:t>
      </w:r>
      <w:r w:rsidRPr="004A0362">
        <w:rPr>
          <w:rFonts w:ascii="Baskerville Old Face" w:eastAsia="Times New Roman" w:hAnsi="Baskerville Old Face" w:cs="Arial"/>
          <w:b/>
          <w:bCs/>
          <w:color w:val="666666"/>
          <w:sz w:val="24"/>
          <w:szCs w:val="24"/>
          <w:lang w:eastAsia="ru-RU"/>
        </w:rPr>
        <w:t>:</w:t>
      </w:r>
    </w:p>
    <w:p w:rsidR="00585DFA" w:rsidRPr="004A0362" w:rsidRDefault="00585DFA" w:rsidP="00585DFA">
      <w:pPr>
        <w:spacing w:after="150" w:line="360" w:lineRule="atLeast"/>
        <w:textAlignment w:val="baseline"/>
        <w:rPr>
          <w:rFonts w:ascii="Baskerville Old Face" w:eastAsia="Times New Roman" w:hAnsi="Baskerville Old Face" w:cs="Arial"/>
          <w:color w:val="666666"/>
          <w:sz w:val="24"/>
          <w:szCs w:val="24"/>
          <w:lang w:eastAsia="ru-RU"/>
        </w:rPr>
      </w:pP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Круглова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Б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Петухова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Система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патриотического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воспитания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дошкольном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учреждении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[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Текст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] //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Теория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и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практика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образования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в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современном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мире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материалы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Междунар</w:t>
      </w:r>
      <w:proofErr w:type="spell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науч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конф</w:t>
      </w:r>
      <w:proofErr w:type="spellEnd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. (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Санкт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-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Петербург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февраль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2012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г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.).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—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СПб</w:t>
      </w:r>
      <w:proofErr w:type="gramStart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.: </w:t>
      </w:r>
      <w:proofErr w:type="gramEnd"/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Реноме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, 2012.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—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С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. 111-115. </w:t>
      </w:r>
      <w:r w:rsidRPr="004A0362">
        <w:rPr>
          <w:rFonts w:ascii="Baskerville Old Face" w:eastAsia="Times New Roman" w:hAnsi="Baskerville Old Face" w:cs="Baskerville Old Face"/>
          <w:color w:val="666666"/>
          <w:sz w:val="24"/>
          <w:szCs w:val="24"/>
          <w:bdr w:val="none" w:sz="0" w:space="0" w:color="auto" w:frame="1"/>
          <w:lang w:eastAsia="ru-RU"/>
        </w:rPr>
        <w:t>—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URL https://moluch.ru/conf/ped/archive/21/1496/ (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дата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r w:rsidRPr="004A0362">
        <w:rPr>
          <w:rFonts w:ascii="Times New Roman" w:eastAsia="Times New Roman" w:hAnsi="Times New Roman" w:cs="Times New Roman"/>
          <w:color w:val="666666"/>
          <w:sz w:val="24"/>
          <w:szCs w:val="24"/>
          <w:bdr w:val="none" w:sz="0" w:space="0" w:color="auto" w:frame="1"/>
          <w:lang w:eastAsia="ru-RU"/>
        </w:rPr>
        <w:t>обращения</w:t>
      </w:r>
      <w:r w:rsidRPr="004A0362">
        <w:rPr>
          <w:rFonts w:ascii="Baskerville Old Face" w:eastAsia="Times New Roman" w:hAnsi="Baskerville Old Face" w:cs="Arial"/>
          <w:color w:val="666666"/>
          <w:sz w:val="24"/>
          <w:szCs w:val="24"/>
          <w:bdr w:val="none" w:sz="0" w:space="0" w:color="auto" w:frame="1"/>
          <w:lang w:eastAsia="ru-RU"/>
        </w:rPr>
        <w:t>: 22.03.20</w:t>
      </w:r>
      <w:proofErr w:type="gramEnd"/>
    </w:p>
    <w:p w:rsidR="00D2630E" w:rsidRPr="004A0362" w:rsidRDefault="00D2630E">
      <w:pPr>
        <w:rPr>
          <w:rFonts w:ascii="Baskerville Old Face" w:hAnsi="Baskerville Old Face"/>
        </w:rPr>
      </w:pPr>
    </w:p>
    <w:sectPr w:rsidR="00D2630E" w:rsidRPr="004A0362" w:rsidSect="004A0362">
      <w:pgSz w:w="11906" w:h="16838"/>
      <w:pgMar w:top="1134" w:right="850" w:bottom="1134" w:left="1701" w:header="708" w:footer="708" w:gutter="0"/>
      <w:pgBorders w:offsetFrom="page">
        <w:top w:val="double" w:sz="4" w:space="24" w:color="C00000"/>
        <w:left w:val="double" w:sz="4" w:space="24" w:color="C00000"/>
        <w:bottom w:val="double" w:sz="4" w:space="24" w:color="C00000"/>
        <w:right w:val="double" w:sz="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0258A"/>
    <w:multiLevelType w:val="multilevel"/>
    <w:tmpl w:val="B32630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AB68EA"/>
    <w:multiLevelType w:val="multilevel"/>
    <w:tmpl w:val="3B965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1D2A9B"/>
    <w:multiLevelType w:val="multilevel"/>
    <w:tmpl w:val="7DC434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F22"/>
    <w:rsid w:val="004A0362"/>
    <w:rsid w:val="00585DFA"/>
    <w:rsid w:val="00AE5F22"/>
    <w:rsid w:val="00D2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87271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0" w:color="auto"/>
            <w:bottom w:val="single" w:sz="6" w:space="15" w:color="EAEAEA"/>
            <w:right w:val="none" w:sz="0" w:space="0" w:color="auto"/>
          </w:divBdr>
          <w:divsChild>
            <w:div w:id="118169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5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3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44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9913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3074</Words>
  <Characters>17522</Characters>
  <Application>Microsoft Office Word</Application>
  <DocSecurity>0</DocSecurity>
  <Lines>146</Lines>
  <Paragraphs>41</Paragraphs>
  <ScaleCrop>false</ScaleCrop>
  <Company/>
  <LinksUpToDate>false</LinksUpToDate>
  <CharactersWithSpaces>20555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Admin</cp:lastModifiedBy>
  <cp:revision>3</cp:revision>
  <dcterms:created xsi:type="dcterms:W3CDTF">2020-05-20T01:48:00Z</dcterms:created>
  <dcterms:modified xsi:type="dcterms:W3CDTF">2020-08-09T08:09:00Z</dcterms:modified>
</cp:coreProperties>
</file>