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DB" w:rsidRDefault="001B35DB" w:rsidP="001B35DB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6609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DB" w:rsidRDefault="001B35DB" w:rsidP="001B35DB">
      <w:pPr>
        <w:pStyle w:val="Default"/>
        <w:rPr>
          <w:b/>
          <w:bCs/>
          <w:sz w:val="28"/>
          <w:szCs w:val="28"/>
        </w:rPr>
      </w:pPr>
    </w:p>
    <w:p w:rsidR="001B35DB" w:rsidRDefault="001B35DB" w:rsidP="001B35DB">
      <w:pPr>
        <w:pStyle w:val="Default"/>
        <w:rPr>
          <w:b/>
          <w:bCs/>
          <w:sz w:val="28"/>
          <w:szCs w:val="28"/>
        </w:rPr>
      </w:pPr>
    </w:p>
    <w:p w:rsidR="001B35DB" w:rsidRDefault="001B35DB" w:rsidP="001B35DB">
      <w:pPr>
        <w:pStyle w:val="Default"/>
        <w:rPr>
          <w:b/>
          <w:bCs/>
          <w:sz w:val="28"/>
          <w:szCs w:val="28"/>
        </w:rPr>
      </w:pPr>
    </w:p>
    <w:p w:rsidR="001B35DB" w:rsidRDefault="001B35DB" w:rsidP="001B35DB">
      <w:pPr>
        <w:pStyle w:val="Default"/>
        <w:rPr>
          <w:b/>
          <w:bCs/>
          <w:sz w:val="28"/>
          <w:szCs w:val="28"/>
        </w:rPr>
      </w:pPr>
    </w:p>
    <w:p w:rsidR="001B35DB" w:rsidRDefault="001B35DB" w:rsidP="001B35DB">
      <w:pPr>
        <w:pStyle w:val="Default"/>
        <w:rPr>
          <w:b/>
          <w:bCs/>
          <w:sz w:val="28"/>
          <w:szCs w:val="28"/>
        </w:rPr>
      </w:pP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I. Общие положения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Законом РФ «Об образовании», СанПиН 2.4.1.2660 – 10.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Положением регламентируется оптимальный питьевой режим в учреждении, что создает благоприятные условия для жизнедеятельности организма ребенка в процессе образовательной и самостоятельной деятельности.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Организация питьевого режима осуществляется согласно приказу заведующего «Об организации питьевого режима» и настоящего Положения.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Срок действия  не ограничен.</w:t>
      </w:r>
      <w:bookmarkStart w:id="0" w:name="_GoBack"/>
      <w:bookmarkEnd w:id="0"/>
      <w:r>
        <w:rPr>
          <w:sz w:val="28"/>
          <w:szCs w:val="28"/>
        </w:rPr>
        <w:t>Действует до написания нового.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П. Организация питьевого режима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МБДОУ д/с «Улыбка» предусмотрено обеспечение воспитанников питьевой водой, согласно гигиеническим требованиям.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Питьевой режим организован через пользование кулером с водой, расфасованной в емкости (бутилированной) водой.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воспитанников обеспечен свободный доступ к питьевой воде в течение всего времени их пребывания в образовательном учреждении.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питьевого режима используются чистая посуда. Бутилированная вода, используемая в учреждении, имеет документы, подтверждающие ее происхождение, качество и безопасность.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Замена емкостей с водой производится систематически, обеспечивая бесперебойное обеспечение водой.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безопасной организации питьевого режима в соответствии с санитарно - гигиеническими нормами и правилами проводится дезинфекция (промывка) устройств раздачи воды не реже 1 раза в полгода.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Кулеры устанавливаются в группах.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Установка кулеров производится в местах, где на устройство не попадает прямой солнечный свет, вдали от приборов отопления.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заказ, получение, хранение и утилизацию воды, а также соблюдением санитарно - гигиенических норм и правил организации питьевого режима с использованием бутилированной воды и чистой посуды, возлагается на воспитателей и помощников воспитателя групп.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Правила безопасности </w:t>
      </w:r>
    </w:p>
    <w:p w:rsidR="001B35DB" w:rsidRDefault="001B35DB" w:rsidP="001B35DB">
      <w:pPr>
        <w:pStyle w:val="Default"/>
        <w:rPr>
          <w:sz w:val="28"/>
          <w:szCs w:val="28"/>
        </w:rPr>
      </w:pP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Кулер разрешается использовать только согласно настоящей инструкции.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устанавливать на кулер какие либо предметы, которые могут быть небезопасны для детей при падении.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механических нагрузках краны кулера могут быть повреждены, поэтому нельзя использовать их во время переноса и оберегать их от ударов.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Пользование кулером </w:t>
      </w:r>
    </w:p>
    <w:p w:rsidR="001B35DB" w:rsidRDefault="001B35DB" w:rsidP="001B35DB">
      <w:pPr>
        <w:pStyle w:val="Default"/>
        <w:rPr>
          <w:sz w:val="28"/>
          <w:szCs w:val="28"/>
        </w:rPr>
      </w:pP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Кулер </w:t>
      </w:r>
      <w:proofErr w:type="gramStart"/>
      <w:r>
        <w:rPr>
          <w:sz w:val="28"/>
          <w:szCs w:val="28"/>
        </w:rPr>
        <w:t>предназначен</w:t>
      </w:r>
      <w:proofErr w:type="gramEnd"/>
      <w:r>
        <w:rPr>
          <w:sz w:val="28"/>
          <w:szCs w:val="28"/>
        </w:rPr>
        <w:t xml:space="preserve"> для использования бутилированной воды.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Снимите с крышки бумажную/полиэтиленовую этикетку. </w:t>
      </w:r>
    </w:p>
    <w:p w:rsidR="001B35DB" w:rsidRDefault="001B35DB" w:rsidP="001B3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Установите бутылку аккуратно на фиксатор, находящийся в горловине аппарата (фиксатор должен точно войти в отверстие, находящееся в горловине бутылки). </w:t>
      </w:r>
    </w:p>
    <w:p w:rsidR="001B35DB" w:rsidRDefault="001B35DB" w:rsidP="001B35DB">
      <w:pPr>
        <w:pStyle w:val="Default"/>
        <w:rPr>
          <w:sz w:val="23"/>
          <w:szCs w:val="23"/>
        </w:rPr>
      </w:pPr>
      <w:r>
        <w:rPr>
          <w:sz w:val="28"/>
          <w:szCs w:val="28"/>
        </w:rPr>
        <w:lastRenderedPageBreak/>
        <w:t xml:space="preserve">Когда пузырьки воздуха перестанут поступать в бутыль с водой, кулер </w:t>
      </w:r>
      <w:r>
        <w:rPr>
          <w:sz w:val="23"/>
          <w:szCs w:val="23"/>
        </w:rPr>
        <w:t xml:space="preserve">2 </w:t>
      </w:r>
    </w:p>
    <w:p w:rsidR="001B35DB" w:rsidRDefault="001B35DB" w:rsidP="001B35DB">
      <w:pPr>
        <w:pStyle w:val="Default"/>
        <w:rPr>
          <w:color w:val="auto"/>
        </w:rPr>
      </w:pPr>
    </w:p>
    <w:p w:rsidR="001B35DB" w:rsidRDefault="001B35DB" w:rsidP="001B35DB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готов к работе.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Чтобы набрать воду, нажмите на рычаг крана. При этом нужно подставить под кран посуду.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если не планируется пользоваться кулером на протяжении длительного периода времени (от нескольких недель и более), необходимо: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поставить в известность ответственное лицо;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снять бутыль с водой с кулера;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упаковать кулер в коробку или целлофановый пакет.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перестановках кулера с водой желательно не наклонять его больше, чем на 45 градусов.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Информировать ответственное лицо о неприятном запахе, вкусе воды, о зеленом налете в бутылке, помутнении воды.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Следить за указанным на крышке бутылки сроком годности и не употреблять просроченный продукт.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V. Содержание и обслуживание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замене бутылей или в случае если кулер остается без бутыли на какой-то период времени, в него могут попасть микроорганизмы из воздуха, которые в чистой, мало минерализованной воде быстро размножаются. Это может привести к изменению вкусовых качеств воды после прохождения через кулер. Потому один раз в полгода производится обязательная санитарная обработку кулера.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Рекомендуется периодически очищать поверхность кулера от пыли, пятен, а также протирать краны и промывать поддон кулера для стекания воды.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очищения поверхности кулера нужно пользоваться мягким моющим средством. Запрещается использовать бензин, керосин и другие растворы или предметы, которые могут повредить поверхность кулера.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VI. Запрещается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Пропускать через аппарат жидкости, которые не предусмотрены производителем (воду из под крана, кипяченую воду и т.п.). </w:t>
      </w:r>
      <w:proofErr w:type="gramEnd"/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Самостоятельно чинить аппарат.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бутылку из-под воды или аппарат в качестве подставки. Выливать жидкость в накопитель.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Перемещать аппарат вместе с бутылкой, ставить на бок.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Распылять вещества вблизи аппарата, использовать ароматические и абразивные материалы для очистки внешних сторон аппарата. </w:t>
      </w:r>
    </w:p>
    <w:p w:rsidR="001B35DB" w:rsidRDefault="001B35DB" w:rsidP="001B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Устанавливать бутылку с защитной наклейкой на крышке. </w:t>
      </w:r>
    </w:p>
    <w:p w:rsidR="00046F10" w:rsidRDefault="001B35DB" w:rsidP="001B35DB">
      <w:r>
        <w:rPr>
          <w:sz w:val="28"/>
          <w:szCs w:val="28"/>
        </w:rPr>
        <w:t>Запрещается использовать кулер для других целей кроме осуществления питьевого режима.</w:t>
      </w:r>
    </w:p>
    <w:sectPr w:rsidR="0004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DB"/>
    <w:rsid w:val="001B35DB"/>
    <w:rsid w:val="009717F5"/>
    <w:rsid w:val="00C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B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B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2018-11-10T16:12:00Z</dcterms:created>
  <dcterms:modified xsi:type="dcterms:W3CDTF">2018-11-10T16:14:00Z</dcterms:modified>
</cp:coreProperties>
</file>