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5A" w:rsidRDefault="00944FF6" w:rsidP="001D695A">
      <w:pPr>
        <w:pStyle w:val="a"/>
        <w:numPr>
          <w:ilvl w:val="0"/>
          <w:numId w:val="0"/>
        </w:numPr>
        <w:ind w:left="1429"/>
        <w:jc w:val="center"/>
      </w:pPr>
      <w:r w:rsidRPr="001D695A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31.5pt" o:ole="">
            <v:imagedata r:id="rId6" o:title=""/>
          </v:shape>
          <o:OLEObject Type="Embed" ProgID="AcroExch.Document.DC" ShapeID="_x0000_i1025" DrawAspect="Content" ObjectID="_1603214316" r:id="rId7"/>
        </w:object>
      </w:r>
    </w:p>
    <w:p w:rsidR="001D695A" w:rsidRDefault="001D695A" w:rsidP="001D695A">
      <w:pPr>
        <w:pStyle w:val="a"/>
        <w:numPr>
          <w:ilvl w:val="0"/>
          <w:numId w:val="0"/>
        </w:numPr>
        <w:jc w:val="center"/>
      </w:pPr>
    </w:p>
    <w:p w:rsidR="001D695A" w:rsidRDefault="001D695A" w:rsidP="001D695A">
      <w:pPr>
        <w:pStyle w:val="a"/>
        <w:numPr>
          <w:ilvl w:val="0"/>
          <w:numId w:val="0"/>
        </w:numPr>
        <w:jc w:val="center"/>
      </w:pPr>
    </w:p>
    <w:p w:rsidR="001D695A" w:rsidRDefault="001D695A" w:rsidP="001D695A">
      <w:pPr>
        <w:pStyle w:val="a"/>
        <w:numPr>
          <w:ilvl w:val="0"/>
          <w:numId w:val="0"/>
        </w:numPr>
        <w:jc w:val="center"/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jc w:val="center"/>
        <w:rPr>
          <w:b/>
          <w:bCs/>
          <w:color w:val="000000"/>
          <w:spacing w:val="-3"/>
          <w:sz w:val="28"/>
          <w:szCs w:val="28"/>
        </w:rPr>
      </w:pPr>
      <w:r w:rsidRPr="00944FF6">
        <w:rPr>
          <w:b/>
          <w:bCs/>
          <w:color w:val="000000"/>
          <w:spacing w:val="-3"/>
          <w:sz w:val="28"/>
          <w:szCs w:val="28"/>
        </w:rPr>
        <w:lastRenderedPageBreak/>
        <w:t>Положение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jc w:val="center"/>
        <w:rPr>
          <w:b/>
          <w:bCs/>
          <w:color w:val="000000"/>
          <w:spacing w:val="-3"/>
          <w:sz w:val="28"/>
          <w:szCs w:val="28"/>
        </w:rPr>
      </w:pPr>
      <w:r w:rsidRPr="00944FF6">
        <w:rPr>
          <w:b/>
          <w:bCs/>
          <w:color w:val="000000"/>
          <w:spacing w:val="-3"/>
          <w:sz w:val="28"/>
          <w:szCs w:val="28"/>
        </w:rPr>
        <w:t xml:space="preserve"> о комиссии по трудовым спорам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269" w:line="278" w:lineRule="exact"/>
        <w:ind w:left="4066"/>
      </w:pPr>
      <w:r w:rsidRPr="00944FF6">
        <w:rPr>
          <w:b/>
          <w:bCs/>
          <w:color w:val="000000"/>
          <w:spacing w:val="-8"/>
        </w:rPr>
        <w:t>1.   Общие положения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8" w:lineRule="exact"/>
        <w:ind w:right="10" w:firstLine="504"/>
        <w:jc w:val="both"/>
        <w:rPr>
          <w:color w:val="000000"/>
          <w:spacing w:val="-1"/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1.1. Настоящее Положение определяет компетенцию, порядок формирования и рабо</w:t>
      </w:r>
      <w:r w:rsidRPr="00944FF6">
        <w:rPr>
          <w:color w:val="000000"/>
          <w:spacing w:val="-1"/>
          <w:sz w:val="28"/>
          <w:szCs w:val="28"/>
        </w:rPr>
        <w:softHyphen/>
      </w:r>
      <w:r w:rsidRPr="00944FF6">
        <w:rPr>
          <w:color w:val="000000"/>
          <w:sz w:val="28"/>
          <w:szCs w:val="28"/>
        </w:rPr>
        <w:t xml:space="preserve">ты Комиссии по трудовым спорам (КТС), совместно созданной администрацией ДОУ (далее Работодатель) и трудовым коллективом ДОУ для урегулирования индивидуальных трудовых </w:t>
      </w:r>
      <w:r w:rsidRPr="00944FF6">
        <w:rPr>
          <w:color w:val="000000"/>
          <w:spacing w:val="-1"/>
          <w:sz w:val="28"/>
          <w:szCs w:val="28"/>
        </w:rPr>
        <w:t>споров, возникающих между лицами, работающими по трудовому договору (контракту, соглашению) - далее Работником, и Работодателем.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0" w:firstLine="509"/>
        <w:jc w:val="both"/>
        <w:rPr>
          <w:color w:val="000000"/>
          <w:spacing w:val="-2"/>
          <w:sz w:val="28"/>
          <w:szCs w:val="28"/>
        </w:rPr>
      </w:pPr>
      <w:r w:rsidRPr="00944FF6">
        <w:rPr>
          <w:color w:val="000000"/>
          <w:sz w:val="28"/>
          <w:szCs w:val="28"/>
        </w:rPr>
        <w:t xml:space="preserve">1.2. Настоящее Положение разработано в соответствии с Трудовым Кодексом РФ и Законом РФ от 11 марта 1991 г. "О порядке разрешения индивидуальных трудовых споров", </w:t>
      </w:r>
      <w:r w:rsidRPr="00944FF6">
        <w:rPr>
          <w:color w:val="000000"/>
          <w:spacing w:val="-2"/>
          <w:sz w:val="28"/>
          <w:szCs w:val="28"/>
        </w:rPr>
        <w:t>действующим в части не противоречащей Трудовому Кодексу РФ.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0" w:firstLine="509"/>
        <w:jc w:val="both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1.3. Срок действия не ограничен. Действует до принятия нового.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283" w:line="278" w:lineRule="exact"/>
        <w:ind w:left="2582"/>
        <w:rPr>
          <w:sz w:val="28"/>
          <w:szCs w:val="28"/>
        </w:rPr>
      </w:pPr>
      <w:r w:rsidRPr="00944FF6">
        <w:rPr>
          <w:b/>
          <w:bCs/>
          <w:color w:val="000000"/>
          <w:w w:val="101"/>
          <w:sz w:val="28"/>
          <w:szCs w:val="28"/>
        </w:rPr>
        <w:t>2.   Компетенция комиссии по трудовым спорам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4" w:right="10" w:firstLine="360"/>
        <w:jc w:val="both"/>
        <w:rPr>
          <w:color w:val="000000"/>
          <w:sz w:val="28"/>
          <w:szCs w:val="28"/>
        </w:rPr>
      </w:pPr>
      <w:r w:rsidRPr="00944FF6">
        <w:rPr>
          <w:color w:val="000000"/>
          <w:sz w:val="28"/>
          <w:szCs w:val="28"/>
        </w:rPr>
        <w:t>2.1. КТС является органом по рассмотрению индивидуальных трудовых споров,       воз</w:t>
      </w:r>
      <w:r w:rsidRPr="00944FF6">
        <w:rPr>
          <w:color w:val="000000"/>
          <w:spacing w:val="-2"/>
          <w:sz w:val="28"/>
          <w:szCs w:val="28"/>
        </w:rPr>
        <w:t>никающих в ДОУ.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278" w:lineRule="exact"/>
        <w:ind w:left="10" w:right="10" w:firstLine="355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2.2. Индивидуальным трудовым спором признается неурегулированные разногласия</w:t>
      </w:r>
      <w:r w:rsidRPr="00944FF6">
        <w:rPr>
          <w:color w:val="000000"/>
          <w:sz w:val="28"/>
          <w:szCs w:val="28"/>
        </w:rPr>
        <w:br/>
        <w:t xml:space="preserve">между Работодателем и Работником по вопросам применения законов и иных нормативных правовых актов (в том числе локальных), содержащих нормы трудового права, коллективного </w:t>
      </w:r>
      <w:r w:rsidRPr="00944FF6">
        <w:rPr>
          <w:color w:val="000000"/>
          <w:spacing w:val="-1"/>
          <w:sz w:val="28"/>
          <w:szCs w:val="28"/>
        </w:rPr>
        <w:t>договора, соглашения, трудового договора (в том числе об установлении или изменении инди</w:t>
      </w:r>
      <w:r w:rsidRPr="00944FF6">
        <w:rPr>
          <w:color w:val="000000"/>
          <w:spacing w:val="-2"/>
          <w:sz w:val="28"/>
          <w:szCs w:val="28"/>
        </w:rPr>
        <w:t>видуальных условий труда), о которых заявлено в КТС.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8" w:lineRule="exact"/>
        <w:ind w:left="14" w:right="10" w:firstLine="360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2.3. Индивидуальным трудовым спором признается также спор между Работодателем</w:t>
      </w:r>
      <w:r w:rsidRPr="00944FF6">
        <w:rPr>
          <w:color w:val="000000"/>
          <w:spacing w:val="-1"/>
          <w:sz w:val="28"/>
          <w:szCs w:val="28"/>
        </w:rPr>
        <w:br/>
      </w:r>
      <w:r w:rsidRPr="00944FF6">
        <w:rPr>
          <w:color w:val="000000"/>
          <w:sz w:val="28"/>
          <w:szCs w:val="28"/>
        </w:rPr>
        <w:t>и лицом, ранее состоявшим в трудовых отношениях с Работодателем, а также лицом, изъявив</w:t>
      </w:r>
      <w:r w:rsidRPr="00944FF6">
        <w:rPr>
          <w:color w:val="000000"/>
          <w:sz w:val="28"/>
          <w:szCs w:val="28"/>
        </w:rPr>
        <w:softHyphen/>
        <w:t xml:space="preserve">шим желание заключить трудовой договор с Работодателем, в случае отказа Работодателя от </w:t>
      </w:r>
      <w:r w:rsidRPr="00944FF6">
        <w:rPr>
          <w:color w:val="000000"/>
          <w:spacing w:val="-3"/>
          <w:sz w:val="28"/>
          <w:szCs w:val="28"/>
        </w:rPr>
        <w:t>заключения такого договора.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374"/>
        <w:rPr>
          <w:sz w:val="28"/>
          <w:szCs w:val="28"/>
        </w:rPr>
      </w:pPr>
      <w:r w:rsidRPr="00944FF6">
        <w:rPr>
          <w:color w:val="000000"/>
          <w:spacing w:val="-3"/>
          <w:sz w:val="28"/>
          <w:szCs w:val="28"/>
        </w:rPr>
        <w:t>2.4. К компетенции КТС относятся споры:</w:t>
      </w:r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 w:line="278" w:lineRule="exact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 xml:space="preserve">О взыскании заработной платы (включая доплаты, надбавки </w:t>
      </w:r>
      <w:proofErr w:type="gramStart"/>
      <w:r w:rsidRPr="00944FF6">
        <w:rPr>
          <w:i/>
          <w:iCs/>
          <w:color w:val="000000"/>
          <w:sz w:val="28"/>
          <w:szCs w:val="28"/>
        </w:rPr>
        <w:t>к</w:t>
      </w:r>
      <w:proofErr w:type="gramEnd"/>
      <w:r w:rsidRPr="00944FF6">
        <w:rPr>
          <w:i/>
          <w:iCs/>
          <w:color w:val="000000"/>
          <w:sz w:val="28"/>
          <w:szCs w:val="28"/>
        </w:rPr>
        <w:t xml:space="preserve"> </w:t>
      </w:r>
      <w:r w:rsidRPr="00944FF6">
        <w:rPr>
          <w:color w:val="000000"/>
          <w:sz w:val="28"/>
          <w:szCs w:val="28"/>
        </w:rPr>
        <w:t>другие выплаты, преду</w:t>
      </w:r>
      <w:r w:rsidRPr="00944FF6">
        <w:rPr>
          <w:color w:val="000000"/>
          <w:sz w:val="28"/>
          <w:szCs w:val="28"/>
        </w:rPr>
        <w:softHyphen/>
      </w:r>
      <w:r w:rsidRPr="00944FF6">
        <w:rPr>
          <w:color w:val="000000"/>
          <w:spacing w:val="-2"/>
          <w:sz w:val="28"/>
          <w:szCs w:val="28"/>
        </w:rPr>
        <w:t>смотренные системой оплаты труда);</w:t>
      </w:r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line="293" w:lineRule="exact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Об изменении существенных условий трудового договора;</w:t>
      </w:r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44FF6">
        <w:rPr>
          <w:color w:val="000000"/>
          <w:spacing w:val="-3"/>
          <w:sz w:val="28"/>
          <w:szCs w:val="28"/>
        </w:rPr>
        <w:t>Об оплате сверхурочных работ;</w:t>
      </w:r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О применении дисциплинарных взысканий;</w:t>
      </w:r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О выплате компенсаций при направлении в командировку;</w:t>
      </w:r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О возврате денежных сумм, удержанных из заработной платы в счет возмещения ущер</w:t>
      </w:r>
      <w:r w:rsidRPr="00944FF6">
        <w:rPr>
          <w:color w:val="000000"/>
          <w:spacing w:val="-1"/>
          <w:sz w:val="28"/>
          <w:szCs w:val="28"/>
        </w:rPr>
        <w:softHyphen/>
      </w:r>
      <w:r w:rsidRPr="00944FF6">
        <w:rPr>
          <w:color w:val="000000"/>
          <w:spacing w:val="-2"/>
          <w:sz w:val="28"/>
          <w:szCs w:val="28"/>
        </w:rPr>
        <w:t>ба, причиненного работодателю;</w:t>
      </w:r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9"/>
        <w:rPr>
          <w:sz w:val="28"/>
          <w:szCs w:val="28"/>
        </w:rPr>
      </w:pPr>
      <w:proofErr w:type="gramStart"/>
      <w:r w:rsidRPr="00944FF6">
        <w:rPr>
          <w:color w:val="000000"/>
          <w:spacing w:val="-2"/>
          <w:sz w:val="28"/>
          <w:szCs w:val="28"/>
        </w:rPr>
        <w:t>Возникающие в связи с неправильностью или неточностью записей в трудовой книжке:</w:t>
      </w:r>
      <w:proofErr w:type="gramEnd"/>
    </w:p>
    <w:p w:rsidR="00944FF6" w:rsidRPr="00944FF6" w:rsidRDefault="00944FF6" w:rsidP="00944FF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 w:line="278" w:lineRule="exact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 xml:space="preserve">Иные споры, кроме </w:t>
      </w:r>
      <w:proofErr w:type="gramStart"/>
      <w:r w:rsidRPr="00944FF6">
        <w:rPr>
          <w:color w:val="000000"/>
          <w:spacing w:val="-2"/>
          <w:sz w:val="28"/>
          <w:szCs w:val="28"/>
        </w:rPr>
        <w:t>указанных</w:t>
      </w:r>
      <w:proofErr w:type="gramEnd"/>
      <w:r w:rsidRPr="00944FF6">
        <w:rPr>
          <w:color w:val="000000"/>
          <w:spacing w:val="-2"/>
          <w:sz w:val="28"/>
          <w:szCs w:val="28"/>
        </w:rPr>
        <w:t xml:space="preserve"> в п. 2.5. Настоящего Положения;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4" w:firstLine="365"/>
        <w:jc w:val="both"/>
        <w:rPr>
          <w:color w:val="000000"/>
          <w:spacing w:val="-2"/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2.5. КТС не рассматривает споры, разрешение которых законом отнесено к компетен</w:t>
      </w:r>
      <w:r w:rsidRPr="00944FF6">
        <w:rPr>
          <w:color w:val="000000"/>
          <w:spacing w:val="-2"/>
          <w:sz w:val="28"/>
          <w:szCs w:val="28"/>
        </w:rPr>
        <w:softHyphen/>
      </w:r>
      <w:r w:rsidRPr="00944FF6">
        <w:rPr>
          <w:color w:val="000000"/>
          <w:sz w:val="28"/>
          <w:szCs w:val="28"/>
        </w:rPr>
        <w:t>ции только суда (восстановление на работе, взыскание морального вреда и др.). В том случае,</w:t>
      </w:r>
      <w:r w:rsidRPr="00944FF6">
        <w:rPr>
          <w:color w:val="000000"/>
          <w:sz w:val="28"/>
          <w:szCs w:val="28"/>
        </w:rPr>
        <w:br/>
        <w:t xml:space="preserve">если работник обратился с заявлением в КТС о рассмотрении спора неподведомственного ей, </w:t>
      </w:r>
      <w:r w:rsidRPr="00944FF6">
        <w:rPr>
          <w:color w:val="000000"/>
          <w:spacing w:val="-2"/>
          <w:sz w:val="28"/>
          <w:szCs w:val="28"/>
        </w:rPr>
        <w:t>комиссия вправе рассмотреть данное заявление и выдать разъяснение по спорному вопросу, ко</w:t>
      </w:r>
      <w:r w:rsidRPr="00944FF6">
        <w:rPr>
          <w:color w:val="000000"/>
          <w:spacing w:val="-2"/>
          <w:sz w:val="28"/>
          <w:szCs w:val="28"/>
        </w:rPr>
        <w:softHyphen/>
        <w:t>торое будет носить рекомендательный характер.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4" w:firstLine="365"/>
        <w:jc w:val="both"/>
        <w:rPr>
          <w:color w:val="000000"/>
          <w:spacing w:val="-2"/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4" w:firstLine="365"/>
        <w:jc w:val="both"/>
        <w:rPr>
          <w:color w:val="000000"/>
          <w:spacing w:val="-2"/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center"/>
        <w:rPr>
          <w:b/>
          <w:bCs/>
          <w:color w:val="000000"/>
          <w:w w:val="101"/>
          <w:sz w:val="28"/>
          <w:szCs w:val="28"/>
        </w:rPr>
      </w:pPr>
      <w:r w:rsidRPr="00944FF6">
        <w:rPr>
          <w:b/>
          <w:bCs/>
          <w:color w:val="000000"/>
          <w:w w:val="101"/>
          <w:sz w:val="28"/>
          <w:szCs w:val="28"/>
        </w:rPr>
        <w:t>3.   Порядок формирования КТС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442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8" w:lineRule="exact"/>
        <w:ind w:left="5" w:right="34" w:firstLine="365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3.1. КТС формируется на паритетных началах из  числа представителей Ра</w:t>
      </w:r>
      <w:r w:rsidRPr="00944FF6">
        <w:rPr>
          <w:color w:val="000000"/>
          <w:spacing w:val="-2"/>
          <w:sz w:val="28"/>
          <w:szCs w:val="28"/>
        </w:rPr>
        <w:t>ботников и администрации образовательного учреждения.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8" w:lineRule="exact"/>
        <w:ind w:left="5" w:right="29" w:firstLine="365"/>
        <w:jc w:val="both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3.2. Представители работников в комиссию по трудовым спорам избираются на Общем собрании  работников учреждения.</w:t>
      </w:r>
      <w:r w:rsidRPr="00944FF6">
        <w:rPr>
          <w:color w:val="000000"/>
          <w:spacing w:val="-1"/>
          <w:sz w:val="28"/>
          <w:szCs w:val="28"/>
        </w:rPr>
        <w:t xml:space="preserve"> Членами КТС могут быть избраны любые работники независимо от членст</w:t>
      </w:r>
      <w:r w:rsidRPr="00944FF6">
        <w:rPr>
          <w:color w:val="000000"/>
          <w:spacing w:val="-2"/>
          <w:sz w:val="28"/>
          <w:szCs w:val="28"/>
        </w:rPr>
        <w:t>ва в профсоюзе, занимаемой должности, выполняемой работы.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8" w:lineRule="exact"/>
        <w:ind w:right="29" w:firstLine="37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 xml:space="preserve">3.3. Представители Работодателя назначаются в комиссию приказом заведующего МБДОУ. При назначении представителей Работодателя заведующему необходимо получить согласие </w:t>
      </w:r>
      <w:r w:rsidRPr="00944FF6">
        <w:rPr>
          <w:color w:val="000000"/>
          <w:spacing w:val="-2"/>
          <w:sz w:val="28"/>
          <w:szCs w:val="28"/>
        </w:rPr>
        <w:t>работника на участие в работе КТС.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278" w:lineRule="exact"/>
        <w:ind w:left="5" w:right="29" w:firstLine="365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3.4. Члены КТС путем голосования избирают из своего состава председателя и секре</w:t>
      </w:r>
      <w:r w:rsidRPr="00944FF6">
        <w:rPr>
          <w:color w:val="000000"/>
          <w:spacing w:val="-1"/>
          <w:sz w:val="28"/>
          <w:szCs w:val="28"/>
        </w:rPr>
        <w:softHyphen/>
        <w:t>таря комиссии. Они могут быть представителями Работодателя или представителями Работни</w:t>
      </w:r>
      <w:r w:rsidRPr="00944FF6">
        <w:rPr>
          <w:color w:val="000000"/>
          <w:spacing w:val="-1"/>
          <w:sz w:val="28"/>
          <w:szCs w:val="28"/>
        </w:rPr>
        <w:softHyphen/>
      </w:r>
      <w:r w:rsidRPr="00944FF6">
        <w:rPr>
          <w:color w:val="000000"/>
          <w:spacing w:val="-13"/>
          <w:sz w:val="28"/>
          <w:szCs w:val="28"/>
        </w:rPr>
        <w:t>ков.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8" w:lineRule="exact"/>
        <w:ind w:left="10" w:right="29" w:firstLine="365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3.5. КТС создается сроком на три  года. По истечении указанного срока избираются и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3"/>
          <w:sz w:val="28"/>
          <w:szCs w:val="28"/>
        </w:rPr>
        <w:t>назначаются новые члены КТС.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288"/>
        <w:ind w:left="3571"/>
        <w:rPr>
          <w:sz w:val="28"/>
          <w:szCs w:val="28"/>
        </w:rPr>
      </w:pPr>
      <w:r w:rsidRPr="00944FF6">
        <w:rPr>
          <w:b/>
          <w:bCs/>
          <w:color w:val="000000"/>
          <w:w w:val="101"/>
          <w:sz w:val="28"/>
          <w:szCs w:val="28"/>
        </w:rPr>
        <w:t>4.   Порядок обращения в КТС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4858"/>
        <w:rPr>
          <w:color w:val="000000"/>
          <w:spacing w:val="-2"/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 xml:space="preserve">Право на обращение в КТС имеют: </w:t>
      </w:r>
    </w:p>
    <w:p w:rsidR="00944FF6" w:rsidRPr="00944FF6" w:rsidRDefault="00944FF6" w:rsidP="00944FF6">
      <w:pPr>
        <w:widowControl w:val="0"/>
        <w:numPr>
          <w:ilvl w:val="0"/>
          <w:numId w:val="6"/>
        </w:numPr>
        <w:shd w:val="clear" w:color="auto" w:fill="FFFFFF"/>
        <w:tabs>
          <w:tab w:val="left" w:pos="5040"/>
        </w:tabs>
        <w:autoSpaceDE w:val="0"/>
        <w:autoSpaceDN w:val="0"/>
        <w:adjustRightInd w:val="0"/>
        <w:spacing w:line="302" w:lineRule="exact"/>
        <w:ind w:right="4241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работники, состоящие в штате МБДОУ;</w:t>
      </w:r>
    </w:p>
    <w:p w:rsidR="00944FF6" w:rsidRPr="00944FF6" w:rsidRDefault="00944FF6" w:rsidP="00944FF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4" w:line="278" w:lineRule="exact"/>
        <w:ind w:right="19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 xml:space="preserve">лица, изъявившие желание заключить с Работодателем трудовой договор, в случае </w:t>
      </w:r>
      <w:r w:rsidRPr="00944FF6">
        <w:rPr>
          <w:color w:val="000000"/>
          <w:spacing w:val="-2"/>
          <w:sz w:val="28"/>
          <w:szCs w:val="28"/>
        </w:rPr>
        <w:t>отказа Работодателя от заключения такого трудового договора;</w:t>
      </w:r>
    </w:p>
    <w:p w:rsidR="00944FF6" w:rsidRPr="00944FF6" w:rsidRDefault="00944FF6" w:rsidP="00944FF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line="293" w:lineRule="exact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совместители;</w:t>
      </w:r>
    </w:p>
    <w:p w:rsidR="00944FF6" w:rsidRPr="00944FF6" w:rsidRDefault="00944FF6" w:rsidP="00944FF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93" w:lineRule="exact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временные работники;</w:t>
      </w:r>
    </w:p>
    <w:p w:rsidR="00944FF6" w:rsidRPr="00944FF6" w:rsidRDefault="00944FF6" w:rsidP="00944FF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4" w:line="278" w:lineRule="exact"/>
        <w:ind w:right="24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 xml:space="preserve">лица, приглашенные на работу в ДОУ из другой организации, по спорам, входящим </w:t>
      </w:r>
      <w:r w:rsidRPr="00944FF6">
        <w:rPr>
          <w:color w:val="000000"/>
          <w:spacing w:val="-3"/>
          <w:sz w:val="28"/>
          <w:szCs w:val="28"/>
        </w:rPr>
        <w:t>в ее компетенцию;</w:t>
      </w:r>
    </w:p>
    <w:p w:rsidR="00944FF6" w:rsidRPr="00944FF6" w:rsidRDefault="00944FF6" w:rsidP="00944FF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 w:line="278" w:lineRule="exact"/>
        <w:ind w:right="14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студенты вузов, учащиеся средних специальных учебных заведений, прохо</w:t>
      </w:r>
      <w:r w:rsidRPr="00944FF6">
        <w:rPr>
          <w:color w:val="000000"/>
          <w:sz w:val="28"/>
          <w:szCs w:val="28"/>
        </w:rPr>
        <w:softHyphen/>
      </w:r>
      <w:r w:rsidRPr="00944FF6">
        <w:rPr>
          <w:color w:val="000000"/>
          <w:spacing w:val="-1"/>
          <w:sz w:val="28"/>
          <w:szCs w:val="28"/>
        </w:rPr>
        <w:t xml:space="preserve">дящие в ДОУ производственную практику и зачисленные по трудовому договору на </w:t>
      </w:r>
      <w:r w:rsidRPr="00944FF6">
        <w:rPr>
          <w:color w:val="000000"/>
          <w:spacing w:val="-3"/>
          <w:sz w:val="28"/>
          <w:szCs w:val="28"/>
        </w:rPr>
        <w:t>рабочие места.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9" w:right="14" w:firstLine="36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4.2. Трудовой спор подлежит рассмотрению в КТС, если работник самостоятельно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1"/>
          <w:sz w:val="28"/>
          <w:szCs w:val="28"/>
        </w:rPr>
        <w:t xml:space="preserve">или с участием представителя не урегулировал разногласия при непосредственных переговорах </w:t>
      </w:r>
      <w:r w:rsidRPr="00944FF6">
        <w:rPr>
          <w:color w:val="000000"/>
          <w:spacing w:val="-4"/>
          <w:sz w:val="28"/>
          <w:szCs w:val="28"/>
        </w:rPr>
        <w:t>с Работодателем.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8" w:lineRule="exact"/>
        <w:ind w:left="19" w:right="10" w:firstLine="365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4.3. Работник может обратиться в КТС в трехмесячный срок со дня, когда работник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узнал или должен был узнать о нарушении своего права.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 w:right="14" w:firstLine="715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Течение сроков, с которыми связывается возникновение или прекращение права работ</w:t>
      </w:r>
      <w:r w:rsidRPr="00944FF6">
        <w:rPr>
          <w:color w:val="000000"/>
          <w:sz w:val="28"/>
          <w:szCs w:val="28"/>
        </w:rPr>
        <w:softHyphen/>
        <w:t xml:space="preserve">ника обратиться в КТС, начинается на следующий день, после которого работник узнал или </w:t>
      </w:r>
      <w:r w:rsidRPr="00944FF6">
        <w:rPr>
          <w:color w:val="000000"/>
          <w:spacing w:val="-2"/>
          <w:sz w:val="28"/>
          <w:szCs w:val="28"/>
        </w:rPr>
        <w:t>должен был узнать о нарушении своего права. Сроки исчисления месяцами истекают в соответ</w:t>
      </w:r>
      <w:r w:rsidRPr="00944FF6">
        <w:rPr>
          <w:color w:val="000000"/>
          <w:spacing w:val="-2"/>
          <w:sz w:val="28"/>
          <w:szCs w:val="28"/>
        </w:rPr>
        <w:softHyphen/>
        <w:t>ствующее число последнего месяца (третьего). Если последний день срока приходится на нера</w:t>
      </w:r>
      <w:r w:rsidRPr="00944FF6">
        <w:rPr>
          <w:color w:val="000000"/>
          <w:spacing w:val="-2"/>
          <w:sz w:val="28"/>
          <w:szCs w:val="28"/>
        </w:rPr>
        <w:softHyphen/>
        <w:t>бочий день, то днем окончания срока считается ближайший следующий за ним рабочий.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4" w:right="10" w:firstLine="72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В случае пропуска по уважительным причинам установленного срока КТС может вос</w:t>
      </w:r>
      <w:r w:rsidRPr="00944FF6">
        <w:rPr>
          <w:color w:val="000000"/>
          <w:spacing w:val="-2"/>
          <w:sz w:val="28"/>
          <w:szCs w:val="28"/>
        </w:rPr>
        <w:t>становить срок и разрешить спор по существу.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8" w:lineRule="exact"/>
        <w:ind w:left="24" w:right="14" w:firstLine="360"/>
        <w:jc w:val="both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lastRenderedPageBreak/>
        <w:t>4.4. Работник обращается в КТС с заявлением, в котором излагает существо трудового</w:t>
      </w:r>
      <w:r w:rsidRPr="00944FF6">
        <w:rPr>
          <w:color w:val="000000"/>
          <w:spacing w:val="-2"/>
          <w:sz w:val="28"/>
          <w:szCs w:val="28"/>
        </w:rPr>
        <w:br/>
        <w:t>спора. Заявление может быть передано работником лично или отправлено по почте, факсом.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line="278" w:lineRule="exact"/>
        <w:ind w:left="29" w:right="5" w:firstLine="360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4.5. Заявление работника, поступившее в КТС, подлежит обязательной регистрации в</w:t>
      </w:r>
      <w:r w:rsidRPr="00944FF6">
        <w:rPr>
          <w:color w:val="000000"/>
          <w:spacing w:val="-1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специальном журнале, который ведет секретарь КТС.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line="278" w:lineRule="exact"/>
        <w:ind w:left="29" w:firstLine="355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4.6. Отказ в приеме заявления по мотивам пропуска работником трехмесячного срока</w:t>
      </w:r>
      <w:r w:rsidRPr="00944FF6">
        <w:rPr>
          <w:color w:val="000000"/>
          <w:spacing w:val="-1"/>
          <w:sz w:val="28"/>
          <w:szCs w:val="28"/>
        </w:rPr>
        <w:br/>
      </w:r>
      <w:r w:rsidRPr="00944FF6">
        <w:rPr>
          <w:color w:val="000000"/>
          <w:sz w:val="28"/>
          <w:szCs w:val="28"/>
        </w:rPr>
        <w:t>не допускается. Отсутствие уважительной причины пропуска срока является основанием для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отказа в удовлетворении требований работника.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288" w:line="274" w:lineRule="exact"/>
        <w:ind w:left="1867"/>
        <w:rPr>
          <w:sz w:val="28"/>
          <w:szCs w:val="28"/>
        </w:rPr>
      </w:pPr>
      <w:r w:rsidRPr="00944FF6">
        <w:rPr>
          <w:b/>
          <w:bCs/>
          <w:color w:val="000000"/>
          <w:w w:val="102"/>
          <w:sz w:val="28"/>
          <w:szCs w:val="28"/>
        </w:rPr>
        <w:t>5.   Порядок рассмотрения индивидуального трудового спора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4" w:lineRule="exact"/>
        <w:ind w:left="29" w:right="5" w:firstLine="37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5.1. Комиссия по трудовым спорам рассматривает индивидуальный трудовой спор в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течение десяти календарных дней со дня поступления заявления от Работника.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 xml:space="preserve">      5.2. Работник и Работодатель своевременно уведомляются КТС о месте, дате и време</w:t>
      </w:r>
      <w:r w:rsidRPr="00944FF6">
        <w:rPr>
          <w:sz w:val="28"/>
          <w:szCs w:val="28"/>
        </w:rPr>
        <w:softHyphen/>
        <w:t>ни заседания КТС.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5.3. Работник до начала заседания КТС может взять свое заявление обратно или отка</w:t>
      </w:r>
      <w:r w:rsidRPr="00944FF6">
        <w:rPr>
          <w:sz w:val="28"/>
          <w:szCs w:val="28"/>
        </w:rPr>
        <w:softHyphen/>
        <w:t>заться от предъявляемых требований непосредственно на заседании КТС.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5.4. Заседание КТС является правомочным, если на нем присутствовало не менее по</w:t>
      </w:r>
      <w:r w:rsidRPr="00944FF6">
        <w:rPr>
          <w:sz w:val="28"/>
          <w:szCs w:val="28"/>
        </w:rPr>
        <w:softHyphen/>
        <w:t>ловины членов комиссии с каждой стороны.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5.5. В назначенное для разбирательства дела время председатель КТС открывает засе</w:t>
      </w:r>
      <w:r w:rsidRPr="00944FF6">
        <w:rPr>
          <w:sz w:val="28"/>
          <w:szCs w:val="28"/>
        </w:rPr>
        <w:softHyphen/>
        <w:t>дание и объявляет, какое заявление подлежит рассмотрению.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5.6.Секретарь докладывает КТС, кто из вызванных по рассматриваемому делу лиц</w:t>
      </w:r>
      <w:r w:rsidRPr="00944FF6">
        <w:rPr>
          <w:sz w:val="28"/>
          <w:szCs w:val="28"/>
        </w:rPr>
        <w:br/>
        <w:t>явился, извещены ли неявившиеся лица и какие имеются сведения о причинах их отсутствия.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5.7. Спор рассматривается в присутствии работника, подавшего заявление, или уполномоченного им представителя.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Рассмотрение спора в отсутствие работника или его представителя допускается лишь по его письменному заявлению.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В случае неявки работника или его представителя на заседание указанной комиссии рас</w:t>
      </w:r>
      <w:r w:rsidRPr="00944FF6">
        <w:rPr>
          <w:sz w:val="28"/>
          <w:szCs w:val="28"/>
        </w:rPr>
        <w:softHyphen/>
        <w:t>смотрение трудового спора откладывается.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О переносе даты рассмотрения спора своевременно уведомляется Работник и Работода</w:t>
      </w:r>
      <w:r w:rsidRPr="00944FF6">
        <w:rPr>
          <w:sz w:val="28"/>
          <w:szCs w:val="28"/>
        </w:rPr>
        <w:softHyphen/>
        <w:t>тель.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трехмесячного срока.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5.8. Отсутствие представителя Работодателя на заседании КТС не является причиной</w:t>
      </w:r>
      <w:r w:rsidRPr="00944FF6">
        <w:rPr>
          <w:sz w:val="28"/>
          <w:szCs w:val="28"/>
        </w:rPr>
        <w:br/>
        <w:t>переноса рассмотрения дела.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 xml:space="preserve">5.9. Рассмотрение дела по существу начинается с оглашения председателем </w:t>
      </w:r>
      <w:r w:rsidRPr="00944FF6">
        <w:rPr>
          <w:sz w:val="28"/>
          <w:szCs w:val="28"/>
        </w:rPr>
        <w:lastRenderedPageBreak/>
        <w:t>КТС заяв</w:t>
      </w:r>
      <w:r w:rsidRPr="00944FF6">
        <w:rPr>
          <w:sz w:val="28"/>
          <w:szCs w:val="28"/>
        </w:rPr>
        <w:softHyphen/>
        <w:t>ления Работника. Затем выясняется личность Работника, подавшего заявление, и вопрос о том</w:t>
      </w:r>
      <w:proofErr w:type="gramStart"/>
      <w:r w:rsidRPr="00944FF6">
        <w:rPr>
          <w:sz w:val="28"/>
          <w:szCs w:val="28"/>
        </w:rPr>
        <w:t>.</w:t>
      </w:r>
      <w:proofErr w:type="gramEnd"/>
      <w:r w:rsidRPr="00944FF6">
        <w:rPr>
          <w:sz w:val="28"/>
          <w:szCs w:val="28"/>
        </w:rPr>
        <w:br/>
      </w:r>
      <w:proofErr w:type="gramStart"/>
      <w:r w:rsidRPr="00944FF6">
        <w:rPr>
          <w:sz w:val="28"/>
          <w:szCs w:val="28"/>
        </w:rPr>
        <w:t>п</w:t>
      </w:r>
      <w:proofErr w:type="gramEnd"/>
      <w:r w:rsidRPr="00944FF6">
        <w:rPr>
          <w:sz w:val="28"/>
          <w:szCs w:val="28"/>
        </w:rPr>
        <w:t>одлежит ли спор Работника разрешению КТС, заслушиваются мнения членов комиссии, исследуются представленные Работником и представителем Работодателя материалы и докумен</w:t>
      </w:r>
      <w:r w:rsidRPr="00944FF6">
        <w:rPr>
          <w:sz w:val="28"/>
          <w:szCs w:val="28"/>
        </w:rPr>
        <w:softHyphen/>
        <w:t>ты.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5.10. Комиссия по трудовым спорам в случае необходимости имеет право вызывать на</w:t>
      </w:r>
      <w:r w:rsidRPr="00944FF6">
        <w:rPr>
          <w:sz w:val="28"/>
          <w:szCs w:val="28"/>
        </w:rPr>
        <w:br/>
        <w:t>заседание свидетелей, приглашать специалистов, затребовать от Работодателя необходимые для рассмотрения трудового спора документы.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5.11. Требование комиссии о предоставлении необходимой документации в определен</w:t>
      </w:r>
      <w:r w:rsidRPr="00944FF6">
        <w:rPr>
          <w:sz w:val="28"/>
          <w:szCs w:val="28"/>
        </w:rPr>
        <w:softHyphen/>
        <w:t>ный срок подлежит обязательному исполнению для всех категорий руководителей и служащих</w:t>
      </w:r>
      <w:r w:rsidRPr="00944FF6">
        <w:rPr>
          <w:sz w:val="28"/>
          <w:szCs w:val="28"/>
        </w:rPr>
        <w:br/>
        <w:t>ДОУ.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5.12. Работник в праве в любое время до удаления комиссии для голосования отказать</w:t>
      </w:r>
      <w:r w:rsidRPr="00944FF6">
        <w:rPr>
          <w:sz w:val="28"/>
          <w:szCs w:val="28"/>
        </w:rPr>
        <w:softHyphen/>
        <w:t>ся от заявленных требований.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5.13. На заседании комиссии по трудовым спорам секретарем ведется протокол, в ко</w:t>
      </w:r>
      <w:r w:rsidRPr="00944FF6">
        <w:rPr>
          <w:sz w:val="28"/>
          <w:szCs w:val="28"/>
        </w:rPr>
        <w:softHyphen/>
        <w:t>тором указывается: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Дата и место проведения заседания;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Сведения о явке Работника, Работодателя, свидетелей, специалистов;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Краткое изложение заявления Работника;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Краткие объяснения сторон, показания свидетелей, специалиста;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Дополнительные заявления, сделанные Работником;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Представление письменных доказательств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Результаты обсуждения КТС;</w:t>
      </w:r>
    </w:p>
    <w:p w:rsidR="00944FF6" w:rsidRPr="00944FF6" w:rsidRDefault="00944FF6" w:rsidP="00944FF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Результаты голосования.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Протокол подписывается председателем комиссии или его заместителем и заверяется печатью комиссии.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FF6">
        <w:rPr>
          <w:b/>
          <w:sz w:val="28"/>
          <w:szCs w:val="28"/>
        </w:rPr>
        <w:t>6.   Порядок принятия решения КТС и его содержание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4FF6">
        <w:rPr>
          <w:sz w:val="28"/>
          <w:szCs w:val="28"/>
        </w:rPr>
        <w:t>6.1. Комиссия по трудовым спорам принимает решение открытым голосованием про</w:t>
      </w:r>
      <w:r w:rsidRPr="00944FF6">
        <w:rPr>
          <w:sz w:val="28"/>
          <w:szCs w:val="28"/>
        </w:rPr>
        <w:softHyphen/>
        <w:t>стым большинством голосов присутствующих на заседании членов комиссии. Принятие реше</w:t>
      </w:r>
      <w:r w:rsidRPr="00944FF6">
        <w:rPr>
          <w:sz w:val="28"/>
          <w:szCs w:val="28"/>
        </w:rPr>
        <w:softHyphen/>
        <w:t>ния завершает рассмотрение спора в КТС.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8" w:lineRule="exact"/>
        <w:ind w:right="29" w:firstLine="370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6.2. Если при проведении голосования голоса членов комиссии разделились поровну,</w:t>
      </w:r>
      <w:r w:rsidRPr="00944FF6">
        <w:rPr>
          <w:color w:val="000000"/>
          <w:spacing w:val="-1"/>
          <w:sz w:val="28"/>
          <w:szCs w:val="28"/>
        </w:rPr>
        <w:br/>
      </w:r>
      <w:r w:rsidRPr="00944FF6">
        <w:rPr>
          <w:color w:val="000000"/>
          <w:sz w:val="28"/>
          <w:szCs w:val="28"/>
        </w:rPr>
        <w:t>решение считается непринятым. В этом случае Работник вправе обратиться за разрешением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4"/>
          <w:sz w:val="28"/>
          <w:szCs w:val="28"/>
        </w:rPr>
        <w:t>спора в суд.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8" w:lineRule="exact"/>
        <w:ind w:right="19" w:firstLine="374"/>
        <w:jc w:val="both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6.3. Решение КТС должно быть выражено в категорической и четкой форме, не позво</w:t>
      </w:r>
      <w:r w:rsidRPr="00944FF6">
        <w:rPr>
          <w:color w:val="000000"/>
          <w:spacing w:val="-1"/>
          <w:sz w:val="28"/>
          <w:szCs w:val="28"/>
        </w:rPr>
        <w:t>ляющей толковать его по-другому или уклониться от его исполнения. В решении по денежным т</w:t>
      </w:r>
      <w:r w:rsidRPr="00944FF6">
        <w:rPr>
          <w:color w:val="000000"/>
          <w:spacing w:val="-2"/>
          <w:sz w:val="28"/>
          <w:szCs w:val="28"/>
        </w:rPr>
        <w:t>ребованиям указывается точная сумма, причитающаяся Работнику.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8" w:lineRule="exact"/>
        <w:ind w:left="10" w:right="14" w:firstLine="36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6.4. Решение КТС включает вводную, описательную, мотивировочную и резолютив</w:t>
      </w:r>
      <w:r w:rsidRPr="00944FF6">
        <w:rPr>
          <w:color w:val="000000"/>
          <w:sz w:val="28"/>
          <w:szCs w:val="28"/>
        </w:rPr>
        <w:softHyphen/>
      </w:r>
      <w:r w:rsidRPr="00944FF6">
        <w:rPr>
          <w:color w:val="000000"/>
          <w:spacing w:val="-5"/>
          <w:sz w:val="28"/>
          <w:szCs w:val="28"/>
        </w:rPr>
        <w:t>ную части.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0" w:right="19" w:firstLine="710"/>
        <w:jc w:val="both"/>
        <w:rPr>
          <w:sz w:val="28"/>
          <w:szCs w:val="28"/>
        </w:rPr>
      </w:pPr>
      <w:proofErr w:type="gramStart"/>
      <w:r w:rsidRPr="00944FF6">
        <w:rPr>
          <w:color w:val="000000"/>
          <w:sz w:val="28"/>
          <w:szCs w:val="28"/>
        </w:rPr>
        <w:t>В</w:t>
      </w:r>
      <w:proofErr w:type="gramEnd"/>
      <w:r w:rsidRPr="00944FF6">
        <w:rPr>
          <w:color w:val="000000"/>
          <w:sz w:val="28"/>
          <w:szCs w:val="28"/>
        </w:rPr>
        <w:t xml:space="preserve"> вводной части решения должны быть указаны дата и место принятия решения КТС. </w:t>
      </w:r>
      <w:r w:rsidRPr="00944FF6">
        <w:rPr>
          <w:color w:val="000000"/>
          <w:spacing w:val="-2"/>
          <w:sz w:val="28"/>
          <w:szCs w:val="28"/>
        </w:rPr>
        <w:t>наименование КТС, принявшей решение, состав КТС, секретарь заседания, стороны, другие ли</w:t>
      </w:r>
      <w:r w:rsidRPr="00944FF6">
        <w:rPr>
          <w:color w:val="000000"/>
          <w:spacing w:val="-2"/>
          <w:sz w:val="28"/>
          <w:szCs w:val="28"/>
        </w:rPr>
        <w:softHyphen/>
        <w:t xml:space="preserve">ца, участвующие в деле, их </w:t>
      </w:r>
      <w:r w:rsidRPr="00944FF6">
        <w:rPr>
          <w:color w:val="000000"/>
          <w:spacing w:val="-2"/>
          <w:sz w:val="28"/>
          <w:szCs w:val="28"/>
        </w:rPr>
        <w:lastRenderedPageBreak/>
        <w:t>представители, предмет спора или заявленное требование.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0" w:right="19" w:firstLine="725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 xml:space="preserve">Описательная часть решения КТС должна содержать указание на требование Работника, </w:t>
      </w:r>
      <w:r w:rsidRPr="00944FF6">
        <w:rPr>
          <w:color w:val="000000"/>
          <w:spacing w:val="-2"/>
          <w:sz w:val="28"/>
          <w:szCs w:val="28"/>
        </w:rPr>
        <w:t>возражения представителя Работодателя и объяснения других лиц, участвующих в деле.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" w:right="14" w:firstLine="725"/>
        <w:jc w:val="both"/>
        <w:rPr>
          <w:sz w:val="28"/>
          <w:szCs w:val="28"/>
        </w:rPr>
      </w:pPr>
      <w:proofErr w:type="gramStart"/>
      <w:r w:rsidRPr="00944FF6">
        <w:rPr>
          <w:color w:val="000000"/>
          <w:spacing w:val="-2"/>
          <w:sz w:val="28"/>
          <w:szCs w:val="28"/>
        </w:rPr>
        <w:t>В мотивировочной части решения КТС должны быть указаны обстоятельства дела, уста</w:t>
      </w:r>
      <w:r w:rsidRPr="00944FF6">
        <w:rPr>
          <w:color w:val="000000"/>
          <w:spacing w:val="-2"/>
          <w:sz w:val="28"/>
          <w:szCs w:val="28"/>
        </w:rPr>
        <w:softHyphen/>
      </w:r>
      <w:r w:rsidRPr="00944FF6">
        <w:rPr>
          <w:color w:val="000000"/>
          <w:sz w:val="28"/>
          <w:szCs w:val="28"/>
        </w:rPr>
        <w:t>новленные комиссией; доказательства, на которых основаны выводы КТС об этих обстоятель</w:t>
      </w:r>
      <w:r w:rsidRPr="00944FF6">
        <w:rPr>
          <w:color w:val="000000"/>
          <w:sz w:val="28"/>
          <w:szCs w:val="28"/>
        </w:rPr>
        <w:softHyphen/>
        <w:t>ствах; доводы, по которым комиссия отвергает те или иные доказательства; нормативно-</w:t>
      </w:r>
      <w:r w:rsidRPr="00944FF6">
        <w:rPr>
          <w:color w:val="000000"/>
          <w:spacing w:val="-2"/>
          <w:sz w:val="28"/>
          <w:szCs w:val="28"/>
        </w:rPr>
        <w:t>правовые акты, которыми руководствовалась комиссия.</w:t>
      </w:r>
      <w:proofErr w:type="gramEnd"/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" w:right="14" w:firstLine="73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 xml:space="preserve">В случае отказа в рассмотрении заявления Работника в связи с признанием </w:t>
      </w:r>
      <w:proofErr w:type="gramStart"/>
      <w:r w:rsidRPr="00944FF6">
        <w:rPr>
          <w:color w:val="000000"/>
          <w:sz w:val="28"/>
          <w:szCs w:val="28"/>
        </w:rPr>
        <w:t>неуважи</w:t>
      </w:r>
      <w:r w:rsidRPr="00944FF6">
        <w:rPr>
          <w:color w:val="000000"/>
          <w:sz w:val="28"/>
          <w:szCs w:val="28"/>
        </w:rPr>
        <w:softHyphen/>
      </w:r>
      <w:r w:rsidRPr="00944FF6">
        <w:rPr>
          <w:color w:val="000000"/>
          <w:spacing w:val="-2"/>
          <w:sz w:val="28"/>
          <w:szCs w:val="28"/>
        </w:rPr>
        <w:t>тельными</w:t>
      </w:r>
      <w:proofErr w:type="gramEnd"/>
      <w:r w:rsidRPr="00944FF6">
        <w:rPr>
          <w:color w:val="000000"/>
          <w:spacing w:val="-2"/>
          <w:sz w:val="28"/>
          <w:szCs w:val="28"/>
        </w:rPr>
        <w:t xml:space="preserve"> причин пропуска срока обращения в КТС, в мотивировочной части решения указыва</w:t>
      </w:r>
      <w:r w:rsidRPr="00944FF6">
        <w:rPr>
          <w:color w:val="000000"/>
          <w:spacing w:val="-2"/>
          <w:sz w:val="28"/>
          <w:szCs w:val="28"/>
        </w:rPr>
        <w:softHyphen/>
        <w:t>ется только на установление комиссией данных об</w:t>
      </w:r>
      <w:bookmarkStart w:id="0" w:name="_GoBack"/>
      <w:bookmarkEnd w:id="0"/>
      <w:r w:rsidRPr="00944FF6">
        <w:rPr>
          <w:color w:val="000000"/>
          <w:spacing w:val="-2"/>
          <w:sz w:val="28"/>
          <w:szCs w:val="28"/>
        </w:rPr>
        <w:t>стоятельств.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" w:right="14" w:firstLine="725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Резолютивная часть решения КТС должна содержать выводы комиссии об удовлетворе</w:t>
      </w:r>
      <w:r w:rsidRPr="00944FF6">
        <w:rPr>
          <w:color w:val="000000"/>
          <w:spacing w:val="-1"/>
          <w:sz w:val="28"/>
          <w:szCs w:val="28"/>
        </w:rPr>
        <w:softHyphen/>
      </w:r>
      <w:r w:rsidRPr="00944FF6">
        <w:rPr>
          <w:color w:val="000000"/>
          <w:sz w:val="28"/>
          <w:szCs w:val="28"/>
        </w:rPr>
        <w:t xml:space="preserve">нии требований либо об отказе в удовлетворении требований полностью или в части, срок и </w:t>
      </w:r>
      <w:r w:rsidRPr="00944FF6">
        <w:rPr>
          <w:color w:val="000000"/>
          <w:spacing w:val="-3"/>
          <w:sz w:val="28"/>
          <w:szCs w:val="28"/>
        </w:rPr>
        <w:t>порядок обжалования решения КТС.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9" w:right="10" w:firstLine="365"/>
        <w:jc w:val="both"/>
        <w:rPr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6.5. Решение подписывается всеми членами комиссии, присутствовавшими на заседа</w:t>
      </w:r>
      <w:r w:rsidRPr="00944FF6">
        <w:rPr>
          <w:color w:val="000000"/>
          <w:spacing w:val="-2"/>
          <w:sz w:val="28"/>
          <w:szCs w:val="28"/>
        </w:rPr>
        <w:softHyphen/>
      </w:r>
      <w:r w:rsidRPr="00944FF6">
        <w:rPr>
          <w:color w:val="000000"/>
          <w:spacing w:val="-3"/>
          <w:sz w:val="28"/>
          <w:szCs w:val="28"/>
        </w:rPr>
        <w:t>нии, и заверяется печатью КТС.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9" w:right="14" w:firstLine="365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6.6. Надлежаще заверенные копии решения комиссии по трудовым спорам вручаются</w:t>
      </w:r>
      <w:r w:rsidRPr="00944FF6">
        <w:rPr>
          <w:color w:val="000000"/>
          <w:spacing w:val="-1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работнику и руководителю организации в течение трех дней со дня принятия решения.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0" w:firstLine="365"/>
        <w:jc w:val="both"/>
        <w:rPr>
          <w:color w:val="000000"/>
          <w:spacing w:val="-2"/>
          <w:sz w:val="28"/>
          <w:szCs w:val="28"/>
        </w:rPr>
      </w:pPr>
      <w:r w:rsidRPr="00944FF6">
        <w:rPr>
          <w:color w:val="000000"/>
          <w:spacing w:val="-2"/>
          <w:sz w:val="28"/>
          <w:szCs w:val="28"/>
        </w:rPr>
        <w:t>6.7. Вынесение решения КТС в отношении рассматриваемого спора лишает Работника</w:t>
      </w:r>
      <w:r w:rsidRPr="00944FF6">
        <w:rPr>
          <w:color w:val="000000"/>
          <w:spacing w:val="-2"/>
          <w:sz w:val="28"/>
          <w:szCs w:val="28"/>
        </w:rPr>
        <w:br/>
      </w:r>
      <w:r w:rsidRPr="00944FF6">
        <w:rPr>
          <w:color w:val="000000"/>
          <w:sz w:val="28"/>
          <w:szCs w:val="28"/>
        </w:rPr>
        <w:t>права вновь обратиться в Комиссию, даже если он располагает новыми доказательствами.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Дальнейшее разрешение спора Работник может перенести в суд.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0" w:firstLine="365"/>
        <w:jc w:val="both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155"/>
        <w:jc w:val="both"/>
        <w:rPr>
          <w:sz w:val="28"/>
          <w:szCs w:val="28"/>
        </w:rPr>
      </w:pPr>
      <w:r w:rsidRPr="00944FF6">
        <w:rPr>
          <w:b/>
          <w:bCs/>
          <w:color w:val="000000"/>
          <w:w w:val="101"/>
          <w:sz w:val="28"/>
          <w:szCs w:val="28"/>
        </w:rPr>
        <w:t>7.   Исполнение решений комиссии по трудовым спорам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8" w:lineRule="exact"/>
        <w:ind w:left="14" w:right="10" w:firstLine="374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7.1. Решение комиссии по трудовым спорам подлежит исполнению Работодателем в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течение трех дней по истечении десяти дней, предусмотренных на обжалование.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8" w:lineRule="exact"/>
        <w:ind w:left="24" w:right="5" w:firstLine="37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7.2. В случае неисполнения решения комиссии в установленный срок работнику по</w:t>
      </w:r>
      <w:r w:rsidRPr="00944FF6">
        <w:rPr>
          <w:color w:val="000000"/>
          <w:sz w:val="28"/>
          <w:szCs w:val="28"/>
        </w:rPr>
        <w:br/>
        <w:t>его заявлению КТС выдает удостоверение, являющееся исполнительным документом. В удо</w:t>
      </w:r>
      <w:r w:rsidRPr="00944FF6">
        <w:rPr>
          <w:color w:val="000000"/>
          <w:spacing w:val="-3"/>
          <w:sz w:val="28"/>
          <w:szCs w:val="28"/>
        </w:rPr>
        <w:t>стоверении указываются: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10" w:line="293" w:lineRule="exact"/>
        <w:ind w:left="941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•    наименование КТС;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941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•    дело или материалы, по которым выдано удостоверение, и их номера;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941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•    дата принятия решения КТС, подлежащего исполнению;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941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•    фамилия, имя, отчество взыскателя, его место жительства;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946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•    наименование должника, его адрес;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946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•    резолютивная часть решения КТС;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946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•    дата вступления в силу решения КТС;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10" w:line="278" w:lineRule="exact"/>
        <w:ind w:left="571" w:right="461" w:firstLine="370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 xml:space="preserve">• дата выдачи удостоверения и срок предъявления его к исполнению. </w:t>
      </w:r>
      <w:r w:rsidRPr="00944FF6">
        <w:rPr>
          <w:color w:val="000000"/>
          <w:spacing w:val="-2"/>
          <w:sz w:val="28"/>
          <w:szCs w:val="28"/>
        </w:rPr>
        <w:t>Удостоверение подписывается председателем КТС и заверяется печатью комиссии.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8" w:lineRule="exact"/>
        <w:ind w:left="29" w:right="10" w:firstLine="365"/>
        <w:jc w:val="both"/>
        <w:rPr>
          <w:color w:val="000000"/>
          <w:spacing w:val="-2"/>
          <w:sz w:val="28"/>
          <w:szCs w:val="28"/>
        </w:rPr>
      </w:pPr>
      <w:r w:rsidRPr="00944FF6">
        <w:rPr>
          <w:color w:val="000000"/>
          <w:sz w:val="28"/>
          <w:szCs w:val="28"/>
        </w:rPr>
        <w:t>7.3. Удостоверение не выдается, если Работник или Работодатель обратился в уста</w:t>
      </w:r>
      <w:r w:rsidRPr="00944FF6">
        <w:rPr>
          <w:color w:val="000000"/>
          <w:spacing w:val="-2"/>
          <w:sz w:val="28"/>
          <w:szCs w:val="28"/>
        </w:rPr>
        <w:t xml:space="preserve">новленный срок с заявлением о перенесении трудового спора </w:t>
      </w:r>
      <w:r w:rsidRPr="00944FF6">
        <w:rPr>
          <w:color w:val="000000"/>
          <w:spacing w:val="-2"/>
          <w:sz w:val="28"/>
          <w:szCs w:val="28"/>
        </w:rPr>
        <w:lastRenderedPageBreak/>
        <w:t>в суд.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8" w:lineRule="exact"/>
        <w:ind w:right="5" w:firstLine="370"/>
        <w:jc w:val="both"/>
        <w:rPr>
          <w:sz w:val="28"/>
          <w:szCs w:val="28"/>
        </w:rPr>
      </w:pPr>
      <w:r w:rsidRPr="00944FF6">
        <w:rPr>
          <w:color w:val="000000"/>
          <w:spacing w:val="-3"/>
          <w:sz w:val="28"/>
          <w:szCs w:val="28"/>
        </w:rPr>
        <w:t>7.4. На основании удостоверения, выданного комиссией по трудовым спорам и предъ</w:t>
      </w:r>
      <w:r w:rsidRPr="00944FF6">
        <w:rPr>
          <w:color w:val="000000"/>
          <w:sz w:val="28"/>
          <w:szCs w:val="28"/>
        </w:rPr>
        <w:t xml:space="preserve">явленного не позднее трехмесячного срока со дня его получения, судебный пристав приводит </w:t>
      </w:r>
      <w:r w:rsidRPr="00944FF6">
        <w:rPr>
          <w:color w:val="000000"/>
          <w:spacing w:val="-2"/>
          <w:sz w:val="28"/>
          <w:szCs w:val="28"/>
        </w:rPr>
        <w:t>решение комиссии по трудовым спорам в исполнение в принудительном порядке.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5" w:line="274" w:lineRule="exact"/>
        <w:ind w:right="14" w:firstLine="370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7.5. 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</w:t>
      </w:r>
      <w:r w:rsidRPr="00944FF6">
        <w:rPr>
          <w:color w:val="000000"/>
          <w:sz w:val="28"/>
          <w:szCs w:val="28"/>
        </w:rPr>
        <w:softHyphen/>
      </w:r>
      <w:r w:rsidRPr="00944FF6">
        <w:rPr>
          <w:color w:val="000000"/>
          <w:spacing w:val="-3"/>
          <w:sz w:val="28"/>
          <w:szCs w:val="28"/>
        </w:rPr>
        <w:t>вить этот срок.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230" w:line="283" w:lineRule="exact"/>
        <w:ind w:left="1613" w:right="461" w:firstLine="437"/>
        <w:rPr>
          <w:sz w:val="28"/>
          <w:szCs w:val="28"/>
        </w:rPr>
      </w:pPr>
      <w:r w:rsidRPr="00944FF6">
        <w:rPr>
          <w:b/>
          <w:bCs/>
          <w:color w:val="000000"/>
          <w:spacing w:val="-7"/>
          <w:sz w:val="28"/>
          <w:szCs w:val="28"/>
        </w:rPr>
        <w:t>8.   Обжалование решения комиссии по трудовым спорам и перенесение рассмотрения индивидуального трудового спора в суд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8" w:lineRule="exact"/>
        <w:ind w:right="19" w:firstLine="379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8.1. В случае если индивидуальный трудовой спор не рассмотрен комиссией по тру</w:t>
      </w:r>
      <w:r w:rsidRPr="00944FF6">
        <w:rPr>
          <w:color w:val="000000"/>
          <w:spacing w:val="-1"/>
          <w:sz w:val="28"/>
          <w:szCs w:val="28"/>
        </w:rPr>
        <w:softHyphen/>
      </w:r>
      <w:r w:rsidRPr="00944FF6">
        <w:rPr>
          <w:color w:val="000000"/>
          <w:spacing w:val="-2"/>
          <w:sz w:val="28"/>
          <w:szCs w:val="28"/>
        </w:rPr>
        <w:t>довым спорам в десятидневный срок, работник вправе перенести его рассмотрение в суд.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278" w:lineRule="exact"/>
        <w:ind w:left="5" w:right="24" w:firstLine="374"/>
        <w:jc w:val="both"/>
        <w:rPr>
          <w:sz w:val="28"/>
          <w:szCs w:val="28"/>
        </w:rPr>
      </w:pPr>
      <w:r w:rsidRPr="00944FF6">
        <w:rPr>
          <w:color w:val="000000"/>
          <w:spacing w:val="-1"/>
          <w:sz w:val="28"/>
          <w:szCs w:val="28"/>
        </w:rPr>
        <w:t>8.2. Решение комиссии по трудовым спорам может быть обжаловано работником или</w:t>
      </w:r>
      <w:r w:rsidRPr="00944FF6">
        <w:rPr>
          <w:color w:val="000000"/>
          <w:spacing w:val="-1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работодателем в суде в десятидневный срок со дня вручения ему копии решения комиссии.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8" w:lineRule="exact"/>
        <w:ind w:left="5" w:right="10" w:firstLine="379"/>
        <w:jc w:val="both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>8.3. В случае пропуска по уважительным причинам установленного срока суд может</w:t>
      </w:r>
      <w:r w:rsidRPr="00944FF6">
        <w:rPr>
          <w:color w:val="000000"/>
          <w:sz w:val="28"/>
          <w:szCs w:val="28"/>
        </w:rPr>
        <w:br/>
      </w:r>
      <w:r w:rsidRPr="00944FF6">
        <w:rPr>
          <w:color w:val="000000"/>
          <w:spacing w:val="-2"/>
          <w:sz w:val="28"/>
          <w:szCs w:val="28"/>
        </w:rPr>
        <w:t>восстановить этот срок и рассмотреть индивидуальный трудовой спор по существу.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spacing w:before="845" w:line="274" w:lineRule="exact"/>
        <w:ind w:left="3485"/>
        <w:rPr>
          <w:sz w:val="28"/>
          <w:szCs w:val="28"/>
        </w:rPr>
      </w:pPr>
      <w:r w:rsidRPr="00944FF6">
        <w:rPr>
          <w:b/>
          <w:bCs/>
          <w:color w:val="000000"/>
          <w:w w:val="101"/>
          <w:sz w:val="28"/>
          <w:szCs w:val="28"/>
        </w:rPr>
        <w:t>9.   Заключительные положения</w:t>
      </w:r>
    </w:p>
    <w:p w:rsidR="00944FF6" w:rsidRPr="00944FF6" w:rsidRDefault="00944FF6" w:rsidP="00944FF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4" w:lineRule="exact"/>
        <w:ind w:left="24" w:firstLine="360"/>
        <w:rPr>
          <w:sz w:val="28"/>
          <w:szCs w:val="28"/>
        </w:rPr>
      </w:pPr>
      <w:r w:rsidRPr="00944FF6">
        <w:rPr>
          <w:color w:val="000000"/>
          <w:sz w:val="28"/>
          <w:szCs w:val="28"/>
        </w:rPr>
        <w:t xml:space="preserve">9.1. При увольнении работника, являющегося членом КТС, </w:t>
      </w:r>
      <w:r w:rsidRPr="00944FF6">
        <w:rPr>
          <w:color w:val="000000"/>
          <w:spacing w:val="-2"/>
          <w:sz w:val="28"/>
          <w:szCs w:val="28"/>
        </w:rPr>
        <w:t>Работодатель избирает или назначает нового работника в состав КТС.</w:t>
      </w: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44FF6" w:rsidRPr="00944FF6" w:rsidRDefault="00944FF6" w:rsidP="00944FF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44FF6">
        <w:rPr>
          <w:sz w:val="28"/>
          <w:szCs w:val="28"/>
        </w:rPr>
        <w:t xml:space="preserve">       </w:t>
      </w:r>
    </w:p>
    <w:p w:rsidR="00944FF6" w:rsidRPr="00944FF6" w:rsidRDefault="00944FF6" w:rsidP="00944F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694E" w:rsidRPr="00944FF6" w:rsidRDefault="0073694E">
      <w:pPr>
        <w:rPr>
          <w:sz w:val="28"/>
          <w:szCs w:val="28"/>
        </w:rPr>
      </w:pPr>
    </w:p>
    <w:sectPr w:rsidR="0073694E" w:rsidRPr="0094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647"/>
    <w:multiLevelType w:val="hybridMultilevel"/>
    <w:tmpl w:val="3102791E"/>
    <w:lvl w:ilvl="0" w:tplc="D1821836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285E"/>
    <w:multiLevelType w:val="hybridMultilevel"/>
    <w:tmpl w:val="20DA9DA2"/>
    <w:lvl w:ilvl="0" w:tplc="201633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00324D"/>
    <w:multiLevelType w:val="multilevel"/>
    <w:tmpl w:val="2C74D52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3115C27"/>
    <w:multiLevelType w:val="hybridMultilevel"/>
    <w:tmpl w:val="247C1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F46B3D"/>
    <w:multiLevelType w:val="hybridMultilevel"/>
    <w:tmpl w:val="0DF4A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0288E"/>
    <w:multiLevelType w:val="hybridMultilevel"/>
    <w:tmpl w:val="84D0A4CA"/>
    <w:lvl w:ilvl="0" w:tplc="5C5C8884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2A5414"/>
    <w:multiLevelType w:val="hybridMultilevel"/>
    <w:tmpl w:val="B49AF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5A"/>
    <w:rsid w:val="00013B2A"/>
    <w:rsid w:val="001D695A"/>
    <w:rsid w:val="0073694E"/>
    <w:rsid w:val="00944FF6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1D695A"/>
    <w:pPr>
      <w:spacing w:before="100" w:beforeAutospacing="1" w:after="100" w:afterAutospacing="1"/>
    </w:pPr>
  </w:style>
  <w:style w:type="paragraph" w:styleId="a">
    <w:name w:val="List Paragraph"/>
    <w:basedOn w:val="a0"/>
    <w:uiPriority w:val="34"/>
    <w:qFormat/>
    <w:rsid w:val="001D695A"/>
    <w:pPr>
      <w:numPr>
        <w:numId w:val="1"/>
      </w:numPr>
      <w:spacing w:after="120"/>
      <w:ind w:hanging="1429"/>
      <w:jc w:val="both"/>
    </w:pPr>
    <w:rPr>
      <w:b/>
      <w:sz w:val="28"/>
    </w:rPr>
  </w:style>
  <w:style w:type="character" w:customStyle="1" w:styleId="a5">
    <w:name w:val="МОН основной Знак"/>
    <w:link w:val="a6"/>
    <w:locked/>
    <w:rsid w:val="001D695A"/>
    <w:rPr>
      <w:sz w:val="28"/>
      <w:szCs w:val="24"/>
      <w:lang w:val="x-none" w:eastAsia="x-none"/>
    </w:rPr>
  </w:style>
  <w:style w:type="paragraph" w:customStyle="1" w:styleId="a6">
    <w:name w:val="МОН основной"/>
    <w:basedOn w:val="a0"/>
    <w:link w:val="a5"/>
    <w:rsid w:val="001D695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val="x-none" w:eastAsia="x-none"/>
    </w:rPr>
  </w:style>
  <w:style w:type="paragraph" w:customStyle="1" w:styleId="a7">
    <w:name w:val="Абааз списка"/>
    <w:basedOn w:val="a6"/>
    <w:qFormat/>
    <w:rsid w:val="001D695A"/>
    <w:pPr>
      <w:spacing w:line="276" w:lineRule="auto"/>
      <w:ind w:firstLine="0"/>
    </w:pPr>
    <w:rPr>
      <w:b/>
    </w:rPr>
  </w:style>
  <w:style w:type="character" w:customStyle="1" w:styleId="10">
    <w:name w:val="Абзац списка1 Знак"/>
    <w:link w:val="1"/>
    <w:locked/>
    <w:rsid w:val="001D695A"/>
    <w:rPr>
      <w:sz w:val="28"/>
      <w:szCs w:val="28"/>
      <w:lang w:val="x-none" w:eastAsia="x-none"/>
    </w:rPr>
  </w:style>
  <w:style w:type="paragraph" w:customStyle="1" w:styleId="1">
    <w:name w:val="Абзац списка1"/>
    <w:basedOn w:val="a6"/>
    <w:link w:val="10"/>
    <w:qFormat/>
    <w:rsid w:val="001D695A"/>
    <w:pPr>
      <w:numPr>
        <w:numId w:val="2"/>
      </w:numPr>
      <w:spacing w:line="240" w:lineRule="auto"/>
    </w:pPr>
    <w:rPr>
      <w:szCs w:val="28"/>
    </w:rPr>
  </w:style>
  <w:style w:type="character" w:customStyle="1" w:styleId="20">
    <w:name w:val="Абзац списка 2 Знак"/>
    <w:link w:val="2"/>
    <w:locked/>
    <w:rsid w:val="001D695A"/>
    <w:rPr>
      <w:sz w:val="28"/>
      <w:szCs w:val="24"/>
      <w:lang w:val="x-none" w:eastAsia="x-none"/>
    </w:rPr>
  </w:style>
  <w:style w:type="paragraph" w:customStyle="1" w:styleId="2">
    <w:name w:val="Абзац списка 2"/>
    <w:basedOn w:val="1"/>
    <w:link w:val="20"/>
    <w:qFormat/>
    <w:rsid w:val="001D695A"/>
    <w:pPr>
      <w:numPr>
        <w:numId w:val="3"/>
      </w:numPr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1D695A"/>
    <w:pPr>
      <w:spacing w:before="100" w:beforeAutospacing="1" w:after="100" w:afterAutospacing="1"/>
    </w:pPr>
  </w:style>
  <w:style w:type="paragraph" w:styleId="a">
    <w:name w:val="List Paragraph"/>
    <w:basedOn w:val="a0"/>
    <w:uiPriority w:val="34"/>
    <w:qFormat/>
    <w:rsid w:val="001D695A"/>
    <w:pPr>
      <w:numPr>
        <w:numId w:val="1"/>
      </w:numPr>
      <w:spacing w:after="120"/>
      <w:ind w:hanging="1429"/>
      <w:jc w:val="both"/>
    </w:pPr>
    <w:rPr>
      <w:b/>
      <w:sz w:val="28"/>
    </w:rPr>
  </w:style>
  <w:style w:type="character" w:customStyle="1" w:styleId="a5">
    <w:name w:val="МОН основной Знак"/>
    <w:link w:val="a6"/>
    <w:locked/>
    <w:rsid w:val="001D695A"/>
    <w:rPr>
      <w:sz w:val="28"/>
      <w:szCs w:val="24"/>
      <w:lang w:val="x-none" w:eastAsia="x-none"/>
    </w:rPr>
  </w:style>
  <w:style w:type="paragraph" w:customStyle="1" w:styleId="a6">
    <w:name w:val="МОН основной"/>
    <w:basedOn w:val="a0"/>
    <w:link w:val="a5"/>
    <w:rsid w:val="001D695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val="x-none" w:eastAsia="x-none"/>
    </w:rPr>
  </w:style>
  <w:style w:type="paragraph" w:customStyle="1" w:styleId="a7">
    <w:name w:val="Абааз списка"/>
    <w:basedOn w:val="a6"/>
    <w:qFormat/>
    <w:rsid w:val="001D695A"/>
    <w:pPr>
      <w:spacing w:line="276" w:lineRule="auto"/>
      <w:ind w:firstLine="0"/>
    </w:pPr>
    <w:rPr>
      <w:b/>
    </w:rPr>
  </w:style>
  <w:style w:type="character" w:customStyle="1" w:styleId="10">
    <w:name w:val="Абзац списка1 Знак"/>
    <w:link w:val="1"/>
    <w:locked/>
    <w:rsid w:val="001D695A"/>
    <w:rPr>
      <w:sz w:val="28"/>
      <w:szCs w:val="28"/>
      <w:lang w:val="x-none" w:eastAsia="x-none"/>
    </w:rPr>
  </w:style>
  <w:style w:type="paragraph" w:customStyle="1" w:styleId="1">
    <w:name w:val="Абзац списка1"/>
    <w:basedOn w:val="a6"/>
    <w:link w:val="10"/>
    <w:qFormat/>
    <w:rsid w:val="001D695A"/>
    <w:pPr>
      <w:numPr>
        <w:numId w:val="2"/>
      </w:numPr>
      <w:spacing w:line="240" w:lineRule="auto"/>
    </w:pPr>
    <w:rPr>
      <w:szCs w:val="28"/>
    </w:rPr>
  </w:style>
  <w:style w:type="character" w:customStyle="1" w:styleId="20">
    <w:name w:val="Абзац списка 2 Знак"/>
    <w:link w:val="2"/>
    <w:locked/>
    <w:rsid w:val="001D695A"/>
    <w:rPr>
      <w:sz w:val="28"/>
      <w:szCs w:val="24"/>
      <w:lang w:val="x-none" w:eastAsia="x-none"/>
    </w:rPr>
  </w:style>
  <w:style w:type="paragraph" w:customStyle="1" w:styleId="2">
    <w:name w:val="Абзац списка 2"/>
    <w:basedOn w:val="1"/>
    <w:link w:val="20"/>
    <w:qFormat/>
    <w:rsid w:val="001D695A"/>
    <w:pPr>
      <w:numPr>
        <w:numId w:val="3"/>
      </w:numPr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2018-10-23T10:36:00Z</dcterms:created>
  <dcterms:modified xsi:type="dcterms:W3CDTF">2018-11-08T14:32:00Z</dcterms:modified>
</cp:coreProperties>
</file>