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04" w:rsidRDefault="00D66036" w:rsidP="0081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36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622368066" r:id="rId7"/>
        </w:object>
      </w:r>
    </w:p>
    <w:p w:rsidR="00D66036" w:rsidRDefault="00D66036" w:rsidP="0081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36" w:rsidRDefault="00D66036" w:rsidP="0081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36" w:rsidRDefault="00D66036" w:rsidP="0081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36" w:rsidRDefault="00D66036" w:rsidP="0081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36" w:rsidRDefault="00D66036" w:rsidP="0081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36" w:rsidRPr="00816504" w:rsidRDefault="00D66036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16504" w:rsidRPr="00816504" w:rsidRDefault="00816504" w:rsidP="00816504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Liberation Serif" w:eastAsia="AR PL SungtiL GB" w:hAnsi="Liberation Serif" w:cs="Mangal"/>
          <w:b/>
          <w:sz w:val="24"/>
          <w:szCs w:val="24"/>
          <w:lang w:eastAsia="zh-CN" w:bidi="hi-IN"/>
        </w:rPr>
      </w:pPr>
      <w:r w:rsidRPr="00816504">
        <w:rPr>
          <w:rFonts w:ascii="Liberation Serif" w:eastAsia="AR PL SungtiL GB" w:hAnsi="Liberation Serif" w:cs="Mangal"/>
          <w:b/>
          <w:sz w:val="24"/>
          <w:szCs w:val="24"/>
          <w:lang w:eastAsia="zh-CN" w:bidi="hi-IN"/>
        </w:rPr>
        <w:lastRenderedPageBreak/>
        <w:t>Общие положения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1.1 Настоящее положение разработано в соответствии с Законом 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Российской</w:t>
      </w:r>
      <w:proofErr w:type="gramEnd"/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Федерации от 29.12.2012г. № 273 – ФЗ «Об образовании 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в</w:t>
      </w:r>
      <w:proofErr w:type="gramEnd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Российской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Федерации» федеральным государственным образовательным стандартом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дошкольного образования далее (ФГОС 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ДО</w:t>
      </w:r>
      <w:proofErr w:type="gramEnd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), утвержденным приказом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Министерства образования и науки России от 17.10 2013г. № 1155 «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Об</w:t>
      </w:r>
      <w:proofErr w:type="gramEnd"/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утверждении</w:t>
      </w:r>
      <w:proofErr w:type="gramEnd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федерального государственного образовательного стандарта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дошкольного образования», уставом муниципального бюджетного дошкольного образовательного учреждения детский сад «Улыбка» (далее - Учреждение)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1.2 Педагогический совет действует в целях обеспечения исполнения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требований ФГОС ДО развития и совершенствования 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образовательной</w:t>
      </w:r>
      <w:proofErr w:type="gramEnd"/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деятельности, повышения профессионального мастерства 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педагогических</w:t>
      </w:r>
      <w:proofErr w:type="gramEnd"/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работников.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1.3 Педагогический совет коллегиальный орган управления 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образовательной</w:t>
      </w:r>
      <w:proofErr w:type="gramEnd"/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деятельности организации, с бессрочным сроком полномочий 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14 Изменения и дополнения в настоящее положение вносятся на педагогическом совете и утверждаются 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заведующим Учреждения</w:t>
      </w:r>
      <w:proofErr w:type="gramEnd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1.5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К</w:t>
      </w:r>
      <w:proofErr w:type="gramEnd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816504" w:rsidRPr="00816504" w:rsidRDefault="00816504" w:rsidP="00816504">
      <w:pPr>
        <w:widowControl w:val="0"/>
        <w:spacing w:after="0" w:line="36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1.6 Срок данного положения не ограничен. Положение действует до принятия нового.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ind w:left="240"/>
        <w:rPr>
          <w:rFonts w:ascii="Times New Roman" w:eastAsia="Calibri" w:hAnsi="Times New Roman" w:cs="Times New Roman"/>
          <w:b/>
          <w:sz w:val="24"/>
          <w:szCs w:val="24"/>
        </w:rPr>
      </w:pPr>
      <w:r w:rsidRPr="00816504">
        <w:rPr>
          <w:rFonts w:ascii="Times New Roman" w:eastAsia="Calibri" w:hAnsi="Times New Roman" w:cs="Times New Roman"/>
          <w:b/>
          <w:sz w:val="24"/>
          <w:szCs w:val="24"/>
        </w:rPr>
        <w:t>2.Компетенция педагогического совета</w:t>
      </w:r>
    </w:p>
    <w:p w:rsidR="00816504" w:rsidRPr="00816504" w:rsidRDefault="00816504" w:rsidP="00816504">
      <w:pPr>
        <w:spacing w:after="0" w:line="240" w:lineRule="auto"/>
        <w:ind w:left="6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2.1</w:t>
      </w:r>
      <w:proofErr w:type="gramStart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К</w:t>
      </w:r>
      <w:proofErr w:type="gramEnd"/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компетенции педагогического совета Учреждения относится: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- реализация государственной политики по вопросам образования;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- совершенствование организации образовательной деятельности Учреждения; 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- разработка и утверждение образовательных программ Учреждения; 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- принятие решений о ведении платной образовательной деятельности по конкретным образовательным программам; 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- определение основных направлений развития Учреждения, повышения качества и эффективности образовательной деятельности; </w:t>
      </w:r>
    </w:p>
    <w:p w:rsidR="00816504" w:rsidRPr="00816504" w:rsidRDefault="00816504" w:rsidP="00816504">
      <w:pPr>
        <w:spacing w:after="0" w:line="240" w:lineRule="auto"/>
        <w:ind w:firstLine="708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-рассмотрение вопросов использования и совершенствования  новых методик образовательной деятельности и образовательных технологий; 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- анализ, обобщение, распространение и внедрение педагогического опыта;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-осуществление взаимодействия с родителями (законными представителями) воспитанников по вопросам организации образовательной деятельности;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-разработка и согласование локальных нормативных актов о распределении стимулирующей части выплат в рамках Положения об оплате труда Учреждения;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-принятие решений о награждении и поощрении родителей (законных представителей) и воспитанников Учреждения;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lastRenderedPageBreak/>
        <w:t xml:space="preserve">- избрание состава комиссий: аттестационных, экспертных т.д.; творческих групп, наставников Школы молодого педагога; </w:t>
      </w:r>
    </w:p>
    <w:p w:rsidR="00816504" w:rsidRPr="00816504" w:rsidRDefault="00816504" w:rsidP="00816504">
      <w:pPr>
        <w:spacing w:after="0" w:line="240" w:lineRule="auto"/>
        <w:ind w:firstLine="709"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816504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-принятие и (или) согласование локальных нормативных  актов в пределах своей компетенции.</w:t>
      </w:r>
    </w:p>
    <w:p w:rsidR="00816504" w:rsidRPr="00816504" w:rsidRDefault="00816504" w:rsidP="00816504">
      <w:pPr>
        <w:spacing w:after="0" w:line="24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2.2. Педагогический совет рассматривает информацию: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результатах освоения  воспитанниками  образовательной программы в виде целевых ориентиров, представляющих собой  социально – нормативные  возрастные  характеристики  возможных достижений  ребенка  на этапе завершения  уровня  дошкольного образования;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результатах инновационной  и экспериментальной деятельности  (в случае признания Учреждения региональной или федеральной  инновационной  или экспериментальной площадкой);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результатах  инновационной работы (по всем видам инноваций);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по использованию и совершенствованию  методов обучения и воспитания, образовательных технологий;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информацию  педагогических работников по вопросам развития  у воспитанников познавательной  активности, самостоятельности, инициативы, творческих способностей, формировании гражданской позиции, способности к труду и жизни в условиях  современного мира, формировании у воспитанников культуры  здорового  и безопасного образа жизни;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создании необходимых условий для охраны  и укрепления  здоровья, организации питания воспитанников;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об оказании помощи родителям (законным представителям) несовершеннолетних воспитанников в воспитании детей, охране и укреплении  их физического и психического здоровья, развитии индивидуальных  способностей и необходимой коррекции  нарушений их развития;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об организации платных дополнительных услуг воспитанникам Учреждения;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содействии деятельности общественных объединений родителей (законных представителей) несовершеннолетних воспитанников;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информацию представителей организаций и учреждений, взаимодействующих с Учреждением, по вопросам развития и воспитания детей;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научно – методической работе, в том числе организации и проведении методических конференций, семинаров;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об организации конкурсов педагогического мастерства;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повышении квалификации  и переподготовки педагогических работников, развитии их творческих инициатив;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повышении педагогическими работниками своего профессионального уровня;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ведении официального сайта Учреждения в сети «интернет»;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выполнении ранее принятых решений педагогического совета;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об ответственности педагогических работников за неисполнение или ненадлежащее исполнение возложенных  на их обязанностей в порядке и в случаях, которые установлены федеральными законными;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иные  вопросы в соответствии с законодательством Российской Федерации;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проведении оценки индивидуального развития воспитанников в рамках  педагогической диагностики (мониторинга);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 результатах осуществления внутреннего текущего контроля, характеризующих оценку эффективности педагогических действий);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6504">
        <w:rPr>
          <w:rFonts w:ascii="Times New Roman" w:eastAsia="Calibri" w:hAnsi="Times New Roman" w:cs="Times New Roman"/>
          <w:b/>
          <w:sz w:val="24"/>
          <w:szCs w:val="24"/>
        </w:rPr>
        <w:t>3. Организация управления педагогическим советом.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3.1. В работе педагогического совета могут принимать участие: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медицинский персонал;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-члены представительного органа работников Учреждения;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-члены родительского комитета  (законных представителей) несовершеннолетних воспитанников;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родители (законные представители) несовершеннолетних воспитанников с 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представители общественных организаций учреждения, взаимодействующих с учреждением по вопросам развития и воспитания детей.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3.2. Лица, приглашенные на педагогический совет, пользуются правом совещательного голоса.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 xml:space="preserve">3.3. Председателем педагогического совета является </w:t>
      </w:r>
      <w:proofErr w:type="gramStart"/>
      <w:r w:rsidRPr="00816504">
        <w:rPr>
          <w:rFonts w:ascii="Times New Roman" w:eastAsia="Calibri" w:hAnsi="Times New Roman" w:cs="Times New Roman"/>
          <w:sz w:val="24"/>
          <w:szCs w:val="24"/>
        </w:rPr>
        <w:t>заведующий</w:t>
      </w:r>
      <w:proofErr w:type="gramEnd"/>
      <w:r w:rsidRPr="00816504">
        <w:rPr>
          <w:rFonts w:ascii="Times New Roman" w:eastAsia="Calibri" w:hAnsi="Times New Roman" w:cs="Times New Roman"/>
          <w:sz w:val="24"/>
          <w:szCs w:val="24"/>
        </w:rPr>
        <w:t xml:space="preserve"> Учреждением </w:t>
      </w:r>
      <w:proofErr w:type="gramStart"/>
      <w:r w:rsidRPr="00816504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81650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организует и контролирует выполнение решений педагогического совета;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определяет повестку для педагогического совета;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организует подготовку и проведение заседания педагогического совета;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информирует педагогических работников, медицинский персонал, членов всех органов управления учреждением о предстоящем заседании не менее чем за 30 дней до его проведения;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3. 4 Педагогический совет избирает секретаря сроком на один учебный год;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3.5. Педагогический совет работает по плану, составляющему часть годового плана работы Учреждения.</w:t>
      </w:r>
      <w:r w:rsidRPr="0081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3.6. Педагогический совет созывается не реже трех раз в учебный год в соответствии с определенными на данный период задачами Учреждения. В случае необходимости могут созываться внеочередные заседания педагогического совета.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3.7. Заседание педагогического совета правомочны, если на них присутствует не менее половины всего состава.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3.8.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Организации, являются обязательными для исполнения всеми членами педагогического совета.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3.9. Решения выполняют в установленные сроки ответственные лица, указанные в протоколе заседания педагогического совета.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3.10. Заведующий в случае несогласия с решением 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6504">
        <w:rPr>
          <w:rFonts w:ascii="Times New Roman" w:eastAsia="Calibri" w:hAnsi="Times New Roman" w:cs="Times New Roman"/>
          <w:b/>
          <w:sz w:val="24"/>
          <w:szCs w:val="24"/>
        </w:rPr>
        <w:t>4. Права и ответственность педагогического совета.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4.1 Педагогический совет имеет право: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участвовать в управлении Учреждением;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4.2. Каждый член педагогического совета, а также участник (приглашенный) педагогического совета имеет право: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потребовать обсуждения педагогическим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4.3. Педагогический совет несет ответственность: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lastRenderedPageBreak/>
        <w:t>- за выполнение, выполнение не в полном объеме или невыполнении закрепленных за ним задач и функций;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6504">
        <w:rPr>
          <w:rFonts w:ascii="Times New Roman" w:eastAsia="Calibri" w:hAnsi="Times New Roman" w:cs="Times New Roman"/>
          <w:b/>
          <w:sz w:val="24"/>
          <w:szCs w:val="24"/>
        </w:rPr>
        <w:t>5. Делопроизводство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5.1 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5.2. Нумерация протоколов ведется от начала учебного года.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5.3. Книга протоколов Педагогического совета хранится в Учреждении 3 года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504">
        <w:rPr>
          <w:rFonts w:ascii="Times New Roman" w:eastAsia="Calibri" w:hAnsi="Times New Roman" w:cs="Times New Roman"/>
          <w:sz w:val="24"/>
          <w:szCs w:val="24"/>
        </w:rPr>
        <w:t>5.4.Книга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504" w:rsidRPr="00816504" w:rsidRDefault="00816504" w:rsidP="008165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2125" w:rsidRDefault="00682125"/>
    <w:sectPr w:rsidR="0068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F167E"/>
    <w:multiLevelType w:val="hybridMultilevel"/>
    <w:tmpl w:val="37E83AF0"/>
    <w:lvl w:ilvl="0" w:tplc="6624D9C0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EB"/>
    <w:rsid w:val="00682125"/>
    <w:rsid w:val="00816504"/>
    <w:rsid w:val="00BE62EB"/>
    <w:rsid w:val="00D6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2019-06-18T10:01:00Z</dcterms:created>
  <dcterms:modified xsi:type="dcterms:W3CDTF">2019-06-18T10:01:00Z</dcterms:modified>
</cp:coreProperties>
</file>