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06" w:rsidRDefault="00910306" w:rsidP="00910306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КОНСУЛЬТАЦИЯ ДЛЯ РОДИТЕЛЕЙ</w:t>
      </w:r>
    </w:p>
    <w:p w:rsidR="00910306" w:rsidRDefault="00910306" w:rsidP="00910306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   «</w:t>
      </w:r>
      <w:bookmarkStart w:id="0" w:name="_GoBack"/>
      <w:r>
        <w:rPr>
          <w:rStyle w:val="c2"/>
          <w:b/>
          <w:bCs/>
          <w:color w:val="000000"/>
          <w:sz w:val="28"/>
          <w:szCs w:val="28"/>
        </w:rPr>
        <w:t>КТО И ЗАЧЕМ ПРИДУМАЛ ПРАВИЛА ПОВЕДЕНИЯ</w:t>
      </w:r>
      <w:bookmarkEnd w:id="0"/>
      <w:r>
        <w:rPr>
          <w:rStyle w:val="c2"/>
          <w:b/>
          <w:bCs/>
          <w:color w:val="000000"/>
          <w:sz w:val="28"/>
          <w:szCs w:val="28"/>
        </w:rPr>
        <w:t>?»</w:t>
      </w:r>
    </w:p>
    <w:p w:rsidR="00910306" w:rsidRDefault="00910306" w:rsidP="00910306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                                                     </w:t>
      </w:r>
    </w:p>
    <w:p w:rsidR="00910306" w:rsidRDefault="00910306" w:rsidP="00910306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Выделяется несколько основных линий освоения ребенком нормативной стороны жизни социума: </w:t>
      </w:r>
      <w:r>
        <w:rPr>
          <w:b/>
          <w:bCs/>
          <w:color w:val="000000"/>
          <w:sz w:val="28"/>
          <w:szCs w:val="28"/>
          <w:shd w:val="clear" w:color="auto" w:fill="FFFFFF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1.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 В ведущей деятельности – сюжетно-ролевой игре – старшие дошкольники овладевают самыми общими смыслами различных форм человеческой деятельности, раскрывают для себя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потребностно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 xml:space="preserve">-мотивационную сферу человеческих поступков и отношений. Основной единицей сюжетно-ролевой игры, по мнению Д.Б.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Эльконина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, служат роль и связанные с ней игровые действия. В каждой роли (пожарника, учителя, врача, продавца и т.д.) имплицитно или эксплицитно (скрытно или явно) заключены те или иные нормы и правила. Принимая на себя какую-либо роль, стремясь ей соответствовать, ребенок начинает понимать нормы, связанные с ролью, правила, регламентирующие деятельность взрослых. Следование этим нормам и правилам как раз и составляет основное содержание сюжетно-ролевой игры. 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2.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 Другими «воротами», через которые правила входят в жизнь ребенка, служит общение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взрослыми, в процессе которого дети получают прямые инструкции, указания по организации собственного поведения. Стремясь структурировать поведение ребенка, направить его в нужное русло, подчинить спонтанность ребенка логике здравого смысла, мы, взрослые, через запреты «неблаговидных» и поощрение «правильных» поступков и намерений детей создаем в их сознании целые своды локальных или универсальных правил. 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Style w:val="c0"/>
          <w:color w:val="000000"/>
          <w:sz w:val="28"/>
          <w:szCs w:val="28"/>
          <w:shd w:val="clear" w:color="auto" w:fill="FFFFFF"/>
        </w:rPr>
        <w:t> Очень часто для освоения какого-либо правила, стереотипа поведения ребенок не нуждается в прямых директивах взрослого. Всем известно, как быстро, буквально «на лету», старшие дошкольники «схватывают» все плохое. Достаточно один раз в присутствии ребенка допустить оплошность или произнести неосторожное слово – и, будьте уверены, ребенок это обязательно запомнит и повторит в самый неподходящий момент, заставив вас краснеть. Дети – прекрасные имитаторы, по способности к подражательству они вряд ли уступают попугаям.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Наблюдая за поведением окружающих, воспринимая взрослых и «авторитетных» сверстников как образец для подражания, копируя наши реакции на то или иное событие, ребенок абсолютизирует некоторые моменты нашего поведения, превращая их в правила для себя. 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4.</w:t>
      </w:r>
      <w:r>
        <w:rPr>
          <w:rStyle w:val="c0"/>
          <w:color w:val="000000"/>
          <w:sz w:val="28"/>
          <w:szCs w:val="28"/>
          <w:shd w:val="clear" w:color="auto" w:fill="FFFFFF"/>
        </w:rPr>
        <w:t> Всестороннее, ярко эмоционально окрашенное воздействие на ребенка оказывают книги, театр, кино и особенно телевидение. Главные герои любимых телепередач и книг, виртуальный мир с его спецэффектами – один из самых мощных источников нормативного поведения для современных детей. 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5.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 На формирование представлений, связанных со словом «правило», большое влияние оказывает опыт совместной деятельности ребенка, особенно совместных игр по правилам, а также опыт стихийной </w:t>
      </w:r>
      <w:r>
        <w:rPr>
          <w:rStyle w:val="c2"/>
          <w:color w:val="000000"/>
          <w:sz w:val="28"/>
          <w:szCs w:val="28"/>
          <w:shd w:val="clear" w:color="auto" w:fill="FFFFFF"/>
        </w:rPr>
        <w:lastRenderedPageBreak/>
        <w:t>самоорганизации детских сообществ (например, во дворе) и появления в них своих условностей и норм.</w:t>
      </w:r>
    </w:p>
    <w:p w:rsidR="00910306" w:rsidRDefault="00910306" w:rsidP="00910306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Уважаемые родители!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  </w:t>
      </w:r>
      <w:r>
        <w:rPr>
          <w:rStyle w:val="c0"/>
          <w:color w:val="000000"/>
          <w:sz w:val="28"/>
          <w:szCs w:val="28"/>
        </w:rPr>
        <w:t>Давным-давно люди придумали правила поведения в общественных местах.</w:t>
      </w:r>
      <w:r>
        <w:rPr>
          <w:rStyle w:val="c0"/>
          <w:i/>
          <w:iCs/>
          <w:color w:val="000000"/>
          <w:sz w:val="28"/>
          <w:szCs w:val="28"/>
        </w:rPr>
        <w:t> Вспомните, какие из этих правил вы знаете.</w:t>
      </w:r>
      <w:r>
        <w:rPr>
          <w:rStyle w:val="c4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«Правила поведения в общественных местах»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Как мы ведем себя на улице.        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Человек идет по правой стороне тротуара, дорожки, а встречные пешеходы идут слева от него. Для пешеходов - тротуар, а проезжая часть - для автомобилей, через нее нельзя </w:t>
      </w:r>
      <w:proofErr w:type="gramStart"/>
      <w:r>
        <w:rPr>
          <w:rStyle w:val="c2"/>
          <w:color w:val="000000"/>
          <w:sz w:val="28"/>
          <w:szCs w:val="28"/>
        </w:rPr>
        <w:t>перебегать</w:t>
      </w:r>
      <w:proofErr w:type="gramEnd"/>
      <w:r>
        <w:rPr>
          <w:rStyle w:val="c2"/>
          <w:color w:val="000000"/>
          <w:sz w:val="28"/>
          <w:szCs w:val="28"/>
        </w:rPr>
        <w:t xml:space="preserve"> где попало.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В соответствии с правилами этикета мужчина идет слева от женщины, чтобы поддерживать ее своей сильной рукой.</w:t>
      </w:r>
    </w:p>
    <w:p w:rsidR="00910306" w:rsidRDefault="00910306" w:rsidP="00910306">
      <w:pPr>
        <w:pStyle w:val="c5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 автобусе.        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Войдя, не останавливайтесь у двери, чтобы не мешать входить другим.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Обязательно уступим место тем, кому трудно стоять.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транспорте, как и на улице, нельзя громко разговаривать или кричать, оставлять после себя грязь, вставать на сиденье ногами или ставить на него грязные вещи.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 магазине.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 хорошо выглядеть, быть вежливым и внимательным к окружающим;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 у двери магазина пропустить тех, кто из него выходит, а затем войти;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 пропустить вперед пожилого человека, инвалида, женщину с маленьким ребенком;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 не кричать, громко не разговаривать, не бегать по магазину;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 без очереди покупать только с разрешения других покупателей и в случае крайней необходимости, </w:t>
      </w:r>
      <w:proofErr w:type="gramStart"/>
      <w:r>
        <w:rPr>
          <w:rStyle w:val="c2"/>
          <w:color w:val="000000"/>
          <w:sz w:val="28"/>
          <w:szCs w:val="28"/>
        </w:rPr>
        <w:t>благодаря</w:t>
      </w:r>
      <w:proofErr w:type="gramEnd"/>
      <w:r>
        <w:rPr>
          <w:rStyle w:val="c2"/>
          <w:color w:val="000000"/>
          <w:sz w:val="28"/>
          <w:szCs w:val="28"/>
        </w:rPr>
        <w:t xml:space="preserve"> тех, кто вас пропустил вперед.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 кинотеатре.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 время фильма нельзя разговаривать, пересаживаться, разворачивать фантики конфет, выражать свое недовольство игрой актеров. Можно смеяться, но не очень громко, если смешно, и плакать, если грустно. Можно высказать свое мнение о фильме после его просмотра, но негромко, не навязывая его другим зрителям.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И самое главное, не забывайте говорить вежливые слова на улице, в магазине, кинотеатре….</w:t>
      </w:r>
    </w:p>
    <w:p w:rsidR="00910306" w:rsidRDefault="00910306" w:rsidP="00910306">
      <w:pPr>
        <w:pStyle w:val="c10"/>
        <w:shd w:val="clear" w:color="auto" w:fill="FFFFFF"/>
        <w:spacing w:before="0" w:beforeAutospacing="0" w:after="0" w:afterAutospacing="0"/>
        <w:ind w:left="-85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Помните об этих правилах и учите детей соблюдать их.</w:t>
      </w:r>
    </w:p>
    <w:p w:rsidR="00DD34CD" w:rsidRDefault="00DD34CD"/>
    <w:sectPr w:rsidR="00DD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34"/>
    <w:rsid w:val="00910306"/>
    <w:rsid w:val="00DD34CD"/>
    <w:rsid w:val="00F8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10306"/>
  </w:style>
  <w:style w:type="paragraph" w:customStyle="1" w:styleId="c15">
    <w:name w:val="c15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10306"/>
  </w:style>
  <w:style w:type="character" w:customStyle="1" w:styleId="c0">
    <w:name w:val="c0"/>
    <w:basedOn w:val="a0"/>
    <w:rsid w:val="00910306"/>
  </w:style>
  <w:style w:type="paragraph" w:customStyle="1" w:styleId="c12">
    <w:name w:val="c12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10306"/>
  </w:style>
  <w:style w:type="paragraph" w:customStyle="1" w:styleId="c15">
    <w:name w:val="c15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10306"/>
  </w:style>
  <w:style w:type="character" w:customStyle="1" w:styleId="c0">
    <w:name w:val="c0"/>
    <w:basedOn w:val="a0"/>
    <w:rsid w:val="00910306"/>
  </w:style>
  <w:style w:type="paragraph" w:customStyle="1" w:styleId="c12">
    <w:name w:val="c12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10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2022-04-03T12:45:00Z</dcterms:created>
  <dcterms:modified xsi:type="dcterms:W3CDTF">2022-04-03T12:48:00Z</dcterms:modified>
</cp:coreProperties>
</file>