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445" w:rsidRPr="00C91EB9" w:rsidRDefault="00791445" w:rsidP="00791445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Квест-игра  «Дошкольник и мир профессий»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коллектив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разделить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 команды </w:t>
      </w:r>
      <w:proofErr w:type="gramStart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входа в методический кабинет на столе стоит поварской колпачок в нём находятся жетоны с изображением «половника», «молотка», «автомобильного руля») каждый игрок при входе в зал достаёт из колпака карточку и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крепляет</w:t>
      </w:r>
      <w:bookmarkStart w:id="0" w:name="_GoBack"/>
      <w:bookmarkEnd w:id="0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её на одежде в виде эмблемы.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Знакомство с проводниками кураторами команд, которые подводят свою команду к стенду с маршрутом и знакомят с этапами </w:t>
      </w:r>
      <w:proofErr w:type="spellStart"/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квеста</w:t>
      </w:r>
      <w:proofErr w:type="spellEnd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предлагают вооружиться мини </w:t>
      </w:r>
      <w:proofErr w:type="gramStart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–п</w:t>
      </w:r>
      <w:proofErr w:type="gramEnd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ортфелями с канцтоварами и прищепками.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Ведущий объявляет, что в конце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состоится дружественная встреча команд для проведения рефлексии.</w:t>
      </w:r>
    </w:p>
    <w:p w:rsidR="00791445" w:rsidRPr="009372A1" w:rsidRDefault="00791445" w:rsidP="00791445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игры:</w:t>
      </w:r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Команды движутся </w:t>
      </w:r>
      <w:proofErr w:type="gramStart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маршрута</w:t>
      </w:r>
      <w:proofErr w:type="gramEnd"/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Музыкальный зал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Кабинет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педагога-психолога</w:t>
      </w:r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Кабинет 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ГКП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Кабинет учителя </w:t>
      </w:r>
      <w:proofErr w:type="gramStart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огопеда</w:t>
      </w:r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Спортивный зал.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каждом кабинете имеется ряд заданий, которые участники должны выполнить согласно правилам: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Задания для игроков: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музыкальном зале: представлена художественная литература для детей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дошкольного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младшего школьного, среднего и старшего школьного </w:t>
      </w:r>
      <w:proofErr w:type="gramStart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</w:t>
      </w:r>
      <w:proofErr w:type="gramEnd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речь идёт о том, что все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 нужны и важны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литература для родителей для проведения консультаций. Игрокам необходимо разложить литературу в соответствии с возрастными особенностями, представить наиболее значимые для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дошкольного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возраста произведения, подобрать иллюстрации к книгам. (При помощи прищепок воспитатели размещают иллюстрации в зале на ширме») </w:t>
      </w:r>
      <w:proofErr w:type="gramStart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Следующая команда, попадающая в данное игровое пространство угадывает</w:t>
      </w:r>
      <w:proofErr w:type="gramEnd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иллюстрациям название произведений.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кабинете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-психолога предлагается провести блиц – игру для выявления уровня знаний воспитателей по теме «Работа с родителями по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формированию у дошкольников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позитивного отношения к труду и его результатам»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 1. Как вы считаете, необходимо ли приобщать ребёнка к труду? 2. Если да, то, с какого возраста необходимо осуществлять трудовое воспитание детей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дошкольного возраста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Какие трудовые операции Вы доверяете ребёнку в домашних условиях? (самостоятельно убирать за собой вещи, игрушки, посуду со стола, подметать и протирать пол, поливать комнатные цветы, рыхлить почву, мыть посуду, пылесосить…. Ваш вариант ответа)</w:t>
      </w:r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Распределены ли в Вашей семье трудовые обязанности между взрослыми и детьми? Приведите пример.</w:t>
      </w:r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Доставляет ли выполнение домашних поручений удовольствие Вашему ребёнку? Как это проявляется?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Проявляет ли ребёнок интерес к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профессиям членов Вашей семьи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чём это выражается: просит рассказать о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просит взять с собой на работу, эпизодически </w:t>
      </w:r>
      <w:proofErr w:type="gramStart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интересуется</w:t>
      </w:r>
      <w:proofErr w:type="gramEnd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Вы занимаетесь, не интересуется. (Нужное подчеркните).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8. Читаете ли вы детям художественную литературу о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профессиях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кабинете 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ГКП 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наборы акварельных красок, карандашей, кисточек, бумага разного размера.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 нарисовать предметы ближайшего окружения, которые дети могут использовать в качестве игрушек-заместителей в сюжетно-ролевых играх:</w:t>
      </w:r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Парикмахерская,</w:t>
      </w:r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-Больница,</w:t>
      </w:r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Кафе,</w:t>
      </w:r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-путешествие.</w:t>
      </w:r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Обоснуйте своё предложение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учителя-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логопеда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мозговой штурм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Перечислить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работы с детьми по трудовому воспитанию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 </w:t>
      </w:r>
      <w:proofErr w:type="gramStart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людьми</w:t>
      </w:r>
      <w:proofErr w:type="gramEnd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 будете знакомить детей 3-4 лет, 4-5 лет. 5-6 лет, 6-7 лет.</w:t>
      </w:r>
    </w:p>
    <w:p w:rsidR="00791445" w:rsidRPr="009372A1" w:rsidRDefault="00791445" w:rsidP="0079144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Какую роль играют родители в этом вопросе? Каковы их </w:t>
      </w:r>
      <w:proofErr w:type="spellStart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дейсвия</w:t>
      </w:r>
      <w:proofErr w:type="spellEnd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Кто больше прочтёт поговорок о труде людей и их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профессиях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5. Если вам предстоит собрать в группе коллекцию орудий труда, какой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 отдадите предпочтение согласно возрасту детей вашей группы.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Составить из предложенных картинок </w:t>
      </w:r>
      <w:proofErr w:type="spellStart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лепбук</w:t>
      </w:r>
      <w:proofErr w:type="spellEnd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теме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 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«Кулинар», «Моряк», «Флорист»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Спортивный зал: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по слайдам угадать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профессию и перечислить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человеческие качества людей этой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Б)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профессиональные способности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придумать инновационные продукты, оборудование, технические средства для людей данных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 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(дворник, электрик, сантехник, пианист, водитель муниципального транспорта и др.)</w:t>
      </w:r>
    </w:p>
    <w:p w:rsidR="00791445" w:rsidRPr="009372A1" w:rsidRDefault="00791445" w:rsidP="007914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Итог: Все команды встречаются в 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музыкальном зале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участникам </w:t>
      </w:r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</w:t>
      </w:r>
      <w:proofErr w:type="gramStart"/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т-</w:t>
      </w:r>
      <w:proofErr w:type="gramEnd"/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</w:t>
      </w:r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предлагается снять с одежды прикреплённый символ и положить в любую корзинку 1-я жёлтая (означает, что было интересно и познавательно на </w:t>
      </w:r>
      <w:proofErr w:type="spellStart"/>
      <w:r w:rsidRPr="00C91E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квесте</w:t>
      </w:r>
      <w:proofErr w:type="spellEnd"/>
      <w:r w:rsidRPr="009372A1">
        <w:rPr>
          <w:rFonts w:ascii="Times New Roman" w:eastAsia="Times New Roman" w:hAnsi="Times New Roman" w:cs="Times New Roman"/>
          <w:sz w:val="24"/>
          <w:szCs w:val="24"/>
          <w:lang w:eastAsia="ru-RU"/>
        </w:rPr>
        <w:t>, я узнала от коллег что-то новое), 2-я красная (означает, что мне было сложно быстро ориентироваться в ситуации, для меня было много трудностей).</w:t>
      </w:r>
    </w:p>
    <w:p w:rsidR="008F166A" w:rsidRDefault="008F166A"/>
    <w:sectPr w:rsidR="008F1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F10"/>
    <w:rsid w:val="00562F10"/>
    <w:rsid w:val="00791445"/>
    <w:rsid w:val="008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638</Words>
  <Characters>3640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2022-04-04T04:16:00Z</dcterms:created>
  <dcterms:modified xsi:type="dcterms:W3CDTF">2022-04-04T04:19:00Z</dcterms:modified>
</cp:coreProperties>
</file>