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24" w:rsidRDefault="00510724" w:rsidP="005107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детский сад «Улыбка»</w:t>
      </w:r>
    </w:p>
    <w:p w:rsidR="00510724" w:rsidRDefault="00510724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10724" w:rsidRDefault="00510724" w:rsidP="00510724">
      <w:pPr>
        <w:rPr>
          <w:rFonts w:ascii="Times New Roman" w:eastAsia="Times New Roman" w:hAnsi="Times New Roman" w:cs="Times New Roman"/>
          <w:sz w:val="28"/>
        </w:rPr>
      </w:pPr>
    </w:p>
    <w:p w:rsidR="00510724" w:rsidRDefault="00510724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10724" w:rsidRDefault="0032630E" w:rsidP="00510724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 Проект </w:t>
      </w:r>
      <w:r w:rsidR="00792993">
        <w:rPr>
          <w:rFonts w:ascii="Times New Roman" w:eastAsia="Times New Roman" w:hAnsi="Times New Roman" w:cs="Times New Roman"/>
          <w:b/>
          <w:sz w:val="48"/>
        </w:rPr>
        <w:t>«</w:t>
      </w:r>
      <w:r w:rsidR="00510724">
        <w:rPr>
          <w:rFonts w:ascii="Times New Roman" w:eastAsia="Times New Roman" w:hAnsi="Times New Roman" w:cs="Times New Roman"/>
          <w:b/>
          <w:sz w:val="48"/>
        </w:rPr>
        <w:t xml:space="preserve">Телестудия </w:t>
      </w:r>
    </w:p>
    <w:p w:rsidR="00510724" w:rsidRDefault="0032630E" w:rsidP="00510724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«</w:t>
      </w:r>
      <w:r w:rsidR="00186667">
        <w:rPr>
          <w:rFonts w:ascii="Times New Roman" w:eastAsia="Times New Roman" w:hAnsi="Times New Roman" w:cs="Times New Roman"/>
          <w:b/>
          <w:sz w:val="48"/>
        </w:rPr>
        <w:t xml:space="preserve">Вестник </w:t>
      </w:r>
      <w:r>
        <w:rPr>
          <w:rFonts w:ascii="Times New Roman" w:eastAsia="Times New Roman" w:hAnsi="Times New Roman" w:cs="Times New Roman"/>
          <w:b/>
          <w:sz w:val="48"/>
        </w:rPr>
        <w:t>«</w:t>
      </w:r>
      <w:r w:rsidR="00186667">
        <w:rPr>
          <w:rFonts w:ascii="Times New Roman" w:eastAsia="Times New Roman" w:hAnsi="Times New Roman" w:cs="Times New Roman"/>
          <w:b/>
          <w:sz w:val="48"/>
        </w:rPr>
        <w:t>У</w:t>
      </w:r>
      <w:r w:rsidR="00510724">
        <w:rPr>
          <w:rFonts w:ascii="Times New Roman" w:eastAsia="Times New Roman" w:hAnsi="Times New Roman" w:cs="Times New Roman"/>
          <w:b/>
          <w:sz w:val="48"/>
        </w:rPr>
        <w:t>лыбки</w:t>
      </w:r>
      <w:r w:rsidR="00186667">
        <w:rPr>
          <w:rFonts w:ascii="Times New Roman" w:eastAsia="Times New Roman" w:hAnsi="Times New Roman" w:cs="Times New Roman"/>
          <w:b/>
          <w:sz w:val="48"/>
        </w:rPr>
        <w:t>»</w:t>
      </w:r>
    </w:p>
    <w:p w:rsidR="00510724" w:rsidRDefault="00510724" w:rsidP="00510724">
      <w:pPr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510724" w:rsidRDefault="00510724" w:rsidP="00510724">
      <w:pPr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510724" w:rsidRDefault="00510724" w:rsidP="00510724">
      <w:pPr>
        <w:jc w:val="center"/>
        <w:rPr>
          <w:rFonts w:ascii="Monotype Corsiva" w:eastAsia="Monotype Corsiva" w:hAnsi="Monotype Corsiva" w:cs="Monotype Corsiva"/>
          <w:b/>
          <w:color w:val="0070C0"/>
          <w:sz w:val="72"/>
        </w:rPr>
      </w:pPr>
    </w:p>
    <w:p w:rsidR="00510724" w:rsidRDefault="00510724" w:rsidP="00510724">
      <w:pPr>
        <w:jc w:val="center"/>
        <w:rPr>
          <w:rFonts w:ascii="Monotype Corsiva" w:eastAsia="Monotype Corsiva" w:hAnsi="Monotype Corsiva" w:cs="Monotype Corsiva"/>
          <w:b/>
          <w:color w:val="0070C0"/>
          <w:sz w:val="72"/>
        </w:rPr>
      </w:pPr>
    </w:p>
    <w:p w:rsidR="00F95A6E" w:rsidRDefault="00F95A6E" w:rsidP="00510724">
      <w:pPr>
        <w:jc w:val="center"/>
        <w:rPr>
          <w:rFonts w:ascii="Monotype Corsiva" w:eastAsia="Monotype Corsiva" w:hAnsi="Monotype Corsiva" w:cs="Monotype Corsiva"/>
          <w:b/>
          <w:color w:val="0070C0"/>
          <w:sz w:val="72"/>
        </w:rPr>
      </w:pPr>
    </w:p>
    <w:p w:rsidR="00510724" w:rsidRDefault="00510724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10724" w:rsidRDefault="00510724" w:rsidP="00510724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Автор: Ильиных И.А., </w:t>
      </w:r>
    </w:p>
    <w:p w:rsidR="00510724" w:rsidRDefault="00136A22" w:rsidP="00136A2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r w:rsidR="00510724">
        <w:rPr>
          <w:rFonts w:ascii="Times New Roman" w:eastAsia="Times New Roman" w:hAnsi="Times New Roman" w:cs="Times New Roman"/>
          <w:sz w:val="28"/>
        </w:rPr>
        <w:t>педагог-психолог</w:t>
      </w:r>
    </w:p>
    <w:p w:rsidR="0032630E" w:rsidRDefault="0032630E" w:rsidP="00510724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32630E" w:rsidRDefault="0032630E" w:rsidP="00510724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32630E" w:rsidRDefault="0032630E" w:rsidP="00510724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10724" w:rsidRDefault="00510724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10724" w:rsidRDefault="0032630E" w:rsidP="005107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Павловск 2020</w:t>
      </w: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Pr="00E83BEE" w:rsidRDefault="00E83BEE" w:rsidP="00510724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83BEE">
        <w:rPr>
          <w:rFonts w:ascii="Times New Roman" w:eastAsia="Times New Roman" w:hAnsi="Times New Roman" w:cs="Times New Roman"/>
          <w:b/>
          <w:sz w:val="28"/>
        </w:rPr>
        <w:lastRenderedPageBreak/>
        <w:t>Содержание.</w:t>
      </w:r>
    </w:p>
    <w:p w:rsidR="00E83BEE" w:rsidRDefault="00E83BEE" w:rsidP="00E83BE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Актуальность……………………………………………………………..3</w:t>
      </w:r>
    </w:p>
    <w:p w:rsidR="00E83BEE" w:rsidRPr="00E83BEE" w:rsidRDefault="00E83BEE" w:rsidP="00E83BEE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BEE">
        <w:rPr>
          <w:rFonts w:ascii="Times New Roman" w:eastAsia="Times New Roman" w:hAnsi="Times New Roman" w:cs="Times New Roman"/>
          <w:sz w:val="28"/>
          <w:shd w:val="clear" w:color="auto" w:fill="FFFFFF"/>
        </w:rPr>
        <w:t>Цель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……………………………………………………………………….</w:t>
      </w:r>
      <w:r w:rsidR="007815CF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Pr="00E83BEE">
        <w:rPr>
          <w:rFonts w:ascii="Times New Roman" w:eastAsia="Times New Roman" w:hAnsi="Times New Roman" w:cs="Times New Roman"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……………………………………………………………………</w:t>
      </w:r>
      <w:r w:rsidR="007815CF">
        <w:rPr>
          <w:rFonts w:ascii="Times New Roman" w:eastAsia="Times New Roman" w:hAnsi="Times New Roman" w:cs="Times New Roman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3BE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проекта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………………………………………………………...4</w:t>
      </w:r>
    </w:p>
    <w:p w:rsidR="00E83BEE" w:rsidRPr="00E83BEE" w:rsidRDefault="00E83BEE" w:rsidP="00E83BE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3BEE">
        <w:rPr>
          <w:rFonts w:ascii="Times New Roman" w:eastAsia="Times New Roman" w:hAnsi="Times New Roman" w:cs="Times New Roman"/>
          <w:sz w:val="28"/>
        </w:rPr>
        <w:t>Продолжительность проекта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…………………………………………….</w:t>
      </w:r>
      <w:r w:rsidR="007815C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E83BEE" w:rsidRPr="00E83BEE" w:rsidRDefault="00E83BEE" w:rsidP="00E83BE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83BEE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проекта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………………………………………….4</w:t>
      </w:r>
    </w:p>
    <w:p w:rsidR="00E83BEE" w:rsidRPr="00E83BEE" w:rsidRDefault="00E83BEE" w:rsidP="00E8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BEE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Педагогические технологии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……………………………………………….5</w:t>
      </w:r>
    </w:p>
    <w:p w:rsidR="00E83BEE" w:rsidRPr="00E83BEE" w:rsidRDefault="00E83BEE" w:rsidP="00E83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BE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Методы и приемы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…………………………………………………………...6</w:t>
      </w:r>
    </w:p>
    <w:p w:rsidR="00E83BEE" w:rsidRPr="00E83BEE" w:rsidRDefault="00E83BEE" w:rsidP="00E83BE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Этапы реализации проекта…………………………………………………6</w:t>
      </w:r>
    </w:p>
    <w:p w:rsidR="00E83BEE" w:rsidRPr="00E83BEE" w:rsidRDefault="00E83BEE" w:rsidP="00E83BEE">
      <w:pPr>
        <w:jc w:val="both"/>
        <w:rPr>
          <w:rFonts w:ascii="Times New Roman" w:eastAsia="Times New Roman" w:hAnsi="Times New Roman" w:cs="Times New Roman"/>
          <w:sz w:val="28"/>
        </w:rPr>
      </w:pPr>
      <w:r w:rsidRPr="00E83BEE">
        <w:rPr>
          <w:rFonts w:ascii="Times New Roman" w:eastAsia="Times New Roman" w:hAnsi="Times New Roman" w:cs="Times New Roman"/>
          <w:sz w:val="28"/>
        </w:rPr>
        <w:t>Взаимодействие с родителями воспитанников</w:t>
      </w:r>
      <w:r>
        <w:rPr>
          <w:rFonts w:ascii="Times New Roman" w:eastAsia="Times New Roman" w:hAnsi="Times New Roman" w:cs="Times New Roman"/>
          <w:sz w:val="28"/>
        </w:rPr>
        <w:t>……………………………7</w:t>
      </w:r>
    </w:p>
    <w:p w:rsidR="00E83BEE" w:rsidRPr="00E83BEE" w:rsidRDefault="00E83BEE" w:rsidP="00E83B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E83BEE">
        <w:rPr>
          <w:rFonts w:ascii="Times New Roman" w:eastAsia="Times New Roman" w:hAnsi="Times New Roman" w:cs="Times New Roman"/>
          <w:sz w:val="28"/>
        </w:rPr>
        <w:t>Календарный план реализации проекта</w:t>
      </w:r>
      <w:r>
        <w:rPr>
          <w:rFonts w:ascii="Times New Roman" w:eastAsia="Times New Roman" w:hAnsi="Times New Roman" w:cs="Times New Roman"/>
          <w:sz w:val="28"/>
        </w:rPr>
        <w:t>…………………………………….8</w:t>
      </w:r>
    </w:p>
    <w:p w:rsidR="00E83BEE" w:rsidRPr="00E83BEE" w:rsidRDefault="00E83BEE" w:rsidP="00E83B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E83BEE">
        <w:rPr>
          <w:rFonts w:ascii="Times New Roman" w:eastAsia="Times New Roman" w:hAnsi="Times New Roman" w:cs="Times New Roman"/>
          <w:sz w:val="28"/>
        </w:rPr>
        <w:t>Материально-техническое обеспечение проекта</w:t>
      </w:r>
      <w:r>
        <w:rPr>
          <w:rFonts w:ascii="Times New Roman" w:eastAsia="Times New Roman" w:hAnsi="Times New Roman" w:cs="Times New Roman"/>
          <w:sz w:val="28"/>
        </w:rPr>
        <w:t>………………………….10</w:t>
      </w:r>
    </w:p>
    <w:p w:rsidR="007815CF" w:rsidRPr="007815CF" w:rsidRDefault="007815CF" w:rsidP="00781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7815CF">
        <w:rPr>
          <w:rFonts w:ascii="Times New Roman" w:eastAsia="Times New Roman" w:hAnsi="Times New Roman" w:cs="Times New Roman"/>
          <w:sz w:val="28"/>
        </w:rPr>
        <w:t>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………………………………………………………………..11</w:t>
      </w:r>
    </w:p>
    <w:p w:rsidR="007815CF" w:rsidRDefault="007815CF" w:rsidP="00781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7815CF">
        <w:rPr>
          <w:rFonts w:ascii="Times New Roman" w:eastAsia="Times New Roman" w:hAnsi="Times New Roman" w:cs="Times New Roman"/>
          <w:sz w:val="28"/>
        </w:rPr>
        <w:t>  Нормативно-организационное обеспечение проекта</w:t>
      </w:r>
      <w:r w:rsidR="008572C7">
        <w:rPr>
          <w:rFonts w:ascii="Times New Roman" w:eastAsia="Times New Roman" w:hAnsi="Times New Roman" w:cs="Times New Roman"/>
          <w:sz w:val="28"/>
        </w:rPr>
        <w:t>…………………….12</w:t>
      </w:r>
    </w:p>
    <w:p w:rsidR="008572C7" w:rsidRPr="007815CF" w:rsidRDefault="008572C7" w:rsidP="00781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Приложения  ………………………………………………………………….13</w:t>
      </w:r>
    </w:p>
    <w:p w:rsidR="00E83BEE" w:rsidRDefault="00E83BEE" w:rsidP="00E83BE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83BEE" w:rsidRDefault="00E83BEE" w:rsidP="0051072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86667" w:rsidRDefault="00186667" w:rsidP="00E83BEE">
      <w:pPr>
        <w:rPr>
          <w:rFonts w:ascii="Times New Roman" w:eastAsia="Times New Roman" w:hAnsi="Times New Roman" w:cs="Times New Roman"/>
          <w:sz w:val="28"/>
        </w:rPr>
      </w:pPr>
    </w:p>
    <w:p w:rsidR="00510724" w:rsidRPr="00510724" w:rsidRDefault="00510724" w:rsidP="0032630E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0724">
        <w:rPr>
          <w:rFonts w:ascii="Times New Roman" w:eastAsia="Times New Roman" w:hAnsi="Times New Roman" w:cs="Times New Roman"/>
          <w:b/>
          <w:sz w:val="28"/>
        </w:rPr>
        <w:t>Актуальность</w:t>
      </w:r>
    </w:p>
    <w:p w:rsidR="00BB4AEF" w:rsidRDefault="00186667" w:rsidP="00C627AC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D3257D">
        <w:rPr>
          <w:rFonts w:ascii="Times New Roman" w:hAnsi="Times New Roman" w:cs="Times New Roman"/>
          <w:sz w:val="28"/>
          <w:szCs w:val="28"/>
        </w:rPr>
        <w:t>Дошкольное детство является приоритетным и уникальным периодом в жизни человека. Особенностью этого периода является то, что он обеспечивает общее развитие, служащее фундаментом для приобретения в дальнейшем любых знаний и умений, и усвоения различных видо</w:t>
      </w:r>
      <w:r>
        <w:rPr>
          <w:rFonts w:ascii="Times New Roman" w:hAnsi="Times New Roman" w:cs="Times New Roman"/>
          <w:sz w:val="28"/>
          <w:szCs w:val="28"/>
        </w:rPr>
        <w:t>в деятельности</w:t>
      </w:r>
      <w:r w:rsidR="00AF78E1" w:rsidRPr="00AF78E1">
        <w:rPr>
          <w:rFonts w:ascii="Times New Roman" w:eastAsia="Times New Roman" w:hAnsi="Times New Roman" w:cs="Times New Roman"/>
          <w:sz w:val="28"/>
        </w:rPr>
        <w:t xml:space="preserve">. </w:t>
      </w:r>
      <w:r w:rsidR="00C627AC" w:rsidRPr="00C627AC">
        <w:rPr>
          <w:rFonts w:ascii="Times New Roman" w:eastAsia="Times New Roman" w:hAnsi="Times New Roman" w:cs="Times New Roman"/>
          <w:sz w:val="28"/>
        </w:rPr>
        <w:t>Главным условием развития личности является возможность самовыражения и самоутверждения.</w:t>
      </w:r>
      <w:r w:rsidR="00C627AC">
        <w:rPr>
          <w:rFonts w:ascii="Times New Roman" w:eastAsia="Times New Roman" w:hAnsi="Times New Roman" w:cs="Times New Roman"/>
          <w:sz w:val="28"/>
        </w:rPr>
        <w:t xml:space="preserve"> </w:t>
      </w:r>
      <w:r w:rsidR="00BB4AEF">
        <w:rPr>
          <w:rFonts w:ascii="Times New Roman" w:eastAsia="Times New Roman" w:hAnsi="Times New Roman" w:cs="Times New Roman"/>
          <w:sz w:val="28"/>
        </w:rPr>
        <w:t xml:space="preserve">Эти процессы возможны только при общении детей со сверстниками и взрослыми. </w:t>
      </w:r>
    </w:p>
    <w:p w:rsidR="007E76B3" w:rsidRPr="007E76B3" w:rsidRDefault="00BB4AEF" w:rsidP="007E76B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существует ряд проблем, когда дет</w:t>
      </w:r>
      <w:r w:rsidR="007E76B3">
        <w:rPr>
          <w:rFonts w:ascii="Times New Roman" w:eastAsia="Times New Roman" w:hAnsi="Times New Roman" w:cs="Times New Roman"/>
          <w:sz w:val="28"/>
        </w:rPr>
        <w:t>и испытываю</w:t>
      </w:r>
      <w:r w:rsidR="00EA6FAA">
        <w:rPr>
          <w:rFonts w:ascii="Times New Roman" w:eastAsia="Times New Roman" w:hAnsi="Times New Roman" w:cs="Times New Roman"/>
          <w:sz w:val="28"/>
        </w:rPr>
        <w:t>т</w:t>
      </w:r>
      <w:r w:rsidR="007E76B3">
        <w:rPr>
          <w:rFonts w:ascii="Times New Roman" w:eastAsia="Times New Roman" w:hAnsi="Times New Roman" w:cs="Times New Roman"/>
          <w:sz w:val="28"/>
        </w:rPr>
        <w:t xml:space="preserve"> трудности в общении. </w:t>
      </w:r>
      <w:r w:rsidR="007E76B3" w:rsidRPr="007E76B3">
        <w:rPr>
          <w:rFonts w:ascii="Times New Roman" w:eastAsia="Times New Roman" w:hAnsi="Times New Roman" w:cs="Times New Roman"/>
          <w:sz w:val="28"/>
        </w:rPr>
        <w:t>Детские психологи</w:t>
      </w:r>
      <w:r w:rsidR="007E76B3">
        <w:rPr>
          <w:rFonts w:ascii="Times New Roman" w:eastAsia="Times New Roman" w:hAnsi="Times New Roman" w:cs="Times New Roman"/>
          <w:sz w:val="28"/>
        </w:rPr>
        <w:t>,</w:t>
      </w:r>
      <w:r w:rsidR="007E76B3" w:rsidRPr="007E76B3">
        <w:rPr>
          <w:rFonts w:ascii="Times New Roman" w:eastAsia="Times New Roman" w:hAnsi="Times New Roman" w:cs="Times New Roman"/>
          <w:sz w:val="28"/>
        </w:rPr>
        <w:t xml:space="preserve"> выделяют у малышей несколько личностных качеств, которые способны затруднить их общение с другими детьми:</w:t>
      </w:r>
      <w:r w:rsidR="007E76B3">
        <w:rPr>
          <w:rFonts w:ascii="Times New Roman" w:eastAsia="Times New Roman" w:hAnsi="Times New Roman" w:cs="Times New Roman"/>
          <w:sz w:val="28"/>
        </w:rPr>
        <w:t xml:space="preserve"> э</w:t>
      </w:r>
      <w:r w:rsidR="007E76B3" w:rsidRPr="007E76B3">
        <w:rPr>
          <w:rFonts w:ascii="Times New Roman" w:eastAsia="Times New Roman" w:hAnsi="Times New Roman" w:cs="Times New Roman"/>
          <w:sz w:val="28"/>
        </w:rPr>
        <w:t xml:space="preserve">гоизм, </w:t>
      </w:r>
      <w:r w:rsidR="007E76B3">
        <w:rPr>
          <w:rFonts w:ascii="Times New Roman" w:eastAsia="Times New Roman" w:hAnsi="Times New Roman" w:cs="Times New Roman"/>
          <w:sz w:val="28"/>
        </w:rPr>
        <w:t>а</w:t>
      </w:r>
      <w:r w:rsidR="007E76B3" w:rsidRPr="007E76B3">
        <w:rPr>
          <w:rFonts w:ascii="Times New Roman" w:eastAsia="Times New Roman" w:hAnsi="Times New Roman" w:cs="Times New Roman"/>
          <w:sz w:val="28"/>
        </w:rPr>
        <w:t>грессивность</w:t>
      </w:r>
      <w:r w:rsidR="007E76B3">
        <w:rPr>
          <w:rFonts w:ascii="Times New Roman" w:eastAsia="Times New Roman" w:hAnsi="Times New Roman" w:cs="Times New Roman"/>
          <w:sz w:val="28"/>
        </w:rPr>
        <w:t>,</w:t>
      </w:r>
      <w:r w:rsidR="007E76B3" w:rsidRPr="007E76B3">
        <w:rPr>
          <w:rFonts w:ascii="Times New Roman" w:eastAsia="Times New Roman" w:hAnsi="Times New Roman" w:cs="Times New Roman"/>
          <w:sz w:val="28"/>
        </w:rPr>
        <w:t xml:space="preserve"> </w:t>
      </w:r>
      <w:r w:rsidR="007E76B3">
        <w:rPr>
          <w:rFonts w:ascii="Times New Roman" w:eastAsia="Times New Roman" w:hAnsi="Times New Roman" w:cs="Times New Roman"/>
          <w:sz w:val="28"/>
        </w:rPr>
        <w:t>обидчивость,</w:t>
      </w:r>
      <w:r w:rsidR="007E76B3" w:rsidRPr="007E76B3">
        <w:rPr>
          <w:rFonts w:ascii="Times New Roman" w:eastAsia="Times New Roman" w:hAnsi="Times New Roman" w:cs="Times New Roman"/>
          <w:sz w:val="28"/>
        </w:rPr>
        <w:t xml:space="preserve">  </w:t>
      </w:r>
      <w:r w:rsidR="007E76B3">
        <w:rPr>
          <w:rFonts w:ascii="Times New Roman" w:eastAsia="Times New Roman" w:hAnsi="Times New Roman" w:cs="Times New Roman"/>
          <w:sz w:val="28"/>
        </w:rPr>
        <w:t>п</w:t>
      </w:r>
      <w:r w:rsidR="007E76B3" w:rsidRPr="007E76B3">
        <w:rPr>
          <w:rFonts w:ascii="Times New Roman" w:eastAsia="Times New Roman" w:hAnsi="Times New Roman" w:cs="Times New Roman"/>
          <w:sz w:val="28"/>
        </w:rPr>
        <w:t>ассивность</w:t>
      </w:r>
      <w:r w:rsidR="007E76B3">
        <w:rPr>
          <w:rFonts w:ascii="Times New Roman" w:eastAsia="Times New Roman" w:hAnsi="Times New Roman" w:cs="Times New Roman"/>
          <w:sz w:val="28"/>
        </w:rPr>
        <w:t>,</w:t>
      </w:r>
      <w:r w:rsidR="007E76B3" w:rsidRPr="007E76B3">
        <w:rPr>
          <w:rFonts w:ascii="Times New Roman" w:eastAsia="Times New Roman" w:hAnsi="Times New Roman" w:cs="Times New Roman"/>
          <w:sz w:val="28"/>
        </w:rPr>
        <w:t xml:space="preserve"> </w:t>
      </w:r>
      <w:r w:rsidR="007E76B3">
        <w:rPr>
          <w:rFonts w:ascii="Times New Roman" w:eastAsia="Times New Roman" w:hAnsi="Times New Roman" w:cs="Times New Roman"/>
          <w:sz w:val="28"/>
        </w:rPr>
        <w:t>з</w:t>
      </w:r>
      <w:r w:rsidR="007E76B3" w:rsidRPr="007E76B3">
        <w:rPr>
          <w:rFonts w:ascii="Times New Roman" w:eastAsia="Times New Roman" w:hAnsi="Times New Roman" w:cs="Times New Roman"/>
          <w:sz w:val="28"/>
        </w:rPr>
        <w:t>астенчивость. </w:t>
      </w:r>
    </w:p>
    <w:p w:rsidR="00AF78E1" w:rsidRPr="00AF78E1" w:rsidRDefault="0057281C" w:rsidP="0057281C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57281C">
        <w:rPr>
          <w:rFonts w:ascii="Times New Roman" w:eastAsia="Times New Roman" w:hAnsi="Times New Roman" w:cs="Times New Roman"/>
          <w:sz w:val="28"/>
        </w:rPr>
        <w:t xml:space="preserve">ундамент </w:t>
      </w:r>
      <w:r w:rsidR="007E76B3">
        <w:rPr>
          <w:rFonts w:ascii="Times New Roman" w:eastAsia="Times New Roman" w:hAnsi="Times New Roman" w:cs="Times New Roman"/>
          <w:sz w:val="28"/>
        </w:rPr>
        <w:t>этих личностных качеств</w:t>
      </w:r>
      <w:r w:rsidRPr="0057281C">
        <w:rPr>
          <w:rFonts w:ascii="Times New Roman" w:eastAsia="Times New Roman" w:hAnsi="Times New Roman" w:cs="Times New Roman"/>
          <w:sz w:val="28"/>
        </w:rPr>
        <w:t xml:space="preserve">, конечно же, закладывается в детстве. Появление </w:t>
      </w:r>
      <w:r w:rsidR="007E76B3">
        <w:rPr>
          <w:rFonts w:ascii="Times New Roman" w:eastAsia="Times New Roman" w:hAnsi="Times New Roman" w:cs="Times New Roman"/>
          <w:sz w:val="28"/>
        </w:rPr>
        <w:t>их</w:t>
      </w:r>
      <w:r w:rsidRPr="0057281C">
        <w:rPr>
          <w:rFonts w:ascii="Times New Roman" w:eastAsia="Times New Roman" w:hAnsi="Times New Roman" w:cs="Times New Roman"/>
          <w:sz w:val="28"/>
        </w:rPr>
        <w:t xml:space="preserve"> во многом зависит от воспитания родителей, учебных заведений и социальной среды. </w:t>
      </w:r>
      <w:r w:rsidR="00741CF5">
        <w:rPr>
          <w:rFonts w:ascii="Times New Roman" w:eastAsia="Times New Roman" w:hAnsi="Times New Roman" w:cs="Times New Roman"/>
          <w:sz w:val="28"/>
        </w:rPr>
        <w:t xml:space="preserve"> </w:t>
      </w:r>
      <w:r w:rsidR="00741CF5" w:rsidRPr="00741CF5">
        <w:rPr>
          <w:rFonts w:ascii="Times New Roman" w:eastAsia="Times New Roman" w:hAnsi="Times New Roman" w:cs="Times New Roman"/>
          <w:sz w:val="28"/>
        </w:rPr>
        <w:t>И главный вопрос – «Как же создать такую атмосферу, которая располагала бы детей к позитивному общению и активному взаимодействию?»</w:t>
      </w:r>
      <w:r w:rsidR="00741CF5">
        <w:rPr>
          <w:rFonts w:ascii="Times New Roman" w:eastAsia="Times New Roman" w:hAnsi="Times New Roman" w:cs="Times New Roman"/>
          <w:sz w:val="28"/>
        </w:rPr>
        <w:t xml:space="preserve"> </w:t>
      </w:r>
    </w:p>
    <w:p w:rsidR="00E665BD" w:rsidRPr="00E665BD" w:rsidRDefault="00186667" w:rsidP="00E665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7D">
        <w:rPr>
          <w:rFonts w:ascii="Times New Roman" w:hAnsi="Times New Roman" w:cs="Times New Roman"/>
          <w:sz w:val="28"/>
          <w:szCs w:val="28"/>
        </w:rPr>
        <w:t>Поиск новых форм и ме</w:t>
      </w:r>
      <w:r w:rsidR="00E665BD">
        <w:rPr>
          <w:rFonts w:ascii="Times New Roman" w:hAnsi="Times New Roman" w:cs="Times New Roman"/>
          <w:sz w:val="28"/>
          <w:szCs w:val="28"/>
        </w:rPr>
        <w:t>тодических приемов, направленных</w:t>
      </w:r>
      <w:r w:rsidRPr="00D3257D">
        <w:rPr>
          <w:rFonts w:ascii="Times New Roman" w:hAnsi="Times New Roman" w:cs="Times New Roman"/>
          <w:sz w:val="28"/>
          <w:szCs w:val="28"/>
        </w:rPr>
        <w:t xml:space="preserve"> на повышение эффективности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665BD">
        <w:rPr>
          <w:rFonts w:ascii="Times New Roman" w:hAnsi="Times New Roman" w:cs="Times New Roman"/>
          <w:sz w:val="28"/>
          <w:szCs w:val="28"/>
        </w:rPr>
        <w:t>преодоления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665BD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Pr="00D3257D">
        <w:rPr>
          <w:rFonts w:ascii="Times New Roman" w:hAnsi="Times New Roman" w:cs="Times New Roman"/>
          <w:sz w:val="28"/>
          <w:szCs w:val="28"/>
        </w:rPr>
        <w:t xml:space="preserve"> стал</w:t>
      </w:r>
      <w:r w:rsidR="00E665BD">
        <w:rPr>
          <w:rFonts w:ascii="Times New Roman" w:hAnsi="Times New Roman" w:cs="Times New Roman"/>
          <w:sz w:val="28"/>
          <w:szCs w:val="28"/>
        </w:rPr>
        <w:t>и</w:t>
      </w:r>
      <w:r w:rsidRPr="00D3257D">
        <w:rPr>
          <w:rFonts w:ascii="Times New Roman" w:hAnsi="Times New Roman" w:cs="Times New Roman"/>
          <w:sz w:val="28"/>
          <w:szCs w:val="28"/>
        </w:rPr>
        <w:t xml:space="preserve"> причиной разработки проекта </w:t>
      </w:r>
      <w:r>
        <w:rPr>
          <w:rFonts w:ascii="Times New Roman" w:hAnsi="Times New Roman" w:cs="Times New Roman"/>
          <w:sz w:val="28"/>
          <w:szCs w:val="28"/>
        </w:rPr>
        <w:t>Телестудия «Вестник Улыб</w:t>
      </w:r>
      <w:r w:rsidRPr="00D325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57D">
        <w:rPr>
          <w:rFonts w:ascii="Times New Roman" w:hAnsi="Times New Roman" w:cs="Times New Roman"/>
          <w:sz w:val="28"/>
          <w:szCs w:val="28"/>
        </w:rPr>
        <w:t>».</w:t>
      </w:r>
      <w:r w:rsidR="00E665BD">
        <w:rPr>
          <w:rFonts w:ascii="Times New Roman" w:hAnsi="Times New Roman" w:cs="Times New Roman"/>
          <w:sz w:val="28"/>
          <w:szCs w:val="28"/>
        </w:rPr>
        <w:t xml:space="preserve"> </w:t>
      </w:r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направлен на создание благоприятных условий для выявления талантливых, одаренных детей, создает возможность упражнения детей в ораторском искусстве и дикторском мастерстве, расширяет представления дошкольников о средствах массовой информации, о роли телевидения в жизни людей, развивает стремление детей общаться со сверстниками и взрослыми в процессе деятельности. </w:t>
      </w:r>
      <w:r w:rsidR="00EA6F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ряду с коммуникативными</w:t>
      </w:r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</w:t>
      </w:r>
      <w:r w:rsid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решаются и психологические: преодоление робости, стеснительности, повышается самооценка. Ребенок осознает, что не только он видит себя со стороны, но и другие люди (родители, дети) его видят и слышат. Привлечение родителей в </w:t>
      </w:r>
      <w:proofErr w:type="spellStart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блогерство</w:t>
      </w:r>
      <w:proofErr w:type="spellEnd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позволяет раскрыть их интересы</w:t>
      </w:r>
      <w:r w:rsidR="00EA6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таланты. Такая форма взаимодействия как детское телевидение доказывает родителям, что детский сад открыт для сотрудничества. Мы заинтересованы в участии родителей в </w:t>
      </w:r>
      <w:proofErr w:type="spellStart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-образовательном процессе не потому, что это необходимо педагогу, а потому, что это, необходимо для развития их собственного ребенка. Таким образом, </w:t>
      </w:r>
      <w:proofErr w:type="gramStart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проектная</w:t>
      </w:r>
      <w:proofErr w:type="gramEnd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не только создает </w:t>
      </w:r>
      <w:proofErr w:type="spellStart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деятельностную</w:t>
      </w:r>
      <w:proofErr w:type="spellEnd"/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среду общения и ознакомления с миром </w:t>
      </w:r>
      <w:r w:rsidR="00E665BD" w:rsidRPr="00E665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телевидения, но и формирует зону ближайшего развития ребенка в результате совместной партнерской деятельности взрослых и детей.</w:t>
      </w:r>
    </w:p>
    <w:p w:rsidR="00E665BD" w:rsidRPr="00E65E66" w:rsidRDefault="00E665BD" w:rsidP="0032630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5E66" w:rsidRPr="0032630E" w:rsidRDefault="00490F2F" w:rsidP="00E65E6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30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</w:t>
      </w: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создание условий для раскрытия творческого потенциала, преодоление </w:t>
      </w:r>
      <w:r w:rsidR="00FB380D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проблем в</w:t>
      </w: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общени</w:t>
      </w:r>
      <w:r w:rsidR="00FB380D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E65E66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развития </w:t>
      </w:r>
      <w:r w:rsidR="00E65E66" w:rsidRPr="00326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компетентности воспитанников. </w:t>
      </w:r>
    </w:p>
    <w:p w:rsidR="00490F2F" w:rsidRPr="0032630E" w:rsidRDefault="00490F2F" w:rsidP="00490F2F">
      <w:pPr>
        <w:spacing w:after="0"/>
        <w:ind w:firstLine="85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E07A2" w:rsidRPr="0032630E" w:rsidRDefault="00490F2F" w:rsidP="00CE07A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630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Задачи:                                                                                                                                                                              </w:t>
      </w: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</w:t>
      </w:r>
      <w:r w:rsidR="00CE07A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- развивать речь и коммуникативные способности успешного взаимодействия </w:t>
      </w:r>
      <w:proofErr w:type="gramStart"/>
      <w:r w:rsidR="00CE07A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 w:rsidR="00CE07A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взрослыми и сверстниками; </w:t>
      </w:r>
    </w:p>
    <w:p w:rsidR="00CE07A2" w:rsidRPr="0032630E" w:rsidRDefault="00CE07A2" w:rsidP="00CE07A2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создать у детей чувства принадлежности к группе и способствовать закреплению положительных эмоций от общего, творческого дела;                   - способствовать становлению адекватной самооценки и внутренней позиции ребенка посредством осознания своего социального положения в детском сообществе и во взрослом окружении; </w:t>
      </w:r>
    </w:p>
    <w:p w:rsidR="00CE07A2" w:rsidRPr="0032630E" w:rsidRDefault="00117701" w:rsidP="00CE07A2">
      <w:pPr>
        <w:spacing w:after="0"/>
        <w:jc w:val="both"/>
      </w:pP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- способствовать преодолению</w:t>
      </w:r>
      <w:r w:rsidR="00CE07A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проблем в общении</w:t>
      </w:r>
      <w:r w:rsidR="00E65E66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CE07A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развивать жизненно необходимые качеств</w:t>
      </w:r>
      <w:r w:rsidR="003E29FE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а: </w:t>
      </w:r>
      <w:proofErr w:type="spellStart"/>
      <w:r w:rsidR="003E29FE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саморегуляции</w:t>
      </w:r>
      <w:proofErr w:type="spellEnd"/>
      <w:r w:rsidR="003E29FE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, самоконтроля;</w:t>
      </w:r>
    </w:p>
    <w:p w:rsidR="00E65E66" w:rsidRPr="0032630E" w:rsidRDefault="00CE07A2" w:rsidP="00656382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развивать воображение и творческую активность </w:t>
      </w:r>
      <w:r w:rsidR="00E65E66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>через создание игровой ситуации;</w:t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56382" w:rsidRPr="0032630E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</w:t>
      </w:r>
      <w:r w:rsidR="00E65E66" w:rsidRPr="0032630E">
        <w:rPr>
          <w:rFonts w:ascii="Times New Roman" w:eastAsiaTheme="minorHAnsi" w:hAnsi="Times New Roman" w:cs="Times New Roman"/>
          <w:sz w:val="28"/>
          <w:szCs w:val="28"/>
          <w:lang w:eastAsia="en-US"/>
        </w:rPr>
        <w:t>- укреплять систему взаимодействия «ДОУ-родители-дети», осуществлять сотрудничество с семьей в познавательном и социальном развитии воспитанников ДОУ.</w:t>
      </w:r>
    </w:p>
    <w:p w:rsidR="003B2C8B" w:rsidRPr="007929A9" w:rsidRDefault="003B2C8B" w:rsidP="00AB67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Участники проекта: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воспитанники старших и подготовительных  групп, педагоги, родители воспитанников.</w:t>
      </w:r>
    </w:p>
    <w:p w:rsidR="00656382" w:rsidRPr="007929A9" w:rsidRDefault="00656382" w:rsidP="00656382">
      <w:pPr>
        <w:jc w:val="both"/>
        <w:rPr>
          <w:rFonts w:ascii="Times New Roman" w:eastAsia="Times New Roman" w:hAnsi="Times New Roman" w:cs="Times New Roman"/>
          <w:sz w:val="28"/>
        </w:rPr>
      </w:pPr>
      <w:r w:rsidRPr="007929A9">
        <w:rPr>
          <w:rFonts w:ascii="Times New Roman" w:eastAsia="Times New Roman" w:hAnsi="Times New Roman" w:cs="Times New Roman"/>
          <w:b/>
          <w:sz w:val="28"/>
        </w:rPr>
        <w:t xml:space="preserve">Продолжительность проекта: </w:t>
      </w:r>
      <w:r w:rsidRPr="007929A9">
        <w:rPr>
          <w:rFonts w:ascii="Times New Roman" w:eastAsia="Times New Roman" w:hAnsi="Times New Roman" w:cs="Times New Roman"/>
          <w:sz w:val="28"/>
        </w:rPr>
        <w:t>долгосрочный  (январь 2020 –январь 2021).</w:t>
      </w:r>
    </w:p>
    <w:p w:rsidR="00AB67BE" w:rsidRPr="00AB67BE" w:rsidRDefault="00AB67BE" w:rsidP="00AB67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2C8B" w:rsidRPr="007929A9" w:rsidRDefault="003B2C8B" w:rsidP="003B2C8B">
      <w:pPr>
        <w:shd w:val="clear" w:color="auto" w:fill="FFFFFF"/>
        <w:spacing w:after="100" w:afterAutospacing="1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2C8B">
        <w:rPr>
          <w:rFonts w:ascii="Times New Roman" w:eastAsiaTheme="minorHAnsi" w:hAnsi="Times New Roman" w:cs="Times New Roman"/>
          <w:sz w:val="28"/>
          <w:szCs w:val="28"/>
          <w:lang w:eastAsia="en-US"/>
        </w:rPr>
        <w:t>  </w:t>
      </w:r>
      <w:r w:rsidRPr="007929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Ожидаемые результаты проекта:</w:t>
      </w:r>
    </w:p>
    <w:p w:rsidR="003B2C8B" w:rsidRPr="007929A9" w:rsidRDefault="003B2C8B" w:rsidP="003B2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Высокий уровень диалогической и монологической речи и формирование навыков позитивной социализации.</w:t>
      </w:r>
    </w:p>
    <w:p w:rsidR="003B2C8B" w:rsidRPr="007929A9" w:rsidRDefault="003B2C8B" w:rsidP="003B2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="Times New Roman" w:hAnsi="Times New Roman" w:cs="Times New Roman"/>
          <w:sz w:val="28"/>
        </w:rPr>
        <w:t>Раскрытие талантов детей, преодоление проблем в общении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2C8B" w:rsidRPr="007929A9" w:rsidRDefault="003B2C8B" w:rsidP="003B2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и распространение опыта организации игрового пространства «Педагог-ребенок-родитель»</w:t>
      </w:r>
    </w:p>
    <w:p w:rsidR="003B2C8B" w:rsidRPr="007929A9" w:rsidRDefault="003B2C8B" w:rsidP="003B2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Трансляция и распространение опыта работы, информирование родителей и педагогов о жизни и деятельности детского сада</w:t>
      </w:r>
    </w:p>
    <w:p w:rsidR="00E83BEE" w:rsidRDefault="00E83BEE" w:rsidP="0000363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3BEE" w:rsidRDefault="00E83BEE" w:rsidP="0000363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83BEE" w:rsidRDefault="00E83BEE" w:rsidP="0000363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363D" w:rsidRPr="007929A9" w:rsidRDefault="0000363D" w:rsidP="0000363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Педагогические технологии</w:t>
      </w:r>
    </w:p>
    <w:p w:rsidR="0000363D" w:rsidRPr="007929A9" w:rsidRDefault="0000363D" w:rsidP="0000363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государственный образовательный стандарт предъявляет новые требования к организации образовательного процесса, акцентирует внимание на использовании новых современных технологий, что положительно влияет на весь образовательный процесс, а также на большее вовлечение в него детей и родителей. Не случайно применение современных технологий становится залогом успешной реализации проекта. При проектировании образовательного процесса наряду с непосредственно техно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логией детского телевидения будут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использованы разнообразные современные образовательные технологии. </w:t>
      </w:r>
    </w:p>
    <w:p w:rsidR="0000363D" w:rsidRPr="007929A9" w:rsidRDefault="0000363D" w:rsidP="0000363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Компьютерные технологии.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ИКТ – технологии позволяет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сделать образовательный процесс ярким, доступным, 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мобильным, предоставляет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широкие возможности для коммуникации.</w:t>
      </w:r>
    </w:p>
    <w:p w:rsidR="0000363D" w:rsidRPr="007929A9" w:rsidRDefault="0000363D" w:rsidP="0000363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Игровые технологии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. Чтобы процесс развития познавательно – речевых, коммуникативных, интеллектуальных способностей дошкольников был результат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ивным, процесс обучения строится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игровой форме, так как игра - это ведущий вид деятельности детей дошкольного возраста. </w:t>
      </w:r>
    </w:p>
    <w:p w:rsidR="0000363D" w:rsidRPr="007929A9" w:rsidRDefault="0000363D" w:rsidP="0000363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Личностно-ориентированная технология.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вие в ходе проекта выстраивается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личностно ориен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тированной основе, используется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дифференцированный подход к каждому ребенку, учитыва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возможности и  способности.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00363D" w:rsidRPr="00E167E7" w:rsidRDefault="0000363D" w:rsidP="0000363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Здоровье сберегающая технология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Создаются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 для комфортного пребывания ребенка в детском саду, через рациональное соблюдение гигиенических критериев организации </w:t>
      </w:r>
      <w:proofErr w:type="gramStart"/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</w:t>
      </w:r>
      <w:proofErr w:type="gramEnd"/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и  создание положительного психологического климата.</w:t>
      </w:r>
    </w:p>
    <w:p w:rsidR="0059132A" w:rsidRDefault="0059132A" w:rsidP="0059132A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sectPr w:rsidR="0059132A" w:rsidSect="00A93DD7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3BEE" w:rsidRDefault="00E83BEE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E83BEE" w:rsidRDefault="00E83BEE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E83BEE" w:rsidRDefault="00E83BEE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E83BEE" w:rsidRDefault="00E83BEE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E83BEE" w:rsidRDefault="00E83BEE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815CF" w:rsidRDefault="007815CF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815CF" w:rsidRDefault="007815CF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929A9" w:rsidRPr="00E83BEE" w:rsidRDefault="00B44129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3B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и приемы</w:t>
      </w:r>
      <w:r w:rsidR="007929A9" w:rsidRPr="00E83B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7929A9" w:rsidRDefault="007929A9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83AFA28" wp14:editId="699BA593">
            <wp:extent cx="51435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9A9" w:rsidRDefault="007929A9" w:rsidP="0059132A">
      <w:pPr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sectPr w:rsidR="007929A9" w:rsidSect="00A93DD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29A9" w:rsidRDefault="007929A9" w:rsidP="0059132A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sectPr w:rsidR="007929A9" w:rsidSect="00A93DD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44129" w:rsidRPr="0059132A" w:rsidRDefault="00B44129" w:rsidP="0059132A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:rsidR="0059132A" w:rsidRDefault="0059132A" w:rsidP="00B44129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  <w:sectPr w:rsidR="0059132A" w:rsidSect="00A93DD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C93540" w:rsidRPr="007929A9" w:rsidRDefault="00C93540" w:rsidP="0059132A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7929A9">
        <w:rPr>
          <w:rFonts w:ascii="Times New Roman" w:eastAsia="Times New Roman" w:hAnsi="Times New Roman" w:cs="Times New Roman"/>
          <w:b/>
          <w:sz w:val="28"/>
        </w:rPr>
        <w:lastRenderedPageBreak/>
        <w:t>Этапы реализации проекта:</w:t>
      </w:r>
    </w:p>
    <w:p w:rsidR="00C93540" w:rsidRPr="007929A9" w:rsidRDefault="007929A9" w:rsidP="00C93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этап</w:t>
      </w:r>
      <w:r w:rsidR="00C93540"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Организационный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93540"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7929A9" w:rsidRPr="00E30802" w:rsidRDefault="007929A9" w:rsidP="0079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7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E167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167E7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рганизационном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этапе 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и задач проекта, 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планирование работы с детьми, родителями, 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предварительная работа по сбору информации,  диагностические исследо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вания,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анкетирование родителей.</w:t>
      </w:r>
    </w:p>
    <w:p w:rsidR="00C93540" w:rsidRDefault="007929A9" w:rsidP="00C93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 этап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87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Основной.</w:t>
      </w:r>
    </w:p>
    <w:p w:rsidR="007929A9" w:rsidRPr="007929A9" w:rsidRDefault="00B87871" w:rsidP="00B878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7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этап</w:t>
      </w: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</w:t>
      </w: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внедрение в </w:t>
      </w:r>
      <w:proofErr w:type="gramStart"/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образовательную</w:t>
      </w:r>
      <w:proofErr w:type="gramEnd"/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 технологии «детское телевидение», реализация цели и задач проекта. </w:t>
      </w:r>
      <w:r w:rsidR="00EF184C" w:rsidRPr="00E167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этап</w:t>
      </w:r>
      <w:r w:rsidR="00EF184C"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состоит из 3 блоков:</w:t>
      </w:r>
      <w:r w:rsidR="007929A9"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«Мы исследователи»,  «Говорим правильно», «Мы творцы».                    </w:t>
      </w:r>
    </w:p>
    <w:p w:rsidR="007929A9" w:rsidRPr="005C57E5" w:rsidRDefault="007929A9" w:rsidP="007929A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 блок «Мы исследователи»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Основная задача блока – развитие интереса детей к окружающему миру, к близким людям, к семье, к детскому саду. Деятельность с детьми в этом блоке направлена на сближение и общение детей, на расширение представлений о себе, своих возможностях, расширение представлений о средствах массовой информации, о роли газет, журналов и телевидения в жизни людей, на формирование начальных представлений о профессиях и инструментах, связанных с телевидением.</w:t>
      </w:r>
    </w:p>
    <w:p w:rsidR="007929A9" w:rsidRPr="005C57E5" w:rsidRDefault="007929A9" w:rsidP="007929A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 блок «Говорим правильно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>» Основными задачами этого блока являются: - развитие связной диалогической речи, -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коммуникативной компетентности: умение выслушать, умение рассказать, общаться в паре, в группе, в коллективе, - расширение и активизация словарного запаса, - развитие грамматически правильной речи, -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основ «красивой» речи. Для развития диалогической и связной речи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используются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различные словесные игры,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тематические беседы, обучение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ра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боте с символами заместителями, разбор схем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ведения диалога, где к каждой картинке символу подобраны вопросы для интервью. Имея такую зрительную опору ребенку гораздо легче вести диалог или составить рассказ. Для снятия психоэмоционального напряжения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запланированы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игры и упражнения, тренинги для снятия барьеров общения, занятия направленные на сплочения коллектива и формирование адекватной  самооценки.</w:t>
      </w:r>
    </w:p>
    <w:p w:rsidR="007929A9" w:rsidRPr="005C57E5" w:rsidRDefault="007929A9" w:rsidP="007929A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9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3 блок «Мы творцы».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 этого блока </w:t>
      </w:r>
      <w:proofErr w:type="gramStart"/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направлены</w:t>
      </w:r>
      <w:proofErr w:type="gramEnd"/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созидательную творческую совместную деятельность взрослых и детей – сбор материала, ежемесячный выпуск новостей. Процесс создания выпусков новостей – это совместное творчество всех участников образовательного процесса. Главными генераторами идей являются дети. Тематика новостей берется их жизни детского сада, а также освещаются темы, волнующие детей, обращения к взрослым и многое другое. </w:t>
      </w:r>
    </w:p>
    <w:p w:rsidR="00C93540" w:rsidRPr="00B87871" w:rsidRDefault="00B87871" w:rsidP="00C93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этап</w:t>
      </w:r>
      <w:r w:rsidRPr="007929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Заключительный</w:t>
      </w:r>
    </w:p>
    <w:p w:rsidR="00B87871" w:rsidRPr="00B87871" w:rsidRDefault="00B87871" w:rsidP="00B878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заключительном</w:t>
      </w:r>
      <w:r w:rsidRPr="000036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308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проведено повторное анкетирование родителей и педагогов,  диагностика воспитанников и презентация опыта работы на уровне округа.</w:t>
      </w:r>
    </w:p>
    <w:p w:rsidR="0059132A" w:rsidRPr="00EF184C" w:rsidRDefault="00EF184C" w:rsidP="0059132A">
      <w:pPr>
        <w:jc w:val="both"/>
        <w:rPr>
          <w:rFonts w:eastAsiaTheme="minorHAnsi"/>
          <w:b/>
          <w:lang w:eastAsia="en-US"/>
        </w:rPr>
      </w:pPr>
      <w:r w:rsidRPr="00EF18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Взаимодействие с родителями воспитанников.</w:t>
      </w:r>
    </w:p>
    <w:p w:rsidR="00E83BEE" w:rsidRPr="00E83BEE" w:rsidRDefault="009164CC" w:rsidP="00E83BE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реализации проекта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«Т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>елестудия «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Вестник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184C">
        <w:rPr>
          <w:rFonts w:ascii="Times New Roman" w:eastAsiaTheme="minorHAnsi" w:hAnsi="Times New Roman" w:cs="Times New Roman"/>
          <w:sz w:val="28"/>
          <w:szCs w:val="28"/>
          <w:lang w:eastAsia="en-US"/>
        </w:rPr>
        <w:t>«Улыбки</w:t>
      </w:r>
      <w:r w:rsidRPr="005C57E5">
        <w:rPr>
          <w:rFonts w:ascii="Times New Roman" w:eastAsiaTheme="minorHAnsi" w:hAnsi="Times New Roman" w:cs="Times New Roman"/>
          <w:sz w:val="28"/>
          <w:szCs w:val="28"/>
          <w:lang w:eastAsia="en-US"/>
        </w:rPr>
        <w:t>» взаимодействие с родителями является неотъемлемым условием по решению задач проекта. В проекте родитель – участник творческого процесса, который вместе с ребенком берет интервью, описывает происходящие события. При выстраивании взаимодействия с семьями воспитанников по реализации проекта особое внимание уделяется активным формам работы для непосредственного вовлечения родителей в образовательный процесс.   Одной из форм взаимодействия с семьей являются практические задания. Например, вместе с родителями дети составляют короткие рассказы о любимой телепередаче, рисуют на заданные темы.</w:t>
      </w:r>
    </w:p>
    <w:p w:rsidR="007815CF" w:rsidRDefault="007815CF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815CF" w:rsidRDefault="007815CF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815CF" w:rsidRDefault="007815CF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2630E" w:rsidRPr="00D57B51" w:rsidRDefault="0032630E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7B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Календарный план реализации проекта</w:t>
      </w:r>
    </w:p>
    <w:p w:rsidR="00D57B51" w:rsidRPr="0032630E" w:rsidRDefault="0032630E" w:rsidP="003263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263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52"/>
        <w:gridCol w:w="2738"/>
        <w:gridCol w:w="2365"/>
        <w:gridCol w:w="1541"/>
      </w:tblGrid>
      <w:tr w:rsidR="00D57B51" w:rsidRPr="00800AEA" w:rsidTr="00AA2919">
        <w:tc>
          <w:tcPr>
            <w:tcW w:w="675" w:type="dxa"/>
          </w:tcPr>
          <w:p w:rsidR="00D57B51" w:rsidRPr="00800AEA" w:rsidRDefault="00D57B51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2" w:type="dxa"/>
          </w:tcPr>
          <w:p w:rsidR="00D57B51" w:rsidRPr="00800AEA" w:rsidRDefault="00D57B51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738" w:type="dxa"/>
          </w:tcPr>
          <w:p w:rsidR="00D57B51" w:rsidRPr="00800AEA" w:rsidRDefault="00D57B51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57B51" w:rsidRPr="00800AEA" w:rsidRDefault="00D57B51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5" w:type="dxa"/>
          </w:tcPr>
          <w:p w:rsidR="00D57B51" w:rsidRPr="00800AEA" w:rsidRDefault="00D57B51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конкретное описание содержания мероприятия</w:t>
            </w:r>
          </w:p>
        </w:tc>
        <w:tc>
          <w:tcPr>
            <w:tcW w:w="1541" w:type="dxa"/>
          </w:tcPr>
          <w:p w:rsidR="00D57B51" w:rsidRPr="00800AEA" w:rsidRDefault="00D57B51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или период (в мес.)</w:t>
            </w:r>
          </w:p>
        </w:tc>
      </w:tr>
      <w:tr w:rsidR="00320C29" w:rsidRPr="00800AEA" w:rsidTr="00AA2919"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80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Подготовитель </w:t>
            </w:r>
            <w:proofErr w:type="spellStart"/>
            <w:r w:rsidRPr="0080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группы, назначение ответственного лица</w:t>
            </w:r>
          </w:p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1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</w:t>
            </w:r>
          </w:p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0C29" w:rsidRPr="00800AEA" w:rsidTr="00AA2919"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  идеи и замысла проекта</w:t>
            </w:r>
          </w:p>
        </w:tc>
        <w:tc>
          <w:tcPr>
            <w:tcW w:w="1541" w:type="dxa"/>
          </w:tcPr>
          <w:p w:rsidR="00320C29" w:rsidRPr="00800AEA" w:rsidRDefault="00320C29" w:rsidP="00320C2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</w:t>
            </w:r>
          </w:p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C29" w:rsidRPr="00800AEA" w:rsidTr="00AA2919"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обсуждение</w:t>
            </w:r>
          </w:p>
        </w:tc>
        <w:tc>
          <w:tcPr>
            <w:tcW w:w="1541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2020 г.</w:t>
            </w:r>
          </w:p>
        </w:tc>
      </w:tr>
      <w:tr w:rsidR="00320C29" w:rsidRPr="00800AEA" w:rsidTr="00AA2919"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программ, подбор пособий, методических разработок, художественной литературы</w:t>
            </w:r>
          </w:p>
        </w:tc>
        <w:tc>
          <w:tcPr>
            <w:tcW w:w="1541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арт 2020 г.</w:t>
            </w:r>
          </w:p>
        </w:tc>
      </w:tr>
      <w:tr w:rsidR="00320C29" w:rsidRPr="00800AEA" w:rsidTr="00AA2919">
        <w:trPr>
          <w:trHeight w:val="1159"/>
        </w:trPr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развивающей среды: оформление телестудии</w:t>
            </w:r>
          </w:p>
        </w:tc>
        <w:tc>
          <w:tcPr>
            <w:tcW w:w="1541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  март 2020 г.</w:t>
            </w:r>
          </w:p>
        </w:tc>
      </w:tr>
      <w:tr w:rsidR="00320C29" w:rsidRPr="00800AEA" w:rsidTr="00AA2919"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541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реализации проекта</w:t>
            </w:r>
          </w:p>
        </w:tc>
      </w:tr>
      <w:tr w:rsidR="00320C29" w:rsidRPr="00800AEA" w:rsidTr="00AA2919">
        <w:tc>
          <w:tcPr>
            <w:tcW w:w="675" w:type="dxa"/>
          </w:tcPr>
          <w:p w:rsidR="00320C29" w:rsidRPr="00800AEA" w:rsidRDefault="00320C29" w:rsidP="00320C29">
            <w:pPr>
              <w:pStyle w:val="ab"/>
              <w:numPr>
                <w:ilvl w:val="0"/>
                <w:numId w:val="23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320C29" w:rsidRPr="00800AEA" w:rsidRDefault="00320C29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365" w:type="dxa"/>
          </w:tcPr>
          <w:p w:rsidR="00320C29" w:rsidRPr="00800AEA" w:rsidRDefault="00320C2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структуры темы, плана по направлениям работы.</w:t>
            </w:r>
          </w:p>
        </w:tc>
        <w:tc>
          <w:tcPr>
            <w:tcW w:w="1541" w:type="dxa"/>
          </w:tcPr>
          <w:p w:rsidR="00320C29" w:rsidRPr="00800AEA" w:rsidRDefault="00320C29" w:rsidP="00320C2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 г.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320C29">
            <w:pPr>
              <w:pStyle w:val="ab"/>
              <w:numPr>
                <w:ilvl w:val="0"/>
                <w:numId w:val="2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2.Основной</w:t>
            </w:r>
          </w:p>
        </w:tc>
        <w:tc>
          <w:tcPr>
            <w:tcW w:w="2738" w:type="dxa"/>
          </w:tcPr>
          <w:p w:rsidR="0075395B" w:rsidRPr="00800AEA" w:rsidRDefault="0075395B" w:rsidP="00AA291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желающих детей, графика работы. Непосредственная работа с детьми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всего периода</w:t>
            </w:r>
          </w:p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320C29">
            <w:pPr>
              <w:pStyle w:val="ab"/>
              <w:numPr>
                <w:ilvl w:val="0"/>
                <w:numId w:val="2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коммуникативных навыков и эмоциональной сферы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реализации проекта.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320C29">
            <w:pPr>
              <w:pStyle w:val="ab"/>
              <w:numPr>
                <w:ilvl w:val="0"/>
                <w:numId w:val="2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AA291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игрового пространства телестудии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журналистском, дикторском мастерстве, фото-видео съемки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Ежемесячно, в течение всего периода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320C29">
            <w:pPr>
              <w:pStyle w:val="ab"/>
              <w:numPr>
                <w:ilvl w:val="0"/>
                <w:numId w:val="2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 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тематического</w:t>
            </w:r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блогерства</w:t>
            </w:r>
            <w:proofErr w:type="spellEnd"/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Ежемесячно, в течение всего периода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320C29">
            <w:pPr>
              <w:pStyle w:val="ab"/>
              <w:numPr>
                <w:ilvl w:val="0"/>
                <w:numId w:val="2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новостей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Анализ, монтаж материала для новостей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Ежемесячно, в конце </w:t>
            </w: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320C29">
            <w:pPr>
              <w:pStyle w:val="ab"/>
              <w:numPr>
                <w:ilvl w:val="0"/>
                <w:numId w:val="2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AA2919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 Новости  телестудии «Вестник «Улыбки»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Представление, трансляция педагогической деятельности, жизни детей, работы педагогов,  родите лей, социума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Ежемесячно, в конце месяца</w:t>
            </w:r>
          </w:p>
        </w:tc>
      </w:tr>
      <w:tr w:rsidR="00AA2919" w:rsidRPr="00800AEA" w:rsidTr="00AA2919">
        <w:tc>
          <w:tcPr>
            <w:tcW w:w="675" w:type="dxa"/>
          </w:tcPr>
          <w:p w:rsidR="00AA2919" w:rsidRPr="00800AEA" w:rsidRDefault="00AA2919" w:rsidP="00AA2919">
            <w:pPr>
              <w:pStyle w:val="ab"/>
              <w:numPr>
                <w:ilvl w:val="0"/>
                <w:numId w:val="26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</w:tcPr>
          <w:p w:rsidR="00AA2919" w:rsidRPr="00800AEA" w:rsidRDefault="00AA2919" w:rsidP="00AA2919">
            <w:pPr>
              <w:spacing w:after="100" w:afterAutospacing="1"/>
              <w:ind w:left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3.Заключительный</w:t>
            </w:r>
          </w:p>
        </w:tc>
        <w:tc>
          <w:tcPr>
            <w:tcW w:w="2738" w:type="dxa"/>
          </w:tcPr>
          <w:p w:rsidR="00AA2919" w:rsidRPr="00800AEA" w:rsidRDefault="00AA291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365" w:type="dxa"/>
          </w:tcPr>
          <w:p w:rsidR="00AA2919" w:rsidRPr="00800AEA" w:rsidRDefault="00AA291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541" w:type="dxa"/>
          </w:tcPr>
          <w:p w:rsidR="00AA2919" w:rsidRPr="00800AEA" w:rsidRDefault="00AA2919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2020 г. Январь 2021г.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AA2919">
            <w:pPr>
              <w:pStyle w:val="ab"/>
              <w:numPr>
                <w:ilvl w:val="0"/>
                <w:numId w:val="26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Созданий электронного банка методических разработок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инновационного опыта всех участников проекта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2021 г.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AA2919">
            <w:pPr>
              <w:pStyle w:val="ab"/>
              <w:numPr>
                <w:ilvl w:val="0"/>
                <w:numId w:val="26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в профессиональном издании.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реализации, перспектива развития проекта.  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2021 г.</w:t>
            </w:r>
          </w:p>
        </w:tc>
      </w:tr>
      <w:tr w:rsidR="0075395B" w:rsidRPr="00800AEA" w:rsidTr="00AA2919">
        <w:tc>
          <w:tcPr>
            <w:tcW w:w="675" w:type="dxa"/>
          </w:tcPr>
          <w:p w:rsidR="0075395B" w:rsidRPr="00800AEA" w:rsidRDefault="0075395B" w:rsidP="00AA2919">
            <w:pPr>
              <w:pStyle w:val="ab"/>
              <w:numPr>
                <w:ilvl w:val="0"/>
                <w:numId w:val="26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75395B" w:rsidRPr="00800AEA" w:rsidRDefault="0075395B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738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доклад на ОМО</w:t>
            </w:r>
          </w:p>
        </w:tc>
        <w:tc>
          <w:tcPr>
            <w:tcW w:w="2365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реализации проекта</w:t>
            </w:r>
          </w:p>
        </w:tc>
        <w:tc>
          <w:tcPr>
            <w:tcW w:w="1541" w:type="dxa"/>
          </w:tcPr>
          <w:p w:rsidR="0075395B" w:rsidRPr="00800AEA" w:rsidRDefault="0075395B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2021 г.</w:t>
            </w:r>
          </w:p>
        </w:tc>
      </w:tr>
    </w:tbl>
    <w:p w:rsidR="0032630E" w:rsidRPr="00800AEA" w:rsidRDefault="0032630E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2630E" w:rsidRDefault="0032630E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539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Материально-техническое обеспечение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9"/>
        <w:gridCol w:w="1914"/>
        <w:gridCol w:w="2092"/>
      </w:tblGrid>
      <w:tr w:rsidR="00800AEA" w:rsidTr="0075395B">
        <w:tc>
          <w:tcPr>
            <w:tcW w:w="675" w:type="dxa"/>
          </w:tcPr>
          <w:p w:rsidR="00800AEA" w:rsidRPr="00800AEA" w:rsidRDefault="00800AEA" w:rsidP="0032630E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имеющегося материально-технического обеспечения для реализации проекта (оборудование, программное обеспечение, контент и </w:t>
            </w:r>
            <w:proofErr w:type="spellStart"/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Марка/модель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использования</w:t>
            </w:r>
          </w:p>
        </w:tc>
      </w:tr>
      <w:tr w:rsidR="00800AEA" w:rsidTr="0075395B">
        <w:tc>
          <w:tcPr>
            <w:tcW w:w="675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7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Асе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  <w:proofErr w:type="gramEnd"/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использования в </w:t>
            </w:r>
            <w:proofErr w:type="gram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800AEA" w:rsidTr="0075395B">
        <w:tc>
          <w:tcPr>
            <w:tcW w:w="675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7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Panasonic</w:t>
            </w:r>
            <w:proofErr w:type="spellEnd"/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видеосъемки</w:t>
            </w:r>
          </w:p>
        </w:tc>
      </w:tr>
      <w:tr w:rsidR="00800AEA" w:rsidTr="0075395B">
        <w:tc>
          <w:tcPr>
            <w:tcW w:w="675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7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Canone</w:t>
            </w:r>
            <w:proofErr w:type="spellEnd"/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фотосъемки</w:t>
            </w:r>
          </w:p>
        </w:tc>
      </w:tr>
      <w:tr w:rsidR="00800AEA" w:rsidTr="0075395B">
        <w:tc>
          <w:tcPr>
            <w:tcW w:w="675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7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Технологическое оборудование: принтер,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Laser</w:t>
            </w:r>
            <w:proofErr w:type="spell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Jet</w:t>
            </w:r>
            <w:proofErr w:type="spell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P1102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оформления документов, методических разработок, проектов, оформление пособий</w:t>
            </w:r>
          </w:p>
        </w:tc>
      </w:tr>
      <w:tr w:rsidR="00800AEA" w:rsidTr="0075395B">
        <w:tc>
          <w:tcPr>
            <w:tcW w:w="675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7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Технологическое оборудование: сканер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Cannon</w:t>
            </w:r>
            <w:proofErr w:type="spell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EOS-1D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оформления документов, методических разработок, проектов, оформление пособий</w:t>
            </w:r>
          </w:p>
        </w:tc>
      </w:tr>
      <w:tr w:rsidR="00800AEA" w:rsidTr="0075395B">
        <w:tc>
          <w:tcPr>
            <w:tcW w:w="675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7"/>
              </w:num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315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Технологическое оборудование: ксерокс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FC 128</w:t>
            </w:r>
          </w:p>
        </w:tc>
        <w:tc>
          <w:tcPr>
            <w:tcW w:w="1914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оформления документов, методических разработок, проектов, оформление пособий</w:t>
            </w:r>
          </w:p>
        </w:tc>
      </w:tr>
    </w:tbl>
    <w:p w:rsidR="0075395B" w:rsidRPr="0075395B" w:rsidRDefault="0075395B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2630E" w:rsidRPr="0032630E" w:rsidRDefault="0032630E" w:rsidP="003263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263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2630E" w:rsidRDefault="0032630E" w:rsidP="003263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00AEA" w:rsidTr="00800AEA">
        <w:tc>
          <w:tcPr>
            <w:tcW w:w="817" w:type="dxa"/>
          </w:tcPr>
          <w:p w:rsidR="00800AEA" w:rsidRPr="00800AEA" w:rsidRDefault="00800AEA" w:rsidP="0032630E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3191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</w:tr>
      <w:tr w:rsidR="00800AEA" w:rsidTr="00800AEA">
        <w:tc>
          <w:tcPr>
            <w:tcW w:w="817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8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6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ОМО «Опыт работы по реализации проекта «Телестудия «Вестник «Улыбки»</w:t>
            </w:r>
          </w:p>
        </w:tc>
        <w:tc>
          <w:tcPr>
            <w:tcW w:w="3191" w:type="dxa"/>
          </w:tcPr>
          <w:p w:rsidR="00800AEA" w:rsidRPr="00800AEA" w:rsidRDefault="00800AEA" w:rsidP="00800AE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Трансляция на ОМО </w:t>
            </w:r>
          </w:p>
        </w:tc>
      </w:tr>
      <w:tr w:rsidR="00800AEA" w:rsidTr="00800AEA">
        <w:tc>
          <w:tcPr>
            <w:tcW w:w="817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8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6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методических материалов</w:t>
            </w:r>
          </w:p>
        </w:tc>
        <w:tc>
          <w:tcPr>
            <w:tcW w:w="3191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профессиональных изданиях</w:t>
            </w:r>
          </w:p>
        </w:tc>
      </w:tr>
      <w:tr w:rsidR="00800AEA" w:rsidTr="00800AEA">
        <w:tc>
          <w:tcPr>
            <w:tcW w:w="817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8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6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на различных порталах</w:t>
            </w:r>
          </w:p>
        </w:tc>
        <w:tc>
          <w:tcPr>
            <w:tcW w:w="3191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в сетях Интернета</w:t>
            </w:r>
          </w:p>
        </w:tc>
      </w:tr>
      <w:tr w:rsidR="00800AEA" w:rsidTr="00800AEA">
        <w:tc>
          <w:tcPr>
            <w:tcW w:w="817" w:type="dxa"/>
          </w:tcPr>
          <w:p w:rsidR="00800AEA" w:rsidRPr="00800AEA" w:rsidRDefault="00800AEA" w:rsidP="00800AEA">
            <w:pPr>
              <w:pStyle w:val="ab"/>
              <w:numPr>
                <w:ilvl w:val="0"/>
                <w:numId w:val="28"/>
              </w:num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63" w:type="dxa"/>
          </w:tcPr>
          <w:p w:rsidR="00800AEA" w:rsidRPr="00800AEA" w:rsidRDefault="00800AEA" w:rsidP="000156EE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информации в СМИ</w:t>
            </w:r>
          </w:p>
        </w:tc>
        <w:tc>
          <w:tcPr>
            <w:tcW w:w="3191" w:type="dxa"/>
          </w:tcPr>
          <w:p w:rsidR="00800AEA" w:rsidRPr="00800AEA" w:rsidRDefault="00800AEA" w:rsidP="00800AE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E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районной газете «Новая жизнь», на сайтах МБДОУ д/с «Улыбка», Павловского школьного округа.</w:t>
            </w:r>
          </w:p>
        </w:tc>
      </w:tr>
    </w:tbl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956A29" w:rsidRPr="0032630E" w:rsidRDefault="00956A29" w:rsidP="00956A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56A29" w:rsidRPr="00800AEA" w:rsidRDefault="00956A29" w:rsidP="0095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Arial" w:eastAsia="Times New Roman" w:hAnsi="Arial" w:cs="Arial"/>
          <w:sz w:val="24"/>
          <w:szCs w:val="24"/>
        </w:rPr>
        <w:t> </w:t>
      </w:r>
      <w:r w:rsidRPr="00800A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0AEA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Нормативно-организационное обеспечение проекта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Конвенция  о  правах  ребенка,  принята </w:t>
      </w:r>
      <w:hyperlink r:id="rId11" w:history="1">
        <w:r w:rsidRPr="00800AEA">
          <w:rPr>
            <w:rFonts w:ascii="Times New Roman" w:eastAsia="Times New Roman" w:hAnsi="Times New Roman" w:cs="Times New Roman"/>
            <w:sz w:val="28"/>
            <w:szCs w:val="28"/>
          </w:rPr>
          <w:t>резолюцией 44/25</w:t>
        </w:r>
      </w:hyperlink>
      <w:r w:rsidRPr="00800AEA">
        <w:rPr>
          <w:rFonts w:ascii="Times New Roman" w:eastAsia="Times New Roman" w:hAnsi="Times New Roman" w:cs="Times New Roman"/>
          <w:sz w:val="28"/>
          <w:szCs w:val="28"/>
        </w:rPr>
        <w:t> Генеральной Ассамблеи от 20 ноября 1989 года.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Федерации, принята всенародным голосованием 12.12.1993 г.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"Об образовании в Российской Федерации".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Указ Президента РФ от 07.05.2012 № 599 "О мерах по реализации государственной политики в области образования и науки".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23.05.2015 № 497 "О Федеральной целевой программе развития образования на 2016 - 2020 годы".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Приказ Минобразования РФ от 17.10.2013 № 1155 "Об утверждении федерального государственного образовательного стандарта дошкольного образования".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Письмо Минобразования РФ от 14.03.2000 № 65/23-16 "О гигиенических требованиях к максимальной нагрузке на детей дошкольного возраста в организованных формах обучения".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56A29" w:rsidRPr="00800AEA" w:rsidRDefault="00956A29" w:rsidP="00956A2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00AEA">
        <w:rPr>
          <w:rFonts w:ascii="Times New Roman" w:eastAsia="Times New Roman" w:hAnsi="Times New Roman" w:cs="Times New Roman"/>
          <w:sz w:val="28"/>
          <w:szCs w:val="28"/>
        </w:rPr>
        <w:t xml:space="preserve">Приказ МБДОУ д/с «Улыбка» от 23.01.2020 № 5–1 «О внедрении инновационного проекта «Телестудия «Вестник «Улыбки» в </w:t>
      </w:r>
      <w:proofErr w:type="gramStart"/>
      <w:r w:rsidRPr="00800AEA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proofErr w:type="gramEnd"/>
      <w:r w:rsidRPr="00800AE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ДОУ».</w:t>
      </w:r>
    </w:p>
    <w:p w:rsidR="00956A29" w:rsidRPr="00800AEA" w:rsidRDefault="00956A29" w:rsidP="0095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56A29" w:rsidRPr="00800AEA" w:rsidRDefault="00956A29" w:rsidP="00956A29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8572C7" w:rsidRPr="008572C7" w:rsidRDefault="008572C7" w:rsidP="008572C7">
      <w:pPr>
        <w:widowControl w:val="0"/>
        <w:autoSpaceDE w:val="0"/>
        <w:autoSpaceDN w:val="0"/>
        <w:spacing w:before="65" w:after="0" w:line="420" w:lineRule="auto"/>
        <w:ind w:right="152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8572C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Приложение 1</w:t>
      </w:r>
      <w:r w:rsidR="00956A29" w:rsidRPr="008572C7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           </w:t>
      </w:r>
    </w:p>
    <w:p w:rsidR="000156EE" w:rsidRDefault="000156EE" w:rsidP="008572C7">
      <w:pPr>
        <w:widowControl w:val="0"/>
        <w:autoSpaceDE w:val="0"/>
        <w:autoSpaceDN w:val="0"/>
        <w:spacing w:before="65" w:after="0" w:line="420" w:lineRule="auto"/>
        <w:ind w:right="152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156EE">
        <w:rPr>
          <w:rFonts w:ascii="Times New Roman" w:eastAsia="Times New Roman" w:hAnsi="Times New Roman" w:cs="Times New Roman"/>
          <w:b/>
          <w:sz w:val="28"/>
          <w:lang w:eastAsia="en-US"/>
        </w:rPr>
        <w:t>П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е</w:t>
      </w:r>
      <w:r w:rsidRPr="000156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рспективный план работы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с детьми</w:t>
      </w:r>
    </w:p>
    <w:p w:rsidR="000156EE" w:rsidRPr="000156EE" w:rsidRDefault="000156EE" w:rsidP="000156EE">
      <w:pPr>
        <w:widowControl w:val="0"/>
        <w:autoSpaceDE w:val="0"/>
        <w:autoSpaceDN w:val="0"/>
        <w:spacing w:before="65" w:after="0" w:line="420" w:lineRule="auto"/>
        <w:ind w:left="220" w:right="1529" w:firstLine="1281"/>
        <w:rPr>
          <w:rFonts w:ascii="Times New Roman" w:eastAsia="Times New Roman" w:hAnsi="Times New Roman" w:cs="Times New Roman"/>
          <w:sz w:val="28"/>
          <w:lang w:eastAsia="en-US"/>
        </w:rPr>
      </w:pPr>
      <w:r w:rsidRPr="000156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январь 2020 </w:t>
      </w:r>
      <w:r w:rsidRPr="000156EE">
        <w:rPr>
          <w:rFonts w:ascii="Times New Roman" w:eastAsia="Times New Roman" w:hAnsi="Times New Roman" w:cs="Times New Roman"/>
          <w:sz w:val="28"/>
          <w:lang w:eastAsia="en-US"/>
        </w:rPr>
        <w:t xml:space="preserve">г –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январь  2021 </w:t>
      </w:r>
      <w:r w:rsidRPr="000156EE">
        <w:rPr>
          <w:rFonts w:ascii="Times New Roman" w:eastAsia="Times New Roman" w:hAnsi="Times New Roman" w:cs="Times New Roman"/>
          <w:sz w:val="28"/>
          <w:lang w:eastAsia="en-US"/>
        </w:rPr>
        <w:t>г.</w:t>
      </w:r>
    </w:p>
    <w:p w:rsidR="000156EE" w:rsidRPr="000156EE" w:rsidRDefault="000156EE" w:rsidP="000156EE">
      <w:pPr>
        <w:widowControl w:val="0"/>
        <w:autoSpaceDE w:val="0"/>
        <w:autoSpaceDN w:val="0"/>
        <w:spacing w:before="5" w:after="0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56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Форма и режим занятий: </w:t>
      </w:r>
      <w:r w:rsidRPr="000156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игровые занятия, тренинги проводятся два раза в неделю, продолжительность одного игрового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156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25- </w:t>
      </w:r>
      <w:r w:rsidRPr="000156EE">
        <w:rPr>
          <w:rFonts w:ascii="Times New Roman" w:eastAsia="Times New Roman" w:hAnsi="Times New Roman" w:cs="Times New Roman"/>
          <w:sz w:val="28"/>
          <w:szCs w:val="28"/>
          <w:lang w:eastAsia="en-US"/>
        </w:rPr>
        <w:t>30 минут.</w:t>
      </w:r>
    </w:p>
    <w:p w:rsidR="000156EE" w:rsidRPr="000156EE" w:rsidRDefault="000156EE" w:rsidP="00015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156EE" w:rsidRPr="000156EE" w:rsidRDefault="000156EE" w:rsidP="00015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156EE" w:rsidRPr="000156EE" w:rsidRDefault="000156EE" w:rsidP="000156E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  <w:lang w:eastAsia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534"/>
        <w:gridCol w:w="4464"/>
      </w:tblGrid>
      <w:tr w:rsidR="000156EE" w:rsidRPr="000156EE" w:rsidTr="00956A29">
        <w:trPr>
          <w:trHeight w:val="64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956A29" w:rsidRDefault="00956A29" w:rsidP="00956A29">
            <w:pPr>
              <w:spacing w:before="1" w:line="322" w:lineRule="exact"/>
              <w:rPr>
                <w:rFonts w:ascii="Times New Roman" w:eastAsia="Times New Roman" w:hAnsi="Times New Roman"/>
                <w:b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 w:eastAsia="en-US"/>
              </w:rPr>
              <w:t>№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line="320" w:lineRule="exact"/>
              <w:ind w:left="1779" w:right="1776"/>
              <w:jc w:val="center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proofErr w:type="spellStart"/>
            <w:r w:rsidRPr="000156EE">
              <w:rPr>
                <w:rFonts w:ascii="Times New Roman" w:eastAsia="Times New Roman" w:hAnsi="Times New Roman"/>
                <w:b/>
                <w:sz w:val="28"/>
                <w:lang w:eastAsia="en-US"/>
              </w:rPr>
              <w:t>Тема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line="320" w:lineRule="exact"/>
              <w:ind w:left="1763" w:right="1762"/>
              <w:jc w:val="center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proofErr w:type="spellStart"/>
            <w:r w:rsidRPr="000156EE">
              <w:rPr>
                <w:rFonts w:ascii="Times New Roman" w:eastAsia="Times New Roman" w:hAnsi="Times New Roman"/>
                <w:b/>
                <w:sz w:val="28"/>
                <w:lang w:eastAsia="en-US"/>
              </w:rPr>
              <w:t>Задачи</w:t>
            </w:r>
            <w:proofErr w:type="spellEnd"/>
          </w:p>
        </w:tc>
      </w:tr>
      <w:tr w:rsidR="000156EE" w:rsidRPr="000156EE" w:rsidTr="00956A29">
        <w:trPr>
          <w:trHeight w:val="353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Default="00956A29" w:rsidP="000156EE">
            <w:pPr>
              <w:spacing w:before="262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</w:t>
            </w:r>
          </w:p>
          <w:p w:rsidR="00956A29" w:rsidRDefault="00956A29" w:rsidP="000156EE">
            <w:pPr>
              <w:spacing w:before="262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Default="00956A29" w:rsidP="000156EE">
            <w:pPr>
              <w:spacing w:before="262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Default="00956A29" w:rsidP="000156EE">
            <w:pPr>
              <w:spacing w:before="262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Pr="000156EE" w:rsidRDefault="00956A29" w:rsidP="000156EE">
            <w:pPr>
              <w:spacing w:before="262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6"/>
              <w:rPr>
                <w:rFonts w:ascii="Times New Roman" w:eastAsia="Times New Roman" w:hAnsi="Times New Roman"/>
                <w:sz w:val="25"/>
                <w:lang w:val="ru-RU" w:eastAsia="en-US"/>
              </w:rPr>
            </w:pPr>
          </w:p>
          <w:p w:rsidR="000156EE" w:rsidRPr="000156EE" w:rsidRDefault="000156EE" w:rsidP="000156EE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Познавательная беседа «Что такое телевидение» (часть</w:t>
            </w:r>
            <w:r w:rsidRPr="000156EE">
              <w:rPr>
                <w:rFonts w:ascii="Times New Roman" w:eastAsia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№1)</w:t>
            </w: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9"/>
              <w:rPr>
                <w:rFonts w:ascii="Times New Roman" w:eastAsia="Times New Roman" w:hAnsi="Times New Roman"/>
                <w:sz w:val="23"/>
                <w:lang w:val="ru-RU" w:eastAsia="en-US"/>
              </w:rPr>
            </w:pPr>
          </w:p>
          <w:p w:rsidR="000156EE" w:rsidRPr="000156EE" w:rsidRDefault="000156EE" w:rsidP="000156EE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Познавательная беседа «Что такое телевидение» (часть</w:t>
            </w:r>
            <w:r w:rsidRPr="000156EE">
              <w:rPr>
                <w:rFonts w:ascii="Times New Roman" w:eastAsia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№2)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Рассказать детям о телевидении как неотъемлемой части современной жизни; о профессиях людей, работающих на телевидении; формировать умение четко, ясно и последовательно отвечать на поставленные вопросы; развивать умение выстраивать сюжетную линию в творческом рассказывании.</w:t>
            </w:r>
          </w:p>
        </w:tc>
      </w:tr>
      <w:tr w:rsidR="000156EE" w:rsidRPr="000156EE" w:rsidTr="00956A29">
        <w:trPr>
          <w:trHeight w:val="48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line="315" w:lineRule="exact"/>
              <w:ind w:left="643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26"/>
                <w:lang w:eastAsia="en-US"/>
              </w:rPr>
            </w:pPr>
          </w:p>
        </w:tc>
      </w:tr>
      <w:tr w:rsidR="000156EE" w:rsidRPr="000156EE" w:rsidTr="00956A29">
        <w:trPr>
          <w:trHeight w:val="1449"/>
        </w:trPr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956A29" w:rsidRDefault="00956A29" w:rsidP="000156EE">
            <w:pPr>
              <w:spacing w:before="156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3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6A29" w:rsidRPr="000156EE" w:rsidRDefault="000156EE" w:rsidP="00956A29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«Заговори, чтобы я тебя увидел!»</w:t>
            </w:r>
            <w:r w:rsidR="00956A29"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(часть</w:t>
            </w:r>
            <w:r w:rsidR="00956A29" w:rsidRPr="000156EE">
              <w:rPr>
                <w:rFonts w:ascii="Times New Roman" w:eastAsia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 w:rsidR="00956A29"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№1)</w:t>
            </w:r>
          </w:p>
          <w:p w:rsidR="000156EE" w:rsidRPr="000156EE" w:rsidRDefault="000156EE" w:rsidP="000156EE">
            <w:pPr>
              <w:spacing w:before="156"/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956A29">
            <w:pPr>
              <w:spacing w:before="156"/>
              <w:ind w:left="105" w:right="202"/>
              <w:jc w:val="both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Развивать </w:t>
            </w:r>
            <w:r w:rsidR="00956A29">
              <w:rPr>
                <w:rFonts w:ascii="Times New Roman" w:eastAsia="Times New Roman" w:hAnsi="Times New Roman"/>
                <w:sz w:val="28"/>
                <w:lang w:val="ru-RU" w:eastAsia="en-US"/>
              </w:rPr>
              <w:t>диалогическую и монологическую речь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, артикуляционную</w:t>
            </w:r>
            <w:r w:rsidRPr="000156EE">
              <w:rPr>
                <w:rFonts w:ascii="Times New Roman" w:eastAsia="Times New Roman" w:hAnsi="Times New Roman"/>
                <w:spacing w:val="-15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моторику, дикцию.</w:t>
            </w:r>
          </w:p>
        </w:tc>
      </w:tr>
      <w:tr w:rsidR="000156EE" w:rsidRPr="000156EE" w:rsidTr="00956A29">
        <w:trPr>
          <w:trHeight w:val="3220"/>
        </w:trPr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Default="000156EE" w:rsidP="000156EE">
            <w:pPr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Default="00956A29" w:rsidP="000156EE">
            <w:pPr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Pr="00956A29" w:rsidRDefault="00956A29" w:rsidP="000156EE">
            <w:pPr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4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956A29" w:rsidRPr="000156EE" w:rsidRDefault="00956A29" w:rsidP="00956A29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«Заговори, чтобы я тебя увидел!» (часть</w:t>
            </w:r>
            <w:r w:rsidRPr="000156EE">
              <w:rPr>
                <w:rFonts w:ascii="Times New Roman" w:eastAsia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№1)</w:t>
            </w:r>
          </w:p>
          <w:p w:rsidR="000156EE" w:rsidRPr="000156EE" w:rsidRDefault="000156EE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956A29" w:rsidP="000156EE">
            <w:pPr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Развивать 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диалогическую и монологическую речь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, артикуляционную</w:t>
            </w:r>
            <w:r w:rsidRPr="000156EE">
              <w:rPr>
                <w:rFonts w:ascii="Times New Roman" w:eastAsia="Times New Roman" w:hAnsi="Times New Roman"/>
                <w:spacing w:val="-15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моторику, дикцию.</w:t>
            </w:r>
          </w:p>
        </w:tc>
      </w:tr>
      <w:tr w:rsidR="000156EE" w:rsidRPr="000156EE" w:rsidTr="00956A29">
        <w:trPr>
          <w:trHeight w:val="25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Default="000156EE" w:rsidP="000156EE">
            <w:pPr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Pr="00956A29" w:rsidRDefault="00956A29" w:rsidP="000156EE">
            <w:pPr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5</w:t>
            </w:r>
          </w:p>
        </w:tc>
        <w:tc>
          <w:tcPr>
            <w:tcW w:w="5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0156EE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«Разговор по телефону»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8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0156EE">
            <w:pPr>
              <w:spacing w:line="322" w:lineRule="exact"/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Учить детей особенностям диалогической речи; связно, последовательно, выразительно строить вопросы и ответы, активизировать в речи детей различные словесные формы вежливости; закрепить правила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528"/>
        <w:gridCol w:w="4351"/>
      </w:tblGrid>
      <w:tr w:rsidR="000156EE" w:rsidRPr="000156EE" w:rsidTr="00956A29">
        <w:trPr>
          <w:trHeight w:val="32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Default="00956A29" w:rsidP="000156EE">
            <w:pPr>
              <w:spacing w:before="239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6</w:t>
            </w:r>
          </w:p>
          <w:p w:rsidR="00956A29" w:rsidRDefault="00956A29" w:rsidP="000156EE">
            <w:pPr>
              <w:spacing w:before="239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7</w:t>
            </w:r>
          </w:p>
          <w:p w:rsidR="00956A29" w:rsidRDefault="00956A29" w:rsidP="000156EE">
            <w:pPr>
              <w:spacing w:before="239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Pr="00956A29" w:rsidRDefault="00956A29" w:rsidP="00956A29">
            <w:pPr>
              <w:spacing w:before="23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244"/>
              <w:ind w:left="105" w:right="743"/>
              <w:jc w:val="both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Сюжетно-ролевая игра</w:t>
            </w:r>
            <w:r w:rsidRPr="000156EE">
              <w:rPr>
                <w:rFonts w:ascii="Times New Roman" w:eastAsia="Times New Roman" w:hAnsi="Times New Roman"/>
                <w:spacing w:val="-15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«Мы журналисты»</w:t>
            </w:r>
          </w:p>
          <w:p w:rsidR="000156EE" w:rsidRPr="000156EE" w:rsidRDefault="000156EE" w:rsidP="00956A29">
            <w:pPr>
              <w:spacing w:before="4" w:line="271" w:lineRule="auto"/>
              <w:ind w:left="105" w:right="287"/>
              <w:jc w:val="both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–</w:t>
            </w:r>
            <w:r w:rsidRPr="000156EE">
              <w:rPr>
                <w:rFonts w:ascii="Times New Roman" w:eastAsia="Times New Roman" w:hAnsi="Times New Roman"/>
                <w:spacing w:val="-15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«Для Вас, родители! – С праздником, мамы и</w:t>
            </w:r>
            <w:r w:rsidRPr="000156EE">
              <w:rPr>
                <w:rFonts w:ascii="Times New Roman" w:eastAsia="Times New Roman" w:hAnsi="Times New Roman"/>
                <w:spacing w:val="1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папы!»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речевого поведения во время телефонного разговора.</w:t>
            </w: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2"/>
              <w:rPr>
                <w:rFonts w:ascii="Times New Roman" w:eastAsia="Times New Roman" w:hAnsi="Times New Roman"/>
                <w:sz w:val="25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1"/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Обогатить словарь детей профессиональными терминами; воспитывать интерес к </w:t>
            </w: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профессиональной</w:t>
            </w:r>
            <w:proofErr w:type="gramEnd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деятельности людей, работающих на телевидении.</w:t>
            </w:r>
          </w:p>
        </w:tc>
      </w:tr>
      <w:tr w:rsidR="000156EE" w:rsidRPr="000156EE" w:rsidTr="00956A29">
        <w:trPr>
          <w:trHeight w:val="48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A93DD7" w:rsidRDefault="000156EE" w:rsidP="000156EE">
            <w:pPr>
              <w:spacing w:line="315" w:lineRule="exact"/>
              <w:ind w:left="59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A93DD7" w:rsidRDefault="000156EE" w:rsidP="000156EE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A93DD7" w:rsidRDefault="000156EE" w:rsidP="000156EE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</w:tc>
      </w:tr>
      <w:tr w:rsidR="000156EE" w:rsidRPr="000156EE" w:rsidTr="00956A29">
        <w:trPr>
          <w:trHeight w:val="2251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956A29" w:rsidRDefault="00956A29" w:rsidP="000156EE">
            <w:pPr>
              <w:spacing w:before="154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4"/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Рисование «Эмблема к любимой телепередаче»</w:t>
            </w:r>
          </w:p>
        </w:tc>
        <w:tc>
          <w:tcPr>
            <w:tcW w:w="4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4"/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Учить детей передавать</w:t>
            </w:r>
            <w:proofErr w:type="gramEnd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в рисунке содержание передачи; совершенствовать навыки выполнения изображения с использованием различных изобразительных средств.</w:t>
            </w:r>
          </w:p>
        </w:tc>
      </w:tr>
      <w:tr w:rsidR="000156EE" w:rsidRPr="000156EE" w:rsidTr="00956A29">
        <w:trPr>
          <w:trHeight w:val="1291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956A29" w:rsidRDefault="00956A29" w:rsidP="000156EE">
            <w:pPr>
              <w:spacing w:before="154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956A29" w:rsidP="000156EE">
            <w:pPr>
              <w:spacing w:before="154"/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Игровое занятие «Скоро Новый год»</w:t>
            </w:r>
          </w:p>
        </w:tc>
        <w:tc>
          <w:tcPr>
            <w:tcW w:w="4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4"/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Расширять словарный запас, развивать воображение, мышление память, коммуникабельность.</w:t>
            </w:r>
          </w:p>
        </w:tc>
      </w:tr>
      <w:tr w:rsidR="000156EE" w:rsidRPr="000156EE" w:rsidTr="00956A29">
        <w:trPr>
          <w:trHeight w:val="2733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Default="00956A29" w:rsidP="000156EE">
            <w:pPr>
              <w:spacing w:before="154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10</w:t>
            </w:r>
          </w:p>
          <w:p w:rsidR="00956A29" w:rsidRDefault="00956A29" w:rsidP="000156EE">
            <w:pPr>
              <w:spacing w:before="154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956A29" w:rsidRPr="00956A29" w:rsidRDefault="00956A29" w:rsidP="000156EE">
            <w:pPr>
              <w:spacing w:before="154"/>
              <w:ind w:left="11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956A29">
            <w:pPr>
              <w:spacing w:before="154"/>
              <w:ind w:left="105" w:right="445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«Интервью у Снегурочки»</w:t>
            </w:r>
          </w:p>
          <w:p w:rsidR="00956A29" w:rsidRDefault="00956A29" w:rsidP="00956A29">
            <w:pPr>
              <w:ind w:left="105" w:right="412"/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</w:pPr>
          </w:p>
          <w:p w:rsidR="000156EE" w:rsidRPr="000156EE" w:rsidRDefault="000156EE" w:rsidP="00956A29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- "Новогодняя открытка"</w:t>
            </w:r>
          </w:p>
        </w:tc>
        <w:tc>
          <w:tcPr>
            <w:tcW w:w="4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8" w:line="322" w:lineRule="exact"/>
              <w:ind w:left="105" w:right="193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Познакомить детей с интересной формой работы – интервью; </w:t>
            </w: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учить детей формулировать</w:t>
            </w:r>
            <w:proofErr w:type="gramEnd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и задавать вопросы, правильно отвечать самим на вопросы от собеседника, быть внимательными к деталям; закрепить умение выражать свои мысли полными предложениями.</w:t>
            </w:r>
          </w:p>
        </w:tc>
      </w:tr>
    </w:tbl>
    <w:p w:rsidR="000156EE" w:rsidRPr="000156EE" w:rsidRDefault="000156EE" w:rsidP="000156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0156EE" w:rsidRPr="000156EE" w:rsidSect="00A93DD7">
          <w:type w:val="continuous"/>
          <w:pgSz w:w="11900" w:h="16840"/>
          <w:pgMar w:top="12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pPr w:leftFromText="180" w:rightFromText="180" w:vertAnchor="text" w:horzAnchor="margin" w:tblpY="1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420"/>
        <w:gridCol w:w="4464"/>
      </w:tblGrid>
      <w:tr w:rsidR="000156EE" w:rsidRPr="000156EE" w:rsidTr="00956A29">
        <w:trPr>
          <w:trHeight w:val="48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A93DD7" w:rsidRDefault="000156EE" w:rsidP="000156EE">
            <w:pPr>
              <w:spacing w:line="315" w:lineRule="exact"/>
              <w:ind w:left="285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A93DD7" w:rsidRDefault="000156EE" w:rsidP="000156EE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A93DD7" w:rsidRDefault="000156EE" w:rsidP="000156EE">
            <w:pPr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</w:tc>
      </w:tr>
      <w:tr w:rsidR="000156EE" w:rsidRPr="000156EE" w:rsidTr="00956A29">
        <w:trPr>
          <w:trHeight w:val="3220"/>
        </w:trPr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956A29" w:rsidRDefault="00956A29" w:rsidP="000156EE">
            <w:pPr>
              <w:spacing w:before="154"/>
              <w:ind w:left="286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12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956A29">
            <w:pPr>
              <w:spacing w:before="154"/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Игровой тренинг «Телерепортаж с улиц </w:t>
            </w:r>
            <w:r w:rsidR="00956A29">
              <w:rPr>
                <w:rFonts w:ascii="Times New Roman" w:eastAsia="Times New Roman" w:hAnsi="Times New Roman"/>
                <w:sz w:val="28"/>
                <w:lang w:val="ru-RU" w:eastAsia="en-US"/>
              </w:rPr>
              <w:t>села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»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4"/>
              <w:ind w:left="105" w:right="13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Учить детей составлять</w:t>
            </w:r>
            <w:proofErr w:type="gramEnd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последовательный рассказ по серии сюжетных картин;</w:t>
            </w:r>
            <w:r w:rsidRPr="000156EE">
              <w:rPr>
                <w:rFonts w:ascii="Times New Roman" w:eastAsia="Times New Roman" w:hAnsi="Times New Roman"/>
                <w:spacing w:val="-12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развивать умение детей выстраивать сюжетную линию в рассказе; создавать условия для придумывания продолжения рассказа по предложенной картине.</w:t>
            </w:r>
          </w:p>
        </w:tc>
      </w:tr>
      <w:tr w:rsidR="000156EE" w:rsidRPr="000156EE" w:rsidTr="00956A29">
        <w:trPr>
          <w:trHeight w:val="288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956A29" w:rsidRDefault="00956A29" w:rsidP="000156EE">
            <w:pPr>
              <w:spacing w:before="154"/>
              <w:ind w:left="286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13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4" w:line="322" w:lineRule="exact"/>
              <w:ind w:left="105"/>
              <w:rPr>
                <w:rFonts w:ascii="Times New Roman" w:eastAsia="Times New Roman" w:hAnsi="Times New Roman"/>
                <w:sz w:val="28"/>
                <w:lang w:eastAsia="en-US"/>
              </w:rPr>
            </w:pPr>
            <w:proofErr w:type="spellStart"/>
            <w:r w:rsidRPr="000156EE">
              <w:rPr>
                <w:rFonts w:ascii="Times New Roman" w:eastAsia="Times New Roman" w:hAnsi="Times New Roman"/>
                <w:sz w:val="28"/>
                <w:lang w:eastAsia="en-US"/>
              </w:rPr>
              <w:t>Сюжетно-ролевая</w:t>
            </w:r>
            <w:proofErr w:type="spellEnd"/>
            <w:r w:rsidRPr="000156EE">
              <w:rPr>
                <w:rFonts w:ascii="Times New Roman" w:eastAsia="Times New Roman" w:hAnsi="Times New Roman"/>
                <w:sz w:val="28"/>
                <w:lang w:eastAsia="en-US"/>
              </w:rPr>
              <w:t xml:space="preserve"> </w:t>
            </w:r>
            <w:proofErr w:type="spellStart"/>
            <w:r w:rsidRPr="000156EE">
              <w:rPr>
                <w:rFonts w:ascii="Times New Roman" w:eastAsia="Times New Roman" w:hAnsi="Times New Roman"/>
                <w:sz w:val="28"/>
                <w:lang w:eastAsia="en-US"/>
              </w:rPr>
              <w:t>игра</w:t>
            </w:r>
            <w:proofErr w:type="spellEnd"/>
          </w:p>
          <w:p w:rsidR="000156EE" w:rsidRPr="000156EE" w:rsidRDefault="000156EE" w:rsidP="000156EE">
            <w:pPr>
              <w:ind w:left="105"/>
              <w:rPr>
                <w:rFonts w:ascii="Times New Roman" w:eastAsia="Times New Roman" w:hAnsi="Times New Roman"/>
                <w:sz w:val="28"/>
                <w:lang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eastAsia="en-US"/>
              </w:rPr>
              <w:t>«</w:t>
            </w:r>
            <w:proofErr w:type="spellStart"/>
            <w:r w:rsidRPr="000156EE">
              <w:rPr>
                <w:rFonts w:ascii="Times New Roman" w:eastAsia="Times New Roman" w:hAnsi="Times New Roman"/>
                <w:sz w:val="28"/>
                <w:lang w:eastAsia="en-US"/>
              </w:rPr>
              <w:t>Интервью</w:t>
            </w:r>
            <w:proofErr w:type="spellEnd"/>
            <w:r w:rsidRPr="000156EE">
              <w:rPr>
                <w:rFonts w:ascii="Times New Roman" w:eastAsia="Times New Roman" w:hAnsi="Times New Roman"/>
                <w:sz w:val="28"/>
                <w:lang w:eastAsia="en-US"/>
              </w:rPr>
              <w:t>»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54"/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Развивать творческие способности детей, создавая условия для придумывания вопросов, подходящих к той или иной ситуации; грамотно строить свою речь при ответе; развивать диалогическую речь.</w:t>
            </w:r>
          </w:p>
        </w:tc>
      </w:tr>
    </w:tbl>
    <w:p w:rsidR="000156EE" w:rsidRPr="000156EE" w:rsidRDefault="000156EE" w:rsidP="000156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0156EE" w:rsidRPr="000156EE" w:rsidSect="00A93DD7">
          <w:pgSz w:w="11900" w:h="16840"/>
          <w:pgMar w:top="7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pPr w:leftFromText="180" w:rightFromText="180" w:vertAnchor="text" w:horzAnchor="margin" w:tblpY="22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279"/>
        <w:gridCol w:w="4464"/>
      </w:tblGrid>
      <w:tr w:rsidR="00956A29" w:rsidRPr="000156EE" w:rsidTr="00A15CBC">
        <w:trPr>
          <w:trHeight w:val="225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956A29" w:rsidRDefault="00A15CBC" w:rsidP="00A15CBC">
            <w:pPr>
              <w:ind w:right="45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lastRenderedPageBreak/>
              <w:t>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6A29" w:rsidRPr="000156EE" w:rsidRDefault="00956A29" w:rsidP="00956A29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Знакомство с оборудованием телестудии. Фотокамера.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6A29" w:rsidRPr="000156EE" w:rsidRDefault="00956A29" w:rsidP="00956A29">
            <w:pPr>
              <w:tabs>
                <w:tab w:val="left" w:pos="2701"/>
                <w:tab w:val="left" w:pos="2936"/>
                <w:tab w:val="left" w:pos="4213"/>
              </w:tabs>
              <w:ind w:left="105" w:right="95"/>
              <w:jc w:val="both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Познакомить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ab/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ab/>
              <w:t>детей с предназначением фотокамеры, ввести понятие «Кадр», расширить представления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ab/>
              <w:t>детей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ab/>
            </w:r>
            <w:proofErr w:type="gramStart"/>
            <w:r w:rsidRPr="000156EE">
              <w:rPr>
                <w:rFonts w:ascii="Times New Roman" w:eastAsia="Times New Roman" w:hAnsi="Times New Roman"/>
                <w:spacing w:val="-14"/>
                <w:sz w:val="28"/>
                <w:lang w:val="ru-RU" w:eastAsia="en-US"/>
              </w:rPr>
              <w:t>о</w:t>
            </w:r>
            <w:proofErr w:type="gramEnd"/>
            <w:r w:rsidRPr="000156EE">
              <w:rPr>
                <w:rFonts w:ascii="Times New Roman" w:eastAsia="Times New Roman" w:hAnsi="Times New Roman"/>
                <w:spacing w:val="-14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использовании фотокамеры в </w:t>
            </w:r>
            <w:r w:rsidRPr="000156EE">
              <w:rPr>
                <w:rFonts w:ascii="Times New Roman" w:eastAsia="Times New Roman" w:hAnsi="Times New Roman"/>
                <w:spacing w:val="2"/>
                <w:sz w:val="28"/>
                <w:lang w:val="ru-RU" w:eastAsia="en-US"/>
              </w:rPr>
              <w:t xml:space="preserve">быту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 в работе.</w:t>
            </w:r>
          </w:p>
        </w:tc>
      </w:tr>
      <w:tr w:rsidR="00956A29" w:rsidRPr="000156EE" w:rsidTr="00A15CBC">
        <w:trPr>
          <w:trHeight w:val="2896"/>
        </w:trPr>
        <w:tc>
          <w:tcPr>
            <w:tcW w:w="1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A15CBC" w:rsidRDefault="00A15CBC" w:rsidP="00956A29">
            <w:pPr>
              <w:spacing w:before="1"/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15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1"/>
              <w:ind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Знакомство с оборудованием телестудии. Видеокамера.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1"/>
              <w:ind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Познакомить детей с предназначением видеокамеры, расширить представления детей </w:t>
            </w: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о</w:t>
            </w:r>
            <w:proofErr w:type="gramEnd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использовании видеокамеры в быту и в работе, воспитывать интерес к профессиям людей, работающих на телевидении.</w:t>
            </w:r>
          </w:p>
        </w:tc>
      </w:tr>
      <w:tr w:rsidR="00956A29" w:rsidRPr="000156EE" w:rsidTr="00A15CBC">
        <w:trPr>
          <w:trHeight w:val="2899"/>
        </w:trPr>
        <w:tc>
          <w:tcPr>
            <w:tcW w:w="1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956A29" w:rsidRPr="00A15CBC" w:rsidRDefault="00A15CBC" w:rsidP="00956A29">
            <w:pPr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16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956A29" w:rsidRPr="000156EE" w:rsidRDefault="00956A29" w:rsidP="00956A29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«Фото- и видеосъёмка» (Часть первая: фотосъёмка)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956A29" w:rsidRPr="000156EE" w:rsidRDefault="00956A29" w:rsidP="00956A29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Познакомить детей с интересной формой </w:t>
            </w:r>
            <w:r w:rsidR="00A15CBC">
              <w:rPr>
                <w:rFonts w:ascii="Times New Roman" w:eastAsia="Times New Roman" w:hAnsi="Times New Roman"/>
                <w:sz w:val="28"/>
                <w:lang w:val="ru-RU" w:eastAsia="en-US"/>
              </w:rPr>
              <w:t>работы – фото- и видеосъёмкой. У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чить детей приёмам фото- и видеосъёмок, познакомить с правилами техники безопасности при работе с данным видом оборудования.</w:t>
            </w:r>
          </w:p>
        </w:tc>
      </w:tr>
      <w:tr w:rsidR="00956A29" w:rsidRPr="000156EE" w:rsidTr="00A15CBC">
        <w:trPr>
          <w:trHeight w:val="2438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29" w:rsidRPr="000156EE" w:rsidRDefault="00956A29" w:rsidP="00956A29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956A29" w:rsidRPr="000156EE" w:rsidRDefault="00956A29" w:rsidP="00956A29">
            <w:pPr>
              <w:spacing w:before="4"/>
              <w:rPr>
                <w:rFonts w:ascii="Times New Roman" w:eastAsia="Times New Roman" w:hAnsi="Times New Roman"/>
                <w:sz w:val="25"/>
                <w:lang w:val="ru-RU" w:eastAsia="en-US"/>
              </w:rPr>
            </w:pPr>
          </w:p>
          <w:p w:rsidR="00956A29" w:rsidRPr="00A15CBC" w:rsidRDefault="00A15CBC" w:rsidP="00A15CBC">
            <w:pPr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17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956A29" w:rsidRPr="000156EE" w:rsidRDefault="00956A29" w:rsidP="00956A29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«Фото- и видеосъёмка» (Часть вторая: видеосъёмка)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29" w:rsidRPr="000156EE" w:rsidRDefault="00956A29" w:rsidP="00956A29">
            <w:pPr>
              <w:spacing w:before="4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956A29" w:rsidRPr="000156EE" w:rsidRDefault="00956A29" w:rsidP="00956A29">
            <w:pPr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Обогатить словарь детей профессиональными терминами; воспитывать интерес к </w:t>
            </w: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профессиональной</w:t>
            </w:r>
            <w:proofErr w:type="gramEnd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деятельности людей, работающих на телевидении.</w:t>
            </w:r>
          </w:p>
        </w:tc>
      </w:tr>
    </w:tbl>
    <w:p w:rsidR="000156EE" w:rsidRPr="000156EE" w:rsidRDefault="000156EE" w:rsidP="000156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0156EE" w:rsidRPr="000156EE" w:rsidSect="00A93DD7">
          <w:pgSz w:w="11900" w:h="16840"/>
          <w:pgMar w:top="7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pPr w:leftFromText="180" w:rightFromText="180" w:vertAnchor="text" w:horzAnchor="margin" w:tblpY="60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279"/>
        <w:gridCol w:w="4464"/>
      </w:tblGrid>
      <w:tr w:rsidR="000156EE" w:rsidRPr="000156EE" w:rsidTr="00A15CBC">
        <w:trPr>
          <w:trHeight w:val="284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A15CBC" w:rsidRDefault="00A15CBC" w:rsidP="000156EE">
            <w:pPr>
              <w:ind w:left="286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A15CBC">
              <w:rPr>
                <w:rFonts w:ascii="Times New Roman" w:eastAsia="Times New Roman" w:hAnsi="Times New Roman"/>
                <w:sz w:val="28"/>
                <w:lang w:val="ru-RU" w:eastAsia="en-US"/>
              </w:rPr>
              <w:t>18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A15CBC">
            <w:pPr>
              <w:spacing w:before="1"/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- "Мама – солнышко моё!"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1"/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Развивать творческие способности детей, создавая условия для придумывания вопросов, подходящих к той или иной ситуации; грамотно строить свою речь при ответе; развивать диалогическую речь.</w:t>
            </w:r>
          </w:p>
        </w:tc>
      </w:tr>
      <w:tr w:rsidR="000156EE" w:rsidRPr="000156EE" w:rsidTr="00A15CBC">
        <w:trPr>
          <w:trHeight w:val="2572"/>
        </w:trPr>
        <w:tc>
          <w:tcPr>
            <w:tcW w:w="1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8"/>
              <w:rPr>
                <w:rFonts w:ascii="Times New Roman" w:eastAsia="Times New Roman" w:hAnsi="Times New Roman"/>
                <w:sz w:val="31"/>
                <w:lang w:val="ru-RU" w:eastAsia="en-US"/>
              </w:rPr>
            </w:pPr>
          </w:p>
          <w:p w:rsidR="000156EE" w:rsidRPr="00A15CBC" w:rsidRDefault="00A15CBC" w:rsidP="000156EE">
            <w:pPr>
              <w:spacing w:before="1"/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A15CBC">
              <w:rPr>
                <w:rFonts w:ascii="Times New Roman" w:eastAsia="Times New Roman" w:hAnsi="Times New Roman"/>
                <w:sz w:val="28"/>
                <w:lang w:val="ru-RU" w:eastAsia="en-US"/>
              </w:rPr>
              <w:t>19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8"/>
              <w:rPr>
                <w:rFonts w:ascii="Times New Roman" w:eastAsia="Times New Roman" w:hAnsi="Times New Roman"/>
                <w:sz w:val="31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1"/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«Мозговой штурм». Работа над сценарием мини-фильма.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264"/>
              <w:ind w:left="105" w:right="6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Дать детям представление о живых и неживых объектах видеосъемки. Познакомить с приемами съемки неподвижных предметов, со способами расположение предмета в кадре.</w:t>
            </w:r>
          </w:p>
        </w:tc>
      </w:tr>
      <w:tr w:rsidR="000156EE" w:rsidRPr="000156EE" w:rsidTr="00A15CBC">
        <w:trPr>
          <w:trHeight w:val="352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8"/>
              <w:rPr>
                <w:rFonts w:ascii="Times New Roman" w:eastAsia="Times New Roman" w:hAnsi="Times New Roman"/>
                <w:sz w:val="31"/>
                <w:lang w:val="ru-RU" w:eastAsia="en-US"/>
              </w:rPr>
            </w:pPr>
          </w:p>
          <w:p w:rsidR="000156EE" w:rsidRPr="00A15CBC" w:rsidRDefault="00A15CBC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  <w:r w:rsidRPr="00A15CBC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   20</w:t>
            </w:r>
          </w:p>
          <w:p w:rsidR="000156EE" w:rsidRPr="00A15CBC" w:rsidRDefault="000156EE" w:rsidP="000156EE">
            <w:pPr>
              <w:rPr>
                <w:rFonts w:ascii="Times New Roman" w:eastAsia="Times New Roman" w:hAnsi="Times New Roman"/>
                <w:sz w:val="30"/>
                <w:lang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eastAsia="en-US"/>
              </w:rPr>
            </w:pPr>
          </w:p>
          <w:p w:rsidR="0004368A" w:rsidRDefault="0004368A" w:rsidP="00A15CBC">
            <w:pPr>
              <w:tabs>
                <w:tab w:val="left" w:pos="694"/>
              </w:tabs>
              <w:spacing w:before="232"/>
              <w:ind w:left="693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A15CBC">
            <w:pPr>
              <w:tabs>
                <w:tab w:val="left" w:pos="694"/>
              </w:tabs>
              <w:spacing w:before="232"/>
              <w:ind w:left="693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156EE" w:rsidRPr="00A15CBC" w:rsidRDefault="00A15CBC" w:rsidP="00A15CBC">
            <w:pPr>
              <w:tabs>
                <w:tab w:val="left" w:pos="694"/>
              </w:tabs>
              <w:spacing w:before="232"/>
              <w:ind w:left="693"/>
              <w:rPr>
                <w:rFonts w:ascii="Times New Roman" w:eastAsia="Times New Roman" w:hAnsi="Times New Roman"/>
                <w:sz w:val="28"/>
                <w:lang w:eastAsia="en-US"/>
              </w:rPr>
            </w:pPr>
            <w:r w:rsidRPr="00A15CBC">
              <w:rPr>
                <w:rFonts w:ascii="Times New Roman" w:eastAsia="Times New Roman" w:hAnsi="Times New Roman"/>
                <w:sz w:val="28"/>
                <w:lang w:val="ru-RU" w:eastAsia="en-US"/>
              </w:rPr>
              <w:t>21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4368A" w:rsidRDefault="000156EE" w:rsidP="000156EE">
            <w:pPr>
              <w:spacing w:before="8"/>
              <w:rPr>
                <w:rFonts w:ascii="Times New Roman" w:eastAsia="Times New Roman" w:hAnsi="Times New Roman"/>
                <w:sz w:val="31"/>
                <w:lang w:val="ru-RU" w:eastAsia="en-US"/>
              </w:rPr>
            </w:pPr>
          </w:p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Практическое занятие: </w:t>
            </w:r>
            <w:r w:rsidR="0004368A" w:rsidRPr="0004368A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«Э</w:t>
            </w:r>
            <w:r w:rsidR="0004368A"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тюд на различные позиции в общении»</w:t>
            </w:r>
            <w:r w:rsidR="0004368A" w:rsidRPr="000156EE">
              <w:rPr>
                <w:rFonts w:ascii="Times New Roman" w:eastAsia="Times New Roman" w:hAnsi="Times New Roman"/>
                <w:sz w:val="30"/>
                <w:lang w:val="ru-RU" w:eastAsia="en-US"/>
              </w:rPr>
              <w:t xml:space="preserve"> </w:t>
            </w:r>
          </w:p>
          <w:p w:rsidR="000156EE" w:rsidRPr="000156EE" w:rsidRDefault="000156EE" w:rsidP="000156EE">
            <w:pPr>
              <w:spacing w:before="10"/>
              <w:rPr>
                <w:rFonts w:ascii="Times New Roman" w:eastAsia="Times New Roman" w:hAnsi="Times New Roman"/>
                <w:sz w:val="25"/>
                <w:lang w:val="ru-RU" w:eastAsia="en-US"/>
              </w:rPr>
            </w:pPr>
          </w:p>
          <w:p w:rsidR="0004368A" w:rsidRDefault="0004368A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156EE" w:rsidRPr="000156EE" w:rsidRDefault="000156EE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Практическое занятие: съёмка людей и подвижных предметов. Лепка из пластилина человека, животного в движении.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4368A" w:rsidRDefault="0004368A" w:rsidP="000156EE">
            <w:pPr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      </w:r>
          </w:p>
          <w:p w:rsidR="0004368A" w:rsidRDefault="0004368A" w:rsidP="000156EE">
            <w:pPr>
              <w:spacing w:before="256"/>
              <w:ind w:left="105" w:right="6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256"/>
              <w:ind w:left="105" w:right="6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Дать детям представление о действиях в кадре, о способе съёмки транспорта, животных, человека. Показать, как с помощью крупного плана можно передать эмоции человека.</w:t>
            </w:r>
          </w:p>
        </w:tc>
      </w:tr>
      <w:tr w:rsidR="000156EE" w:rsidRPr="000156EE" w:rsidTr="00A15CBC">
        <w:trPr>
          <w:trHeight w:val="3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A15CBC" w:rsidRDefault="00A15CBC" w:rsidP="00A15CBC">
            <w:pPr>
              <w:ind w:right="45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1" w:line="322" w:lineRule="exact"/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–</w:t>
            </w:r>
          </w:p>
          <w:p w:rsidR="000156EE" w:rsidRPr="000156EE" w:rsidRDefault="00F65CEB" w:rsidP="000156EE">
            <w:pPr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«В стране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Смешарии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!»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0156EE">
            <w:pPr>
              <w:spacing w:before="1"/>
              <w:ind w:left="105" w:right="13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Воспитывать интерес к профессиональной деятельности людей, работающих на телевидении; расширять словарный запас, развивать воображение, мышление память, коммуникабельность; воспитывать желание вызывать положительные эмоции.</w:t>
            </w:r>
            <w:proofErr w:type="gramEnd"/>
          </w:p>
        </w:tc>
      </w:tr>
      <w:tr w:rsidR="000156EE" w:rsidRPr="000156EE" w:rsidTr="00A15CBC">
        <w:trPr>
          <w:trHeight w:val="1512"/>
        </w:trPr>
        <w:tc>
          <w:tcPr>
            <w:tcW w:w="1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A15CBC" w:rsidRDefault="00A15CBC" w:rsidP="000156EE">
            <w:pPr>
              <w:spacing w:before="204"/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lastRenderedPageBreak/>
              <w:t>23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204"/>
              <w:ind w:left="105" w:right="121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«Что такое мультипликация?» Просмотр мультфильма «Сказка о золотой рыбке»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03"/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Познакомить детей с историей появления мультипликации, видами анимации (рисованные, пластилиновые, кукольные).</w:t>
            </w:r>
          </w:p>
        </w:tc>
      </w:tr>
      <w:tr w:rsidR="000156EE" w:rsidRPr="000156EE" w:rsidTr="00A15CBC">
        <w:trPr>
          <w:trHeight w:val="1401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1"/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0156EE" w:rsidRPr="00A15CBC" w:rsidRDefault="00A15CBC" w:rsidP="000156EE">
            <w:pPr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24</w:t>
            </w:r>
          </w:p>
        </w:tc>
        <w:tc>
          <w:tcPr>
            <w:tcW w:w="5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0156EE">
            <w:pPr>
              <w:spacing w:before="1"/>
              <w:rPr>
                <w:rFonts w:ascii="Times New Roman" w:eastAsia="Times New Roman" w:hAnsi="Times New Roman"/>
                <w:sz w:val="26"/>
                <w:lang w:val="ru-RU" w:eastAsia="en-US"/>
              </w:rPr>
            </w:pPr>
          </w:p>
          <w:p w:rsidR="000156EE" w:rsidRPr="000156EE" w:rsidRDefault="00A15CBC" w:rsidP="000156EE">
            <w:pPr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Мозговой штурм: «</w:t>
            </w:r>
            <w:r w:rsidR="000156EE"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Работа над сценарием мультфильма»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6EE" w:rsidRPr="000156EE" w:rsidRDefault="000156EE" w:rsidP="000156EE">
            <w:pPr>
              <w:spacing w:before="112" w:line="322" w:lineRule="exact"/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Дать представление об авторском сценарии, развивать творческие способности детей, создавая условия для придумывания</w:t>
            </w:r>
          </w:p>
        </w:tc>
      </w:tr>
    </w:tbl>
    <w:tbl>
      <w:tblPr>
        <w:tblStyle w:val="TableNormal"/>
        <w:tblpPr w:leftFromText="180" w:rightFromText="180" w:vertAnchor="text" w:horzAnchor="margin" w:tblpY="143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269"/>
        <w:gridCol w:w="4464"/>
      </w:tblGrid>
      <w:tr w:rsidR="000156EE" w:rsidRPr="000156EE" w:rsidTr="00A15CBC">
        <w:trPr>
          <w:trHeight w:val="367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30"/>
                <w:lang w:val="ru-RU" w:eastAsia="en-US"/>
              </w:rPr>
              <w:t xml:space="preserve"> </w:t>
            </w: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A15CBC" w:rsidRDefault="00A15CBC" w:rsidP="00A15CBC">
            <w:pPr>
              <w:spacing w:before="221"/>
              <w:ind w:left="460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25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A15CBC" w:rsidRDefault="00A15CBC" w:rsidP="00A15CBC">
            <w:pPr>
              <w:spacing w:before="1" w:line="322" w:lineRule="exact"/>
              <w:ind w:left="105"/>
              <w:jc w:val="both"/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</w:pPr>
          </w:p>
          <w:p w:rsidR="00A15CBC" w:rsidRPr="000156EE" w:rsidRDefault="00A15CBC" w:rsidP="00A15CBC">
            <w:pPr>
              <w:spacing w:before="1" w:line="322" w:lineRule="exact"/>
              <w:ind w:left="105"/>
              <w:jc w:val="both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выпуска:</w:t>
            </w:r>
          </w:p>
          <w:p w:rsidR="000156EE" w:rsidRPr="00A15CBC" w:rsidRDefault="00A15CBC" w:rsidP="00A15CBC">
            <w:pPr>
              <w:spacing w:before="221"/>
              <w:ind w:left="105" w:right="8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«Приходите в гости к нам!»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8A" w:rsidRDefault="0004368A" w:rsidP="00A15CBC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A15CBC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A15CBC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A15CBC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Default="0004368A" w:rsidP="00A15CBC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156EE" w:rsidRPr="0004368A" w:rsidRDefault="00A15CBC" w:rsidP="00A15CBC">
            <w:pPr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детей, создавая условия для придумывания вопросов, подходящих к той или иной ситуации; грамотно строить 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свою речь при ответе; развивать </w:t>
            </w:r>
            <w:r w:rsidRPr="00A15CBC">
              <w:rPr>
                <w:rFonts w:ascii="Times New Roman" w:eastAsia="Times New Roman" w:hAnsi="Times New Roman"/>
                <w:sz w:val="28"/>
                <w:lang w:val="ru-RU" w:eastAsia="en-US"/>
              </w:rPr>
              <w:t>диалогическую речь.</w:t>
            </w:r>
          </w:p>
        </w:tc>
      </w:tr>
    </w:tbl>
    <w:tbl>
      <w:tblPr>
        <w:tblStyle w:val="TableNormal"/>
        <w:tblpPr w:leftFromText="180" w:rightFromText="180" w:vertAnchor="text" w:horzAnchor="margin" w:tblpY="596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279"/>
        <w:gridCol w:w="4464"/>
      </w:tblGrid>
      <w:tr w:rsidR="000156EE" w:rsidRPr="000156EE" w:rsidTr="00AB6AB3">
        <w:trPr>
          <w:trHeight w:val="869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26</w:t>
            </w:r>
          </w:p>
          <w:p w:rsid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B6AB3">
            <w:pPr>
              <w:spacing w:before="232"/>
              <w:ind w:left="292"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27</w:t>
            </w:r>
          </w:p>
          <w:p w:rsidR="00AB6AB3" w:rsidRDefault="00AB6AB3" w:rsidP="00AB6AB3">
            <w:pPr>
              <w:spacing w:before="232"/>
              <w:ind w:left="292"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B6AB3">
            <w:pPr>
              <w:spacing w:before="232"/>
              <w:ind w:left="292"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B6AB3">
            <w:pPr>
              <w:spacing w:before="232"/>
              <w:ind w:left="292"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B6AB3">
            <w:pPr>
              <w:spacing w:before="232"/>
              <w:ind w:left="292"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B6AB3">
            <w:pPr>
              <w:spacing w:before="232"/>
              <w:ind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28</w:t>
            </w:r>
          </w:p>
          <w:p w:rsidR="00AB6AB3" w:rsidRDefault="00AB6AB3" w:rsidP="00AB6AB3">
            <w:pPr>
              <w:spacing w:before="232"/>
              <w:ind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Default="00AB6AB3" w:rsidP="00AB6AB3">
            <w:pPr>
              <w:spacing w:before="232"/>
              <w:ind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Pr="00AB6AB3" w:rsidRDefault="00AB6AB3" w:rsidP="00AB6AB3">
            <w:pPr>
              <w:spacing w:before="232"/>
              <w:ind w:right="284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29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A15CBC">
            <w:pPr>
              <w:spacing w:before="256"/>
              <w:ind w:left="105" w:right="33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Экологическая акция «Сделай </w:t>
            </w:r>
            <w:r w:rsidR="00F65CEB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Павловск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чистым и удобным»</w:t>
            </w: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spacing w:before="256" w:line="322" w:lineRule="exact"/>
              <w:ind w:left="16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Сюжетно-ролевая игра</w:t>
            </w:r>
          </w:p>
          <w:p w:rsidR="000156EE" w:rsidRPr="000156EE" w:rsidRDefault="000156EE" w:rsidP="00A15CBC">
            <w:pPr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«Рекламируем кафе «Лакомка»</w:t>
            </w: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spacing w:before="204" w:line="322" w:lineRule="exact"/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Познавательное занятие</w:t>
            </w:r>
          </w:p>
          <w:p w:rsidR="000156EE" w:rsidRPr="000156EE" w:rsidRDefault="000156EE" w:rsidP="00A15CBC">
            <w:pPr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«Известные телеведущие»</w:t>
            </w: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rPr>
                <w:rFonts w:ascii="Times New Roman" w:eastAsia="Times New Roman" w:hAnsi="Times New Roman"/>
                <w:sz w:val="30"/>
                <w:lang w:val="ru-RU" w:eastAsia="en-US"/>
              </w:rPr>
            </w:pPr>
          </w:p>
          <w:p w:rsidR="000156EE" w:rsidRPr="000156EE" w:rsidRDefault="000156EE" w:rsidP="00A15CBC">
            <w:pPr>
              <w:spacing w:before="256" w:line="322" w:lineRule="exact"/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–</w:t>
            </w:r>
          </w:p>
          <w:p w:rsidR="000156EE" w:rsidRPr="00AB6AB3" w:rsidRDefault="000156EE" w:rsidP="00A15CBC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AB6AB3">
              <w:rPr>
                <w:rFonts w:ascii="Times New Roman" w:eastAsia="Times New Roman" w:hAnsi="Times New Roman"/>
                <w:sz w:val="28"/>
                <w:lang w:val="ru-RU" w:eastAsia="en-US"/>
              </w:rPr>
              <w:t>«Новости, новости, новости ЛЕТА!»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EE" w:rsidRPr="000156EE" w:rsidRDefault="000156EE" w:rsidP="00A15CBC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A15CBC">
            <w:pPr>
              <w:spacing w:before="1"/>
              <w:ind w:left="105" w:right="401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Закреплять у детей желание следить за чистотой вокруг себя, привлекать следовать к данному девизу других людей.</w:t>
            </w:r>
          </w:p>
          <w:p w:rsidR="000156EE" w:rsidRPr="000156EE" w:rsidRDefault="000156EE" w:rsidP="00A15CBC">
            <w:pPr>
              <w:spacing w:before="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156EE" w:rsidRPr="000156EE" w:rsidRDefault="000156EE" w:rsidP="00A15CBC">
            <w:pPr>
              <w:spacing w:before="1"/>
              <w:ind w:left="105" w:right="87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Совершенствовать структуру простых и сложных предложений, употребляемых детьми, активизировать в речи детей слова</w:t>
            </w:r>
          </w:p>
          <w:p w:rsidR="000156EE" w:rsidRPr="000156EE" w:rsidRDefault="000156EE" w:rsidP="00A15CBC">
            <w:pPr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– прилагательные, образованные по аналогии; закрепить у детей умение использовать в речи вежливую форму общения.</w:t>
            </w:r>
          </w:p>
          <w:p w:rsidR="000156EE" w:rsidRPr="000156EE" w:rsidRDefault="000156EE" w:rsidP="00A15CBC">
            <w:pPr>
              <w:spacing w:before="8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  <w:p w:rsidR="000156EE" w:rsidRPr="000156EE" w:rsidRDefault="000156EE" w:rsidP="00A15CBC">
            <w:pPr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proofErr w:type="gramStart"/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Познакомить детей с некоторыми ведущими известных детских телепередач, прививать интерес к их деятельности, уважение к их труду; развивать речь, память.</w:t>
            </w:r>
            <w:proofErr w:type="gramEnd"/>
          </w:p>
          <w:p w:rsidR="000156EE" w:rsidRPr="000156EE" w:rsidRDefault="000156EE" w:rsidP="00A15CBC">
            <w:pPr>
              <w:spacing w:before="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156EE" w:rsidRPr="000156EE" w:rsidRDefault="000156EE" w:rsidP="00A15CBC">
            <w:pPr>
              <w:spacing w:line="322" w:lineRule="exact"/>
              <w:ind w:left="105" w:right="159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Формировать связную речь, правильно использовать в речи грамматические формы; поддерживать диалог, отвечать на поставленные вопросы; развивать эмоциональность речи.</w:t>
            </w:r>
          </w:p>
        </w:tc>
      </w:tr>
      <w:tr w:rsidR="00AB6AB3" w:rsidRPr="000156EE" w:rsidTr="00AB6AB3">
        <w:trPr>
          <w:trHeight w:val="1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lastRenderedPageBreak/>
              <w:t>30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B6AB3">
            <w:pPr>
              <w:spacing w:before="256" w:line="322" w:lineRule="exact"/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– «</w:t>
            </w:r>
            <w:r w:rsidRPr="00AB6AB3">
              <w:rPr>
                <w:rFonts w:ascii="Times New Roman" w:eastAsia="Times New Roman" w:hAnsi="Times New Roman"/>
                <w:sz w:val="28"/>
                <w:lang w:val="ru-RU" w:eastAsia="en-US"/>
              </w:rPr>
              <w:t>День дошкольного работника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F65CEB" w:rsidP="00F65CEB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Развивать творческие способности детей, создавая условия для придумывания вопросов, подходящих к той или иной ситуации; грамотн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о строить свою речь при ответе.</w:t>
            </w:r>
          </w:p>
        </w:tc>
      </w:tr>
      <w:tr w:rsidR="00AB6AB3" w:rsidRPr="000156EE" w:rsidTr="00AB6AB3">
        <w:trPr>
          <w:trHeight w:val="1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31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70" w:rsidRPr="000156EE" w:rsidRDefault="007E3670" w:rsidP="007E3670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В стране красивой и грамотной речи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» (часть</w:t>
            </w:r>
            <w:r w:rsidRPr="000156EE">
              <w:rPr>
                <w:rFonts w:ascii="Times New Roman" w:eastAsia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№1)</w:t>
            </w:r>
          </w:p>
          <w:p w:rsidR="00AB6AB3" w:rsidRPr="007E3670" w:rsidRDefault="00AB6AB3" w:rsidP="00A15CBC">
            <w:pPr>
              <w:spacing w:before="256"/>
              <w:ind w:left="105" w:right="33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04368A" w:rsidRDefault="0004368A" w:rsidP="00A15CBC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Р</w:t>
            </w:r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азвитие внимания и наблюдательности, </w:t>
            </w:r>
            <w:proofErr w:type="gramStart"/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необходимых</w:t>
            </w:r>
            <w:proofErr w:type="gramEnd"/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для эффективного общения.</w:t>
            </w:r>
          </w:p>
        </w:tc>
      </w:tr>
      <w:tr w:rsidR="00AB6AB3" w:rsidRPr="000156EE" w:rsidTr="00AB6AB3">
        <w:trPr>
          <w:trHeight w:val="1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32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0156EE" w:rsidRDefault="00AB6AB3" w:rsidP="00AB6AB3">
            <w:pPr>
              <w:spacing w:before="256" w:line="322" w:lineRule="exact"/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–</w:t>
            </w:r>
          </w:p>
          <w:p w:rsidR="00AB6AB3" w:rsidRPr="00AB6AB3" w:rsidRDefault="00AB6AB3" w:rsidP="00AB6AB3">
            <w:pPr>
              <w:spacing w:before="256"/>
              <w:ind w:left="105" w:right="33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AB6AB3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="00F65CE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  <w:lang w:val="ru-RU"/>
              </w:rPr>
              <w:t>«</w:t>
            </w:r>
            <w:r w:rsidR="00F65CEB">
              <w:rPr>
                <w:rFonts w:ascii="Times New Roman" w:eastAsia="Times New Roman" w:hAnsi="Times New Roman"/>
                <w:sz w:val="28"/>
                <w:lang w:val="ru-RU" w:eastAsia="en-US"/>
              </w:rPr>
              <w:t>Новогодний переполох»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F65CEB" w:rsidP="00F65CEB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У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чить задавать вопросы, правильно отвечать самим на вопросы от собеседника, быть внимательными к деталям; закрепить умение выражать свои мысли полными предложениями.</w:t>
            </w:r>
          </w:p>
        </w:tc>
      </w:tr>
      <w:tr w:rsidR="007E3670" w:rsidRPr="000156EE" w:rsidTr="00AB6AB3">
        <w:trPr>
          <w:trHeight w:val="1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70" w:rsidRPr="00AB6AB3" w:rsidRDefault="007E3670" w:rsidP="007E3670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34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70" w:rsidRPr="000156EE" w:rsidRDefault="007E3670" w:rsidP="007E3670">
            <w:pPr>
              <w:ind w:left="105" w:right="412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Игровой тренинг «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В стране красивой и грамотной речи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» (часть</w:t>
            </w:r>
            <w:r w:rsidRPr="000156EE">
              <w:rPr>
                <w:rFonts w:ascii="Times New Roman" w:eastAsia="Times New Roman" w:hAnsi="Times New Roman"/>
                <w:spacing w:val="-13"/>
                <w:sz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№2</w:t>
            </w:r>
            <w:r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)</w:t>
            </w:r>
          </w:p>
          <w:p w:rsidR="007E3670" w:rsidRPr="007E3670" w:rsidRDefault="007E3670" w:rsidP="007E3670">
            <w:pPr>
              <w:spacing w:before="256"/>
              <w:ind w:left="105" w:right="336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70" w:rsidRPr="0004368A" w:rsidRDefault="0004368A" w:rsidP="007E3670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Развитие умения описывать свое настроение, распознавать настроения других, развитие </w:t>
            </w:r>
            <w:proofErr w:type="spellStart"/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эмпатии</w:t>
            </w:r>
            <w:proofErr w:type="spellEnd"/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.</w:t>
            </w:r>
          </w:p>
        </w:tc>
      </w:tr>
      <w:tr w:rsidR="00AB6AB3" w:rsidRPr="000156EE" w:rsidTr="00AB6AB3">
        <w:trPr>
          <w:trHeight w:val="1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35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B6AB3">
            <w:pPr>
              <w:spacing w:before="256" w:line="322" w:lineRule="exact"/>
              <w:ind w:left="105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156EE">
              <w:rPr>
                <w:rFonts w:ascii="Times New Roman" w:eastAsia="Times New Roman" w:hAnsi="Times New Roman"/>
                <w:sz w:val="28"/>
                <w:u w:val="single"/>
                <w:lang w:val="ru-RU" w:eastAsia="en-US"/>
              </w:rPr>
              <w:t>Съемка выпуска</w:t>
            </w: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</w:t>
            </w:r>
            <w:r w:rsidRPr="00AB6AB3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– </w:t>
            </w:r>
            <w:r w:rsidR="00F65CEB">
              <w:rPr>
                <w:rFonts w:ascii="Times New Roman" w:eastAsia="Times New Roman" w:hAnsi="Times New Roman"/>
                <w:sz w:val="28"/>
                <w:lang w:val="ru-RU" w:eastAsia="en-US"/>
              </w:rPr>
              <w:t>«</w:t>
            </w:r>
            <w:r w:rsidRPr="007E3670">
              <w:rPr>
                <w:rFonts w:ascii="Times New Roman" w:eastAsia="Times New Roman" w:hAnsi="Times New Roman"/>
                <w:sz w:val="28"/>
                <w:lang w:val="ru-RU" w:eastAsia="en-US"/>
              </w:rPr>
              <w:t>Коляда</w:t>
            </w:r>
            <w:r w:rsidR="00F65CEB" w:rsidRPr="007E3670">
              <w:rPr>
                <w:rFonts w:ascii="Times New Roman" w:eastAsia="Times New Roman" w:hAnsi="Times New Roman"/>
                <w:sz w:val="28"/>
                <w:lang w:val="ru-RU" w:eastAsia="en-US"/>
              </w:rPr>
              <w:t>»</w:t>
            </w:r>
            <w:r w:rsidRPr="007E3670">
              <w:rPr>
                <w:rFonts w:ascii="Times New Roman" w:eastAsia="Times New Roman" w:hAnsi="Times New Roman"/>
                <w:sz w:val="28"/>
                <w:lang w:val="ru-RU" w:eastAsia="en-US"/>
              </w:rPr>
              <w:br/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04368A" w:rsidRDefault="0004368A" w:rsidP="00A15CBC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Развитие чувства коллектива, умения дружить, делать правильный выбор, сотрудничать со сверстниками.</w:t>
            </w:r>
          </w:p>
        </w:tc>
      </w:tr>
      <w:tr w:rsidR="00AB6AB3" w:rsidRPr="000156EE" w:rsidTr="00AB6AB3">
        <w:trPr>
          <w:trHeight w:val="1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AB6AB3" w:rsidRDefault="00AB6AB3" w:rsidP="00A15CBC">
            <w:pPr>
              <w:spacing w:before="232"/>
              <w:ind w:left="292" w:right="284"/>
              <w:jc w:val="center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>36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B3" w:rsidRPr="000156EE" w:rsidRDefault="0004368A" w:rsidP="00A15CBC">
            <w:pPr>
              <w:spacing w:before="256"/>
              <w:ind w:left="105" w:right="336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Итоговое </w:t>
            </w:r>
            <w:r w:rsidR="007E3670" w:rsidRPr="000156EE">
              <w:rPr>
                <w:rFonts w:ascii="Times New Roman" w:eastAsia="Times New Roman" w:hAnsi="Times New Roman"/>
                <w:sz w:val="28"/>
                <w:lang w:val="ru-RU" w:eastAsia="en-US"/>
              </w:rPr>
              <w:t>занятие</w:t>
            </w:r>
            <w:r w:rsidR="007E3670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 </w:t>
            </w:r>
            <w:r w:rsidRPr="0004368A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  <w:lang w:val="ru-RU"/>
              </w:rPr>
              <w:t>Х</w:t>
            </w:r>
            <w:r w:rsidRPr="0004368A"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  <w:lang w:val="ru-RU"/>
              </w:rPr>
              <w:t>удожник слова»</w:t>
            </w:r>
            <w:r w:rsidRPr="0004368A">
              <w:rPr>
                <w:rFonts w:ascii="Cambria" w:hAnsi="Cambria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8A" w:rsidRDefault="0004368A" w:rsidP="0004368A">
            <w:pPr>
              <w:spacing w:before="3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04368A" w:rsidRPr="0004368A" w:rsidRDefault="0004368A" w:rsidP="0004368A">
            <w:pPr>
              <w:spacing w:before="3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 xml:space="preserve">Ролевое проигрывание ситуаций, отработка навыков эффективного взаимодействия, </w:t>
            </w:r>
            <w:proofErr w:type="spellStart"/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эмпатии</w:t>
            </w:r>
            <w:proofErr w:type="spellEnd"/>
            <w:r w:rsidRPr="0004368A">
              <w:rPr>
                <w:rFonts w:ascii="Times New Roman" w:eastAsia="Times New Roman" w:hAnsi="Times New Roman"/>
                <w:sz w:val="28"/>
                <w:lang w:val="ru-RU" w:eastAsia="en-US"/>
              </w:rPr>
              <w:t>, умения сотрудничать.</w:t>
            </w:r>
          </w:p>
          <w:p w:rsidR="0004368A" w:rsidRDefault="0004368A" w:rsidP="0004368A">
            <w:pPr>
              <w:spacing w:before="3"/>
              <w:rPr>
                <w:rFonts w:ascii="Times New Roman" w:eastAsia="Times New Roman" w:hAnsi="Times New Roman"/>
                <w:sz w:val="28"/>
                <w:lang w:val="ru-RU" w:eastAsia="en-US"/>
              </w:rPr>
            </w:pPr>
          </w:p>
          <w:p w:rsidR="00AB6AB3" w:rsidRPr="0004368A" w:rsidRDefault="00AB6AB3" w:rsidP="0004368A">
            <w:pPr>
              <w:spacing w:before="3"/>
              <w:rPr>
                <w:rFonts w:ascii="Times New Roman" w:eastAsia="Times New Roman" w:hAnsi="Times New Roman"/>
                <w:sz w:val="27"/>
                <w:lang w:val="ru-RU" w:eastAsia="en-US"/>
              </w:rPr>
            </w:pPr>
          </w:p>
        </w:tc>
      </w:tr>
    </w:tbl>
    <w:p w:rsidR="000156EE" w:rsidRPr="000156EE" w:rsidRDefault="000156EE" w:rsidP="000156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0156EE" w:rsidRPr="000156EE" w:rsidSect="00A93DD7">
          <w:pgSz w:w="11900" w:h="16840"/>
          <w:pgMar w:top="7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572C7" w:rsidRPr="008572C7" w:rsidRDefault="008572C7" w:rsidP="008572C7">
      <w:pPr>
        <w:widowControl w:val="0"/>
        <w:autoSpaceDE w:val="0"/>
        <w:autoSpaceDN w:val="0"/>
        <w:spacing w:before="65" w:after="0" w:line="420" w:lineRule="auto"/>
        <w:ind w:right="1529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8572C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lang w:eastAsia="en-US"/>
        </w:rPr>
        <w:t>риложение 2</w:t>
      </w:r>
      <w:r w:rsidRPr="008572C7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           </w:t>
      </w:r>
    </w:p>
    <w:p w:rsidR="008572C7" w:rsidRDefault="008572C7" w:rsidP="008572C7">
      <w:pPr>
        <w:widowControl w:val="0"/>
        <w:autoSpaceDE w:val="0"/>
        <w:autoSpaceDN w:val="0"/>
        <w:spacing w:before="220" w:after="0" w:line="268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17F5C" w:rsidRPr="00A93DD7" w:rsidRDefault="00A17F5C" w:rsidP="008572C7">
      <w:pPr>
        <w:widowControl w:val="0"/>
        <w:autoSpaceDE w:val="0"/>
        <w:autoSpaceDN w:val="0"/>
        <w:spacing w:before="220" w:after="0" w:line="26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Диагностический аспект исследования навыков общения детей </w:t>
      </w:r>
      <w:r w:rsidR="008572C7" w:rsidRPr="00A93D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Pr="00A93D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старшего дошкольного возраста</w:t>
      </w:r>
    </w:p>
    <w:p w:rsidR="00A17F5C" w:rsidRPr="00A93DD7" w:rsidRDefault="00A17F5C" w:rsidP="00A17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A17F5C" w:rsidRPr="00A93DD7" w:rsidRDefault="00A17F5C" w:rsidP="00A17F5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7"/>
          <w:szCs w:val="28"/>
          <w:lang w:eastAsia="en-US"/>
        </w:rPr>
      </w:pPr>
    </w:p>
    <w:p w:rsidR="00A17F5C" w:rsidRPr="00A93DD7" w:rsidRDefault="00A17F5C" w:rsidP="00A17F5C">
      <w:pPr>
        <w:widowControl w:val="0"/>
        <w:autoSpaceDE w:val="0"/>
        <w:autoSpaceDN w:val="0"/>
        <w:spacing w:after="0"/>
        <w:ind w:left="220" w:right="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Общение - один из важнейших факторов общего психического развития ребенка, этапы, которого характеризуются конкретной социальной системой отношений ребенка с другими людьми, в </w:t>
      </w:r>
      <w:proofErr w:type="gramStart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proofErr w:type="gramEnd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он попадает с момента рождения. Под влиянием общения происходит качественная перестройка психики ребенка, в результате чего изменяются его взаимоотношения с людьми и окружающей действительностью в целом. Старший дошкольный возраст является наиболее ответственным этапом школьного детства. </w:t>
      </w:r>
      <w:proofErr w:type="gramStart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Высокая</w:t>
      </w:r>
      <w:proofErr w:type="gramEnd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сензитивность</w:t>
      </w:r>
      <w:proofErr w:type="spellEnd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этого возрастного периода определяет большие потенциальные возможности разностороннего развития ребенка. 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познания и</w:t>
      </w:r>
      <w:r w:rsidRPr="00A93DD7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A17F5C" w:rsidRPr="00A93DD7" w:rsidRDefault="00A17F5C" w:rsidP="00A17F5C">
      <w:pPr>
        <w:widowControl w:val="0"/>
        <w:autoSpaceDE w:val="0"/>
        <w:autoSpaceDN w:val="0"/>
        <w:spacing w:after="0"/>
        <w:ind w:left="220" w:right="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7F5C" w:rsidRPr="00A93DD7" w:rsidRDefault="00A17F5C" w:rsidP="00A17F5C">
      <w:pPr>
        <w:widowControl w:val="0"/>
        <w:autoSpaceDE w:val="0"/>
        <w:autoSpaceDN w:val="0"/>
        <w:spacing w:before="74" w:after="0" w:line="268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выявления уровня развития навыков общения у детей старшего дошкольного возраста.</w:t>
      </w:r>
    </w:p>
    <w:p w:rsidR="00A17F5C" w:rsidRPr="00A93DD7" w:rsidRDefault="00A17F5C" w:rsidP="00A17F5C">
      <w:pPr>
        <w:widowControl w:val="0"/>
        <w:autoSpaceDE w:val="0"/>
        <w:autoSpaceDN w:val="0"/>
        <w:spacing w:before="209" w:after="0" w:line="240" w:lineRule="auto"/>
        <w:ind w:left="220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i/>
          <w:sz w:val="28"/>
          <w:lang w:eastAsia="en-US"/>
        </w:rPr>
        <w:t>Характеристика диагностического аспекта исследования.</w:t>
      </w:r>
    </w:p>
    <w:p w:rsidR="00A17F5C" w:rsidRPr="00A93DD7" w:rsidRDefault="00A17F5C" w:rsidP="00A17F5C">
      <w:pPr>
        <w:widowControl w:val="0"/>
        <w:numPr>
          <w:ilvl w:val="0"/>
          <w:numId w:val="31"/>
        </w:numPr>
        <w:tabs>
          <w:tab w:val="left" w:pos="503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Уровень навыков общения схема наблюдения (по М. Я.</w:t>
      </w:r>
      <w:r w:rsidRPr="00A93DD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Басову).</w:t>
      </w:r>
    </w:p>
    <w:p w:rsidR="00A17F5C" w:rsidRPr="00A93DD7" w:rsidRDefault="00A17F5C" w:rsidP="00A17F5C">
      <w:pPr>
        <w:widowControl w:val="0"/>
        <w:numPr>
          <w:ilvl w:val="0"/>
          <w:numId w:val="31"/>
        </w:numPr>
        <w:tabs>
          <w:tab w:val="left" w:pos="503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Поведение ребенка в ситуации морального выбора методика «Подели</w:t>
      </w:r>
      <w:r w:rsidRPr="00A93DD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игрушки»</w:t>
      </w:r>
    </w:p>
    <w:p w:rsidR="00A17F5C" w:rsidRPr="00A93DD7" w:rsidRDefault="00A17F5C" w:rsidP="00A17F5C">
      <w:pPr>
        <w:widowControl w:val="0"/>
        <w:numPr>
          <w:ilvl w:val="0"/>
          <w:numId w:val="31"/>
        </w:numPr>
        <w:tabs>
          <w:tab w:val="left" w:pos="503"/>
        </w:tabs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Коммуникативные умения детей методика «Раскрась</w:t>
      </w:r>
      <w:r w:rsidRPr="00A93DD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рукавички».</w:t>
      </w:r>
    </w:p>
    <w:p w:rsidR="00A17F5C" w:rsidRPr="00A93DD7" w:rsidRDefault="00A17F5C" w:rsidP="00A17F5C">
      <w:pPr>
        <w:widowControl w:val="0"/>
        <w:numPr>
          <w:ilvl w:val="0"/>
          <w:numId w:val="31"/>
        </w:numPr>
        <w:tabs>
          <w:tab w:val="left" w:pos="508"/>
        </w:tabs>
        <w:autoSpaceDE w:val="0"/>
        <w:autoSpaceDN w:val="0"/>
        <w:spacing w:before="254" w:after="0" w:line="268" w:lineRule="auto"/>
        <w:ind w:left="220" w:right="439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Особенности навыков общения детей беседа с неоконченными ответами «Как бы ты поступил, если бы…</w:t>
      </w:r>
      <w:r w:rsidRPr="00A93DD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»</w:t>
      </w:r>
    </w:p>
    <w:p w:rsidR="00A17F5C" w:rsidRPr="00A93DD7" w:rsidRDefault="00A17F5C" w:rsidP="00A17F5C">
      <w:pPr>
        <w:widowControl w:val="0"/>
        <w:numPr>
          <w:ilvl w:val="0"/>
          <w:numId w:val="31"/>
        </w:numPr>
        <w:tabs>
          <w:tab w:val="left" w:pos="705"/>
          <w:tab w:val="left" w:pos="3161"/>
          <w:tab w:val="left" w:pos="5351"/>
          <w:tab w:val="left" w:pos="5754"/>
          <w:tab w:val="left" w:pos="7097"/>
          <w:tab w:val="left" w:pos="7634"/>
          <w:tab w:val="left" w:pos="9565"/>
        </w:tabs>
        <w:autoSpaceDE w:val="0"/>
        <w:autoSpaceDN w:val="0"/>
        <w:spacing w:before="213" w:after="0" w:line="240" w:lineRule="auto"/>
        <w:ind w:left="704" w:hanging="485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Коммуникативная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компетентность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в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общении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со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сверстниками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методика</w:t>
      </w:r>
    </w:p>
    <w:p w:rsidR="00A17F5C" w:rsidRPr="00A93DD7" w:rsidRDefault="00A17F5C" w:rsidP="00A17F5C">
      <w:pPr>
        <w:widowControl w:val="0"/>
        <w:autoSpaceDE w:val="0"/>
        <w:autoSpaceDN w:val="0"/>
        <w:spacing w:before="43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«Картинка».</w:t>
      </w:r>
    </w:p>
    <w:p w:rsidR="00A17F5C" w:rsidRPr="00A93DD7" w:rsidRDefault="00A17F5C" w:rsidP="00A17F5C">
      <w:pPr>
        <w:widowControl w:val="0"/>
        <w:numPr>
          <w:ilvl w:val="0"/>
          <w:numId w:val="31"/>
        </w:numPr>
        <w:tabs>
          <w:tab w:val="left" w:pos="724"/>
          <w:tab w:val="left" w:pos="2019"/>
          <w:tab w:val="left" w:pos="4597"/>
          <w:tab w:val="left" w:pos="5796"/>
          <w:tab w:val="left" w:pos="8259"/>
          <w:tab w:val="left" w:pos="8696"/>
          <w:tab w:val="left" w:pos="9570"/>
        </w:tabs>
        <w:autoSpaceDE w:val="0"/>
        <w:autoSpaceDN w:val="0"/>
        <w:spacing w:before="254" w:after="0" w:line="268" w:lineRule="auto"/>
        <w:ind w:left="220" w:right="434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Уровень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</w:r>
      <w:proofErr w:type="spellStart"/>
      <w:r w:rsidRPr="00A93DD7">
        <w:rPr>
          <w:rFonts w:ascii="Times New Roman" w:eastAsia="Times New Roman" w:hAnsi="Times New Roman" w:cs="Times New Roman"/>
          <w:sz w:val="28"/>
          <w:lang w:eastAsia="en-US"/>
        </w:rPr>
        <w:t>сформированности</w:t>
      </w:r>
      <w:proofErr w:type="spellEnd"/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личных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взаимоотношений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–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  <w:t>Игра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A93DD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«Секрет»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(социометрия).</w:t>
      </w:r>
    </w:p>
    <w:p w:rsidR="00A17F5C" w:rsidRPr="00A93DD7" w:rsidRDefault="00A17F5C" w:rsidP="00A17F5C">
      <w:pPr>
        <w:widowControl w:val="0"/>
        <w:autoSpaceDE w:val="0"/>
        <w:autoSpaceDN w:val="0"/>
        <w:spacing w:before="237" w:after="0" w:line="240" w:lineRule="auto"/>
        <w:ind w:left="220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i/>
          <w:sz w:val="28"/>
          <w:lang w:eastAsia="en-US"/>
        </w:rPr>
        <w:t>Описание методик.</w:t>
      </w:r>
    </w:p>
    <w:p w:rsidR="00A17F5C" w:rsidRPr="00A93DD7" w:rsidRDefault="00A17F5C" w:rsidP="00A17F5C">
      <w:pPr>
        <w:widowControl w:val="0"/>
        <w:autoSpaceDE w:val="0"/>
        <w:autoSpaceDN w:val="0"/>
        <w:spacing w:before="220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1. Схема наблюдения (по М. Я. Басову)</w:t>
      </w:r>
    </w:p>
    <w:p w:rsidR="00A17F5C" w:rsidRPr="00A93DD7" w:rsidRDefault="00A17F5C" w:rsidP="00A17F5C">
      <w:pPr>
        <w:widowControl w:val="0"/>
        <w:autoSpaceDE w:val="0"/>
        <w:autoSpaceDN w:val="0"/>
        <w:spacing w:before="235" w:after="0" w:line="232" w:lineRule="auto"/>
        <w:ind w:left="220" w:right="4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 наблюдения: выявить уровень межличностного общения детей дошкольного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возраста.</w:t>
      </w:r>
    </w:p>
    <w:p w:rsidR="00A17F5C" w:rsidRPr="00A93DD7" w:rsidRDefault="00A17F5C" w:rsidP="00A17F5C">
      <w:pPr>
        <w:widowControl w:val="0"/>
        <w:autoSpaceDE w:val="0"/>
        <w:autoSpaceDN w:val="0"/>
        <w:spacing w:before="235" w:after="0" w:line="235" w:lineRule="auto"/>
        <w:ind w:left="220" w:right="43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Схема наблюдения включает в себя единицы наблюдения, способ и форму описания наблюдаемого явления. Исходя из этого, выделили единицы (критерии) нашего наблюдения: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Владение пластикой (мимика, жесты,</w:t>
      </w:r>
      <w:r w:rsidRPr="00A93DD7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пантомимика)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Чувствительность к воздействию</w:t>
      </w:r>
      <w:r w:rsidRPr="00A93DD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сверстника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Степень эмоциональной вовлеченности ребенка в действия</w:t>
      </w:r>
      <w:r w:rsidRPr="00A93DD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сверстника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Характер участия в действиях</w:t>
      </w:r>
      <w:r w:rsidRPr="00A93DD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сверстника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Характер и степень выраженности сопереживания</w:t>
      </w:r>
      <w:r w:rsidRPr="00A93DD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сверстнику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Наличие потребности в</w:t>
      </w:r>
      <w:r w:rsidRPr="00A93DD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общении</w:t>
      </w:r>
    </w:p>
    <w:p w:rsidR="00A17F5C" w:rsidRPr="00A93DD7" w:rsidRDefault="00A17F5C" w:rsidP="00A17F5C">
      <w:pPr>
        <w:widowControl w:val="0"/>
        <w:numPr>
          <w:ilvl w:val="0"/>
          <w:numId w:val="32"/>
        </w:numPr>
        <w:tabs>
          <w:tab w:val="left" w:pos="503"/>
        </w:tabs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Продолжительность</w:t>
      </w:r>
      <w:r w:rsidRPr="00A93DD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общения</w:t>
      </w:r>
    </w:p>
    <w:p w:rsidR="00A17F5C" w:rsidRPr="00A93DD7" w:rsidRDefault="00A17F5C" w:rsidP="00A17F5C">
      <w:pPr>
        <w:widowControl w:val="0"/>
        <w:autoSpaceDE w:val="0"/>
        <w:autoSpaceDN w:val="0"/>
        <w:spacing w:before="225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 уровня развития навыков общения.</w:t>
      </w:r>
    </w:p>
    <w:p w:rsidR="00A17F5C" w:rsidRPr="00A93DD7" w:rsidRDefault="00A17F5C" w:rsidP="00A17F5C">
      <w:pPr>
        <w:widowControl w:val="0"/>
        <w:autoSpaceDE w:val="0"/>
        <w:autoSpaceDN w:val="0"/>
        <w:spacing w:before="230" w:after="0" w:line="240" w:lineRule="auto"/>
        <w:ind w:left="220" w:right="4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 уровень. Характер движений плавный; жесты естественные, выразительные; лицевые мышцы без напряжения, открытый взгляд. Высокая чувствительность к воздействию сверстника: ребенок с удовольствием откликается на инициативу сверстников, подхватывая их идеи. Пристальное наблюдение и активное вмешательство в действия сверстника. Позитивные оценки действий сверстника</w:t>
      </w:r>
    </w:p>
    <w:p w:rsidR="00A17F5C" w:rsidRPr="00A93DD7" w:rsidRDefault="00A17F5C" w:rsidP="00A17F5C">
      <w:pPr>
        <w:widowControl w:val="0"/>
        <w:autoSpaceDE w:val="0"/>
        <w:autoSpaceDN w:val="0"/>
        <w:spacing w:after="0"/>
        <w:ind w:left="220" w:right="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7F5C" w:rsidRPr="00A93DD7" w:rsidRDefault="00A17F5C" w:rsidP="00A17F5C">
      <w:pPr>
        <w:widowControl w:val="0"/>
        <w:autoSpaceDE w:val="0"/>
        <w:autoSpaceDN w:val="0"/>
        <w:spacing w:before="74" w:after="0" w:line="240" w:lineRule="auto"/>
        <w:ind w:left="220" w:right="4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(одобряет, дает советы, подсказывает, помогает). Радостное принятие положительной оценки действий сверстника со стороны взрослого и несогласие с отрицательной оценкой. Нуждается в общении: первый пытается начать разговор и предлагает нужные атрибуты. На протяжении дня сохраняет длительную готовность и способность общаться со сверстниками.</w:t>
      </w:r>
    </w:p>
    <w:p w:rsidR="00A17F5C" w:rsidRPr="00A93DD7" w:rsidRDefault="00A17F5C" w:rsidP="00A17F5C">
      <w:pPr>
        <w:widowControl w:val="0"/>
        <w:autoSpaceDE w:val="0"/>
        <w:autoSpaceDN w:val="0"/>
        <w:spacing w:before="224" w:after="0" w:line="240" w:lineRule="auto"/>
        <w:ind w:left="220" w:right="4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Средний уровень. Характер движений импульсивный; жесты выразительны, порывисты; мышечный тонус повышен, преобладающее выражение лица – улыбка. Средняя чувствительность к воздействию сверстника: ребенок в редких случаях реагирует на инициативу сверстников, предпочитая индивидуальную игру. Ребенок не всегда отвечает на предложения сверстника. Периодическое пристальное наблюдение за действиями сверстника, отдельные вопросы или комментарии к действиям сверстника. Негативные оценки действий сверстника (ругает, насмехается). Согласие, как с положительными, так и с отрицательными оценками взрослого. В общении нуждается, но участвует в общении по инициативе других. Наблюдает за детьми со стороны, но первый не подходит. Быстро устает и через некоторое время прекращает общение со сверстниками.</w:t>
      </w:r>
    </w:p>
    <w:p w:rsidR="00A17F5C" w:rsidRPr="00A93DD7" w:rsidRDefault="00A17F5C" w:rsidP="00A17F5C">
      <w:pPr>
        <w:widowControl w:val="0"/>
        <w:autoSpaceDE w:val="0"/>
        <w:autoSpaceDN w:val="0"/>
        <w:spacing w:before="226" w:after="0" w:line="240" w:lineRule="auto"/>
        <w:ind w:left="220" w:right="4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Низкий уровень. Движения резкие; жесты хаотичные, не обладают выразительностью; преобладает «жесткое выражение лица»; «взгляд исподлобья», отсутствует «глазной контакт». Чувствительность к воздействию сверстника отсутствует: ребенок не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отвечает на предложения. Полное отсутствие интереса к действиям сверстника (не обращает внимания, смотрит по сторонам, занимается своими делами). Нет оценки действий сверстника. Безусловная поддержка порицания и протест в ответ на его поощрение. Ребенок охотно принимает критику взрослого в адрес сверстника, чувствуя свое превосходство перед ним, а успехи сверстника переживает как свое поражение. Проявляет безразличие к другим детям, ко всему окружающему, а в некоторых случаях агрессию или слабо выраженная потребность, проявляет пассивную заинтересованность. Ребенок избегает даже кратковременного ситуативного общения с детьми в</w:t>
      </w:r>
      <w:r w:rsidRPr="00A93DD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быту.</w:t>
      </w:r>
    </w:p>
    <w:p w:rsidR="00A17F5C" w:rsidRPr="00A93DD7" w:rsidRDefault="00A17F5C" w:rsidP="00A17F5C">
      <w:pPr>
        <w:widowControl w:val="0"/>
        <w:numPr>
          <w:ilvl w:val="0"/>
          <w:numId w:val="33"/>
        </w:numPr>
        <w:tabs>
          <w:tab w:val="left" w:pos="503"/>
        </w:tabs>
        <w:autoSpaceDE w:val="0"/>
        <w:autoSpaceDN w:val="0"/>
        <w:spacing w:before="221"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Методика «Подели</w:t>
      </w:r>
      <w:r w:rsidRPr="00A93DD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игрушки»</w:t>
      </w:r>
    </w:p>
    <w:p w:rsidR="00A17F5C" w:rsidRPr="00A93DD7" w:rsidRDefault="00A17F5C" w:rsidP="00A17F5C">
      <w:pPr>
        <w:widowControl w:val="0"/>
        <w:autoSpaceDE w:val="0"/>
        <w:autoSpaceDN w:val="0"/>
        <w:spacing w:before="226"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Цель: исследование навыков общения ребенка в ситуации морального выбора.</w:t>
      </w:r>
    </w:p>
    <w:p w:rsidR="00A17F5C" w:rsidRPr="00A93DD7" w:rsidRDefault="00A17F5C" w:rsidP="00A17F5C">
      <w:pPr>
        <w:widowControl w:val="0"/>
        <w:autoSpaceDE w:val="0"/>
        <w:autoSpaceDN w:val="0"/>
        <w:spacing w:before="232" w:after="0" w:line="235" w:lineRule="auto"/>
        <w:ind w:left="220" w:right="4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работы. Ребенку предлагают поделить одежду для кукол (если это девочки) или военную технику (если это мальчики) между собой и еще двумя партнерами по игре, с которыми он незнаком и которых он не видит.</w:t>
      </w:r>
    </w:p>
    <w:p w:rsidR="00A17F5C" w:rsidRPr="00A93DD7" w:rsidRDefault="00A17F5C" w:rsidP="00A17F5C">
      <w:pPr>
        <w:widowControl w:val="0"/>
        <w:autoSpaceDE w:val="0"/>
        <w:autoSpaceDN w:val="0"/>
        <w:spacing w:before="227" w:after="0" w:line="408" w:lineRule="auto"/>
        <w:ind w:left="220" w:right="1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трех участников игры экспериментатор предлагает всего пять</w:t>
      </w:r>
      <w:r w:rsidRPr="00A93DD7">
        <w:rPr>
          <w:rFonts w:ascii="Times New Roman" w:eastAsia="Times New Roman" w:hAnsi="Times New Roman" w:cs="Times New Roman"/>
          <w:spacing w:val="-33"/>
          <w:sz w:val="28"/>
          <w:szCs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предметов. Оценка результатов</w:t>
      </w:r>
      <w:r w:rsidRPr="00A93DD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теста:</w:t>
      </w: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403"/>
        </w:tabs>
        <w:autoSpaceDE w:val="0"/>
        <w:autoSpaceDN w:val="0"/>
        <w:spacing w:before="7" w:after="0" w:line="235" w:lineRule="auto"/>
        <w:ind w:right="437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если ребенок делит игрушки в свою пользу, оставляя себе больше (себе три, другим по одной, считается, что моральный выбор он делает неправильно – низкий уровень навыков</w:t>
      </w:r>
      <w:r w:rsidRPr="00A93DD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общения;</w:t>
      </w: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412"/>
        </w:tabs>
        <w:autoSpaceDE w:val="0"/>
        <w:autoSpaceDN w:val="0"/>
        <w:spacing w:before="237" w:after="0" w:line="232" w:lineRule="auto"/>
        <w:ind w:right="429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если оставляет себе две игрушки, а остальные делит между другими участниками – средний уровень навыков</w:t>
      </w:r>
      <w:r w:rsidRPr="00A93DD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общения;</w:t>
      </w:r>
    </w:p>
    <w:p w:rsidR="00A17F5C" w:rsidRPr="00A93DD7" w:rsidRDefault="00A17F5C" w:rsidP="00A17F5C">
      <w:pPr>
        <w:spacing w:after="0" w:line="232" w:lineRule="auto"/>
        <w:rPr>
          <w:rFonts w:ascii="Times New Roman" w:eastAsia="Times New Roman" w:hAnsi="Times New Roman" w:cs="Times New Roman"/>
          <w:sz w:val="28"/>
          <w:lang w:eastAsia="en-US"/>
        </w:rPr>
        <w:sectPr w:rsidR="00A17F5C" w:rsidRPr="00A93DD7" w:rsidSect="00A93DD7">
          <w:pgSz w:w="11900" w:h="16840"/>
          <w:pgMar w:top="64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484"/>
        </w:tabs>
        <w:autoSpaceDE w:val="0"/>
        <w:autoSpaceDN w:val="0"/>
        <w:spacing w:before="77" w:after="0" w:line="235" w:lineRule="auto"/>
        <w:ind w:right="43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если оставляет себе только одну игрушку, а остальные делит между другими участниками, считается, что моральный выбор сделан им правильно – высокий уровень навыков</w:t>
      </w:r>
      <w:r w:rsidRPr="00A93DD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общения.</w:t>
      </w:r>
    </w:p>
    <w:p w:rsidR="00A17F5C" w:rsidRPr="00A93DD7" w:rsidRDefault="00A17F5C" w:rsidP="00A17F5C">
      <w:pPr>
        <w:widowControl w:val="0"/>
        <w:numPr>
          <w:ilvl w:val="0"/>
          <w:numId w:val="33"/>
        </w:numPr>
        <w:tabs>
          <w:tab w:val="left" w:pos="503"/>
        </w:tabs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Методика «Раскрась рукавички».</w:t>
      </w:r>
    </w:p>
    <w:p w:rsidR="00A17F5C" w:rsidRPr="00A93DD7" w:rsidRDefault="00A17F5C" w:rsidP="00A17F5C">
      <w:pPr>
        <w:widowControl w:val="0"/>
        <w:autoSpaceDE w:val="0"/>
        <w:autoSpaceDN w:val="0"/>
        <w:spacing w:before="225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Цель: изучение коммуникативных навыков детей.</w:t>
      </w:r>
    </w:p>
    <w:p w:rsidR="00A17F5C" w:rsidRPr="00A93DD7" w:rsidRDefault="00A17F5C" w:rsidP="00A17F5C">
      <w:pPr>
        <w:widowControl w:val="0"/>
        <w:autoSpaceDE w:val="0"/>
        <w:autoSpaceDN w:val="0"/>
        <w:spacing w:before="235" w:after="0" w:line="232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Используемый материал: силуэтные изображения рукавичек или других несложных предметов, составляющих пару, 2 набора по 6 цветных карандашей.</w:t>
      </w:r>
    </w:p>
    <w:p w:rsidR="00A17F5C" w:rsidRPr="00A93DD7" w:rsidRDefault="00A17F5C" w:rsidP="00A17F5C">
      <w:pPr>
        <w:widowControl w:val="0"/>
        <w:autoSpaceDE w:val="0"/>
        <w:autoSpaceDN w:val="0"/>
        <w:spacing w:before="228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работы.</w:t>
      </w:r>
    </w:p>
    <w:p w:rsidR="00A17F5C" w:rsidRPr="00A93DD7" w:rsidRDefault="00A17F5C" w:rsidP="00A17F5C">
      <w:pPr>
        <w:widowControl w:val="0"/>
        <w:numPr>
          <w:ilvl w:val="0"/>
          <w:numId w:val="35"/>
        </w:numPr>
        <w:tabs>
          <w:tab w:val="left" w:pos="475"/>
        </w:tabs>
        <w:autoSpaceDE w:val="0"/>
        <w:autoSpaceDN w:val="0"/>
        <w:spacing w:before="232" w:after="0" w:line="235" w:lineRule="auto"/>
        <w:ind w:right="436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Двум детям дают по одному изображению рукавички и просят украсить их, но так, чтобы они составили пару, были одинаковые. Поясняют, что сначала договориться, какой узор рисовать, а потом приступать к рисованию. Дети получают по</w:t>
      </w:r>
      <w:r w:rsidRPr="00A93DD7">
        <w:rPr>
          <w:rFonts w:ascii="Times New Roman" w:eastAsia="Times New Roman" w:hAnsi="Times New Roman" w:cs="Times New Roman"/>
          <w:spacing w:val="-28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одинаковому набору</w:t>
      </w:r>
      <w:r w:rsidRPr="00A93DD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карандашей.</w:t>
      </w:r>
    </w:p>
    <w:p w:rsidR="00A17F5C" w:rsidRPr="00A93DD7" w:rsidRDefault="00A17F5C" w:rsidP="00A17F5C">
      <w:pPr>
        <w:widowControl w:val="0"/>
        <w:numPr>
          <w:ilvl w:val="0"/>
          <w:numId w:val="35"/>
        </w:numPr>
        <w:tabs>
          <w:tab w:val="left" w:pos="571"/>
        </w:tabs>
        <w:autoSpaceDE w:val="0"/>
        <w:autoSpaceDN w:val="0"/>
        <w:spacing w:before="237" w:after="0" w:line="235" w:lineRule="auto"/>
        <w:ind w:right="43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Детям предлагают сделать то же, но дают один набор карандашей, предупреждая, что карандашами нужно делиться. Далее проводится эксперимент; важно, чтобы дети выполняли задание</w:t>
      </w:r>
      <w:r w:rsidRPr="00A93DD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самостоятельно.</w:t>
      </w:r>
    </w:p>
    <w:p w:rsidR="00A17F5C" w:rsidRPr="00A93DD7" w:rsidRDefault="00A17F5C" w:rsidP="00A17F5C">
      <w:pPr>
        <w:widowControl w:val="0"/>
        <w:autoSpaceDE w:val="0"/>
        <w:autoSpaceDN w:val="0"/>
        <w:spacing w:before="227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результатов теста</w:t>
      </w:r>
    </w:p>
    <w:p w:rsidR="00A17F5C" w:rsidRPr="00A93DD7" w:rsidRDefault="00A17F5C" w:rsidP="00A17F5C">
      <w:pPr>
        <w:widowControl w:val="0"/>
        <w:autoSpaceDE w:val="0"/>
        <w:autoSpaceDN w:val="0"/>
        <w:spacing w:before="235" w:after="0" w:line="232" w:lineRule="auto"/>
        <w:ind w:left="2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Анализируют, как протекало взаимодействие детей в каждой серии, по следующим признакам:</w:t>
      </w: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417"/>
        </w:tabs>
        <w:autoSpaceDE w:val="0"/>
        <w:autoSpaceDN w:val="0"/>
        <w:spacing w:before="238" w:after="0" w:line="232" w:lineRule="auto"/>
        <w:ind w:right="437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умеют ли дети договариваться, приходить к общему решению, как они это делают, какие средства используют: уговаривают, убеждают, заставляют и т. д.</w:t>
      </w:r>
      <w:proofErr w:type="gramStart"/>
      <w:r w:rsidRPr="00A93DD7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;</w:t>
      </w:r>
      <w:proofErr w:type="gramEnd"/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412"/>
        </w:tabs>
        <w:autoSpaceDE w:val="0"/>
        <w:autoSpaceDN w:val="0"/>
        <w:spacing w:before="238" w:after="0" w:line="232" w:lineRule="auto"/>
        <w:ind w:right="441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как осуществляют взаимный контроль по ходу выполнения деятельности: замечают ли друг у друга отступления от первоначального замысла, как на них</w:t>
      </w:r>
      <w:r w:rsidRPr="00A93DD7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реагируют;</w:t>
      </w: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388"/>
        </w:tabs>
        <w:autoSpaceDE w:val="0"/>
        <w:autoSpaceDN w:val="0"/>
        <w:spacing w:before="228" w:after="0" w:line="240" w:lineRule="auto"/>
        <w:ind w:left="387" w:hanging="168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как относятся к результату деятельности, своему и партнера;</w:t>
      </w: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388"/>
        </w:tabs>
        <w:autoSpaceDE w:val="0"/>
        <w:autoSpaceDN w:val="0"/>
        <w:spacing w:before="225" w:after="0" w:line="240" w:lineRule="auto"/>
        <w:ind w:left="387" w:hanging="168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осуществляют ли взаимопомощь по ходу рисования. В чем это</w:t>
      </w:r>
      <w:r w:rsidRPr="00A93DD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выражается;</w:t>
      </w:r>
    </w:p>
    <w:p w:rsidR="00A17F5C" w:rsidRPr="00A93DD7" w:rsidRDefault="00A17F5C" w:rsidP="00A17F5C">
      <w:pPr>
        <w:widowControl w:val="0"/>
        <w:numPr>
          <w:ilvl w:val="0"/>
          <w:numId w:val="34"/>
        </w:numPr>
        <w:tabs>
          <w:tab w:val="left" w:pos="417"/>
        </w:tabs>
        <w:autoSpaceDE w:val="0"/>
        <w:autoSpaceDN w:val="0"/>
        <w:spacing w:before="235" w:after="0" w:line="232" w:lineRule="auto"/>
        <w:ind w:right="434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умеют ли рационально использовать средства деятельности (делиться карандашами во второй</w:t>
      </w:r>
      <w:r w:rsidRPr="00A93DD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серии).</w:t>
      </w:r>
    </w:p>
    <w:p w:rsidR="00A17F5C" w:rsidRPr="00A93DD7" w:rsidRDefault="00A17F5C" w:rsidP="00A17F5C">
      <w:pPr>
        <w:widowControl w:val="0"/>
        <w:numPr>
          <w:ilvl w:val="0"/>
          <w:numId w:val="33"/>
        </w:numPr>
        <w:tabs>
          <w:tab w:val="left" w:pos="503"/>
        </w:tabs>
        <w:autoSpaceDE w:val="0"/>
        <w:autoSpaceDN w:val="0"/>
        <w:spacing w:before="228" w:after="0" w:line="408" w:lineRule="auto"/>
        <w:ind w:left="220" w:right="2279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Беседа с неоконченными ответами «Как бы ты поступил, если бы…</w:t>
      </w:r>
      <w:r w:rsidRPr="00A93DD7">
        <w:rPr>
          <w:rFonts w:ascii="Times New Roman" w:eastAsia="Times New Roman" w:hAnsi="Times New Roman" w:cs="Times New Roman"/>
          <w:spacing w:val="-23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» Цель: выяснить особенности взаимоотношений</w:t>
      </w:r>
      <w:r w:rsidRPr="00A93DD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детей.</w:t>
      </w:r>
    </w:p>
    <w:p w:rsidR="00A17F5C" w:rsidRPr="00A93DD7" w:rsidRDefault="00A17F5C" w:rsidP="00A17F5C">
      <w:pPr>
        <w:widowControl w:val="0"/>
        <w:autoSpaceDE w:val="0"/>
        <w:autoSpaceDN w:val="0"/>
        <w:spacing w:after="0" w:line="408" w:lineRule="auto"/>
        <w:ind w:left="220" w:right="23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работы. Проводилась беседа с неоконченными ответами. Вопросы:</w:t>
      </w:r>
    </w:p>
    <w:p w:rsidR="00A17F5C" w:rsidRPr="00A93DD7" w:rsidRDefault="00A17F5C" w:rsidP="00A17F5C">
      <w:pPr>
        <w:widowControl w:val="0"/>
        <w:numPr>
          <w:ilvl w:val="0"/>
          <w:numId w:val="36"/>
        </w:numPr>
        <w:tabs>
          <w:tab w:val="left" w:pos="508"/>
        </w:tabs>
        <w:autoSpaceDE w:val="0"/>
        <w:autoSpaceDN w:val="0"/>
        <w:spacing w:before="9" w:after="0" w:line="232" w:lineRule="auto"/>
        <w:ind w:right="443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Дети играли в группе, им было очень весело, а один мальчик сидел очень грустный. Что бы ты</w:t>
      </w:r>
      <w:r w:rsidRPr="00A93DD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сделал?</w:t>
      </w:r>
    </w:p>
    <w:p w:rsidR="00A17F5C" w:rsidRPr="00A93DD7" w:rsidRDefault="00A17F5C" w:rsidP="00A17F5C">
      <w:pPr>
        <w:widowControl w:val="0"/>
        <w:numPr>
          <w:ilvl w:val="0"/>
          <w:numId w:val="36"/>
        </w:numPr>
        <w:tabs>
          <w:tab w:val="left" w:pos="532"/>
        </w:tabs>
        <w:autoSpaceDE w:val="0"/>
        <w:autoSpaceDN w:val="0"/>
        <w:spacing w:before="238" w:after="0" w:line="232" w:lineRule="auto"/>
        <w:ind w:right="434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Если бы ты играл (а) в «Строителей» с другими детьми, и кому-то не хватило бы кубиков на постройку, чтобы ты сделал? А если бы тебе нужны были</w:t>
      </w:r>
      <w:r w:rsidRPr="00A93DD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кубики?</w:t>
      </w:r>
    </w:p>
    <w:p w:rsidR="00A17F5C" w:rsidRPr="00A93DD7" w:rsidRDefault="00A17F5C" w:rsidP="00A17F5C">
      <w:pPr>
        <w:widowControl w:val="0"/>
        <w:autoSpaceDE w:val="0"/>
        <w:autoSpaceDN w:val="0"/>
        <w:spacing w:after="0"/>
        <w:ind w:left="220" w:right="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6A29" w:rsidRPr="00A93DD7" w:rsidRDefault="00956A29" w:rsidP="00956A29">
      <w:pPr>
        <w:widowControl w:val="0"/>
        <w:numPr>
          <w:ilvl w:val="0"/>
          <w:numId w:val="36"/>
        </w:numPr>
        <w:tabs>
          <w:tab w:val="left" w:pos="532"/>
        </w:tabs>
        <w:autoSpaceDE w:val="0"/>
        <w:autoSpaceDN w:val="0"/>
        <w:spacing w:before="77" w:after="0" w:line="235" w:lineRule="auto"/>
        <w:ind w:right="437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 xml:space="preserve">Если бы ты гулял на участке детского сада вместе с другими детьми и вдруг </w:t>
      </w:r>
      <w:proofErr w:type="gramStart"/>
      <w:r w:rsidRPr="00A93DD7">
        <w:rPr>
          <w:rFonts w:ascii="Times New Roman" w:eastAsia="Times New Roman" w:hAnsi="Times New Roman" w:cs="Times New Roman"/>
          <w:sz w:val="28"/>
          <w:lang w:eastAsia="en-US"/>
        </w:rPr>
        <w:t xml:space="preserve">кто- </w:t>
      </w:r>
      <w:proofErr w:type="spellStart"/>
      <w:r w:rsidRPr="00A93DD7">
        <w:rPr>
          <w:rFonts w:ascii="Times New Roman" w:eastAsia="Times New Roman" w:hAnsi="Times New Roman" w:cs="Times New Roman"/>
          <w:sz w:val="28"/>
          <w:lang w:eastAsia="en-US"/>
        </w:rPr>
        <w:t>нибудь</w:t>
      </w:r>
      <w:proofErr w:type="spellEnd"/>
      <w:proofErr w:type="gramEnd"/>
      <w:r w:rsidRPr="00A93DD7">
        <w:rPr>
          <w:rFonts w:ascii="Times New Roman" w:eastAsia="Times New Roman" w:hAnsi="Times New Roman" w:cs="Times New Roman"/>
          <w:sz w:val="28"/>
          <w:lang w:eastAsia="en-US"/>
        </w:rPr>
        <w:t xml:space="preserve"> из ребят упал около тебя и сильно ушибся. Что бы ты сделал? Как поступил бы?</w:t>
      </w:r>
    </w:p>
    <w:p w:rsidR="00956A29" w:rsidRPr="00A93DD7" w:rsidRDefault="00956A29" w:rsidP="00956A29">
      <w:pPr>
        <w:widowControl w:val="0"/>
        <w:numPr>
          <w:ilvl w:val="0"/>
          <w:numId w:val="37"/>
        </w:numPr>
        <w:tabs>
          <w:tab w:val="left" w:pos="503"/>
        </w:tabs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Методика</w:t>
      </w:r>
      <w:r w:rsidRPr="00A93DD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«Картинка»</w:t>
      </w:r>
    </w:p>
    <w:p w:rsidR="00956A29" w:rsidRPr="00A93DD7" w:rsidRDefault="00956A29" w:rsidP="00956A29">
      <w:pPr>
        <w:widowControl w:val="0"/>
        <w:autoSpaceDE w:val="0"/>
        <w:autoSpaceDN w:val="0"/>
        <w:spacing w:before="225"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Цель: выявление коммуникативной компетентности в общении со сверстниками.</w:t>
      </w:r>
    </w:p>
    <w:p w:rsidR="00956A29" w:rsidRPr="00A93DD7" w:rsidRDefault="00956A29" w:rsidP="00956A29">
      <w:pPr>
        <w:widowControl w:val="0"/>
        <w:autoSpaceDE w:val="0"/>
        <w:autoSpaceDN w:val="0"/>
        <w:spacing w:before="235" w:after="0" w:line="232" w:lineRule="auto"/>
        <w:ind w:left="220" w:right="4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Оборудование: картинка с изображением конфликтной ситуации - изображена группа детей, не </w:t>
      </w:r>
      <w:proofErr w:type="gramStart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принимающих</w:t>
      </w:r>
      <w:proofErr w:type="gramEnd"/>
      <w:r w:rsidR="008572C7"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девочку в игру.</w:t>
      </w:r>
    </w:p>
    <w:p w:rsidR="00956A29" w:rsidRPr="00A93DD7" w:rsidRDefault="00956A29" w:rsidP="00956A29">
      <w:pPr>
        <w:widowControl w:val="0"/>
        <w:autoSpaceDE w:val="0"/>
        <w:autoSpaceDN w:val="0"/>
        <w:spacing w:before="238" w:after="0" w:line="232" w:lineRule="auto"/>
        <w:ind w:left="220" w:right="4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работы. По этой методике дети должны были описать конфликтную ситуацию, изображенную на картинке, и предложить свое решение коммуникативной проблемы.</w:t>
      </w:r>
    </w:p>
    <w:p w:rsidR="00956A29" w:rsidRPr="00A93DD7" w:rsidRDefault="00956A29" w:rsidP="00956A29">
      <w:pPr>
        <w:widowControl w:val="0"/>
        <w:numPr>
          <w:ilvl w:val="0"/>
          <w:numId w:val="37"/>
        </w:numPr>
        <w:tabs>
          <w:tab w:val="left" w:pos="503"/>
        </w:tabs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Экспериментальная игра «Секрет» (социометрия)</w:t>
      </w:r>
    </w:p>
    <w:p w:rsidR="00956A29" w:rsidRPr="00A93DD7" w:rsidRDefault="00956A29" w:rsidP="00956A29">
      <w:pPr>
        <w:widowControl w:val="0"/>
        <w:autoSpaceDE w:val="0"/>
        <w:autoSpaceDN w:val="0"/>
        <w:spacing w:before="235" w:after="0" w:line="232" w:lineRule="auto"/>
        <w:ind w:left="220" w:right="4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Цель: выявление уровня </w:t>
      </w:r>
      <w:proofErr w:type="spellStart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личных взаимоотношений у дошкольников со сверстниками.</w:t>
      </w:r>
    </w:p>
    <w:p w:rsidR="00956A29" w:rsidRPr="00A93DD7" w:rsidRDefault="00956A29" w:rsidP="00956A29">
      <w:pPr>
        <w:widowControl w:val="0"/>
        <w:autoSpaceDE w:val="0"/>
        <w:autoSpaceDN w:val="0"/>
        <w:spacing w:before="235" w:after="0" w:line="235" w:lineRule="auto"/>
        <w:ind w:left="220" w:right="4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работы. Эта игра состоит в том, чтобы каждый ребенок выбрал двух детей из группы по 3-м критериям и обосновал свой выбор. Для проведения игры «Секрет» приглашаем детей по одному в отдельную комнату и проводим индивидуальную беседу по следующим вопросам:</w:t>
      </w:r>
    </w:p>
    <w:p w:rsidR="00956A29" w:rsidRPr="00A93DD7" w:rsidRDefault="00956A29" w:rsidP="00956A29">
      <w:pPr>
        <w:widowControl w:val="0"/>
        <w:numPr>
          <w:ilvl w:val="0"/>
          <w:numId w:val="38"/>
        </w:numPr>
        <w:tabs>
          <w:tab w:val="left" w:pos="503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С кем ты хочешь играть и</w:t>
      </w:r>
      <w:r w:rsidRPr="00A93DD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почему?</w:t>
      </w:r>
    </w:p>
    <w:p w:rsidR="00956A29" w:rsidRPr="00A93DD7" w:rsidRDefault="00956A29" w:rsidP="00956A29">
      <w:pPr>
        <w:widowControl w:val="0"/>
        <w:numPr>
          <w:ilvl w:val="0"/>
          <w:numId w:val="38"/>
        </w:numPr>
        <w:tabs>
          <w:tab w:val="left" w:pos="503"/>
        </w:tabs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С кем ты хочешь дружить и</w:t>
      </w:r>
      <w:r w:rsidRPr="00A93DD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lang w:eastAsia="en-US"/>
        </w:rPr>
        <w:t>почему?</w:t>
      </w:r>
    </w:p>
    <w:p w:rsidR="00956A29" w:rsidRPr="00A93DD7" w:rsidRDefault="00956A29" w:rsidP="00956A29">
      <w:pPr>
        <w:widowControl w:val="0"/>
        <w:numPr>
          <w:ilvl w:val="0"/>
          <w:numId w:val="38"/>
        </w:numPr>
        <w:tabs>
          <w:tab w:val="left" w:pos="503"/>
        </w:tabs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lang w:eastAsia="en-US"/>
        </w:rPr>
        <w:t>Кого ты желаешь пригласить к себе на день рожденья и почему?</w:t>
      </w:r>
    </w:p>
    <w:p w:rsidR="00956A29" w:rsidRPr="00A93DD7" w:rsidRDefault="00956A29" w:rsidP="00956A29">
      <w:pPr>
        <w:widowControl w:val="0"/>
        <w:autoSpaceDE w:val="0"/>
        <w:autoSpaceDN w:val="0"/>
        <w:spacing w:before="230" w:after="0" w:line="240" w:lineRule="auto"/>
        <w:ind w:left="220" w:right="4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Чтобы вызвать интерес у детей к игре – в задание вносился характер таинственности: </w:t>
      </w:r>
      <w:bookmarkStart w:id="0" w:name="_GoBack"/>
      <w:bookmarkEnd w:id="0"/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ответить «по секрету». Перед началом эксперимента: «Сейчас мы поиграем с тобой в игру, которая называется «Секрет». Я буду задавать тебе вопросы, а ты, «по секрету» будешь мне отвечать. «Любишь ли ты играть? А с кем ты очень хочешь играть? Назови одного ребенка. Назови еще одного». Затем: «Скажи, пожалуйста, почему ты хочешь играть с ним?» (Называется имя ребенка, которому испытуемый отдавал свой выбор). Исследование проводилось во второй половине дня, поэтому после беседы ребенок уходил домой. Это делалось </w:t>
      </w:r>
      <w:r w:rsidRPr="00A93DD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для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предупреждения возможности сговора, т. к. детям дошкольного возраста трудно хранить свои</w:t>
      </w:r>
      <w:r w:rsidRPr="00A93DD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A93DD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секреты.</w:t>
      </w:r>
    </w:p>
    <w:p w:rsidR="00956A29" w:rsidRPr="00A93DD7" w:rsidRDefault="00956A29" w:rsidP="008572C7">
      <w:pPr>
        <w:widowControl w:val="0"/>
        <w:autoSpaceDE w:val="0"/>
        <w:autoSpaceDN w:val="0"/>
        <w:spacing w:after="0"/>
        <w:ind w:right="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56A29" w:rsidRPr="00A93DD7" w:rsidSect="00A93DD7">
          <w:pgSz w:w="11900" w:h="16840"/>
          <w:pgMar w:top="7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17F5C" w:rsidRPr="000156EE" w:rsidRDefault="00A17F5C" w:rsidP="00A17F5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A17F5C" w:rsidRPr="000156EE" w:rsidSect="00A93DD7">
          <w:pgSz w:w="11900" w:h="16840"/>
          <w:pgMar w:top="64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17F5C" w:rsidRPr="000156EE" w:rsidRDefault="00A17F5C" w:rsidP="00A17F5C">
      <w:pPr>
        <w:spacing w:after="0" w:line="232" w:lineRule="auto"/>
        <w:rPr>
          <w:rFonts w:ascii="Times New Roman" w:eastAsia="Times New Roman" w:hAnsi="Times New Roman" w:cs="Times New Roman"/>
          <w:sz w:val="28"/>
          <w:lang w:eastAsia="en-US"/>
        </w:rPr>
        <w:sectPr w:rsidR="00A17F5C" w:rsidRPr="000156EE" w:rsidSect="00A93DD7">
          <w:pgSz w:w="11900" w:h="16840"/>
          <w:pgMar w:top="64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156EE" w:rsidRPr="000156EE" w:rsidRDefault="000156EE" w:rsidP="000156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0156EE" w:rsidRPr="000156EE" w:rsidSect="00A93DD7">
          <w:pgSz w:w="11900" w:h="16840"/>
          <w:pgMar w:top="7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156EE" w:rsidRPr="000156EE" w:rsidRDefault="000156EE" w:rsidP="000156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0156EE" w:rsidRPr="000156EE" w:rsidSect="00A93DD7">
          <w:pgSz w:w="11900" w:h="16840"/>
          <w:pgMar w:top="720" w:right="280" w:bottom="280" w:left="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2630E" w:rsidRPr="00800AEA" w:rsidRDefault="0032630E" w:rsidP="00956A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30E">
        <w:rPr>
          <w:rFonts w:ascii="Arial" w:eastAsia="Times New Roman" w:hAnsi="Arial" w:cs="Arial"/>
          <w:color w:val="222222"/>
          <w:sz w:val="24"/>
          <w:szCs w:val="24"/>
        </w:rPr>
        <w:lastRenderedPageBreak/>
        <w:t> </w:t>
      </w:r>
    </w:p>
    <w:p w:rsidR="009933FB" w:rsidRPr="00800AEA" w:rsidRDefault="009933FB" w:rsidP="00086EAB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sectPr w:rsidR="009933FB" w:rsidRPr="00800AEA" w:rsidSect="00A93DD7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94" w:rsidRDefault="002A6594" w:rsidP="00A23477">
      <w:pPr>
        <w:spacing w:after="0" w:line="240" w:lineRule="auto"/>
      </w:pPr>
      <w:r>
        <w:separator/>
      </w:r>
    </w:p>
  </w:endnote>
  <w:endnote w:type="continuationSeparator" w:id="0">
    <w:p w:rsidR="002A6594" w:rsidRDefault="002A6594" w:rsidP="00A2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046498"/>
      <w:docPartObj>
        <w:docPartGallery w:val="Page Numbers (Bottom of Page)"/>
        <w:docPartUnique/>
      </w:docPartObj>
    </w:sdtPr>
    <w:sdtEndPr/>
    <w:sdtContent>
      <w:p w:rsidR="000156EE" w:rsidRDefault="000156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D7">
          <w:rPr>
            <w:noProof/>
          </w:rPr>
          <w:t>24</w:t>
        </w:r>
        <w:r>
          <w:fldChar w:fldCharType="end"/>
        </w:r>
      </w:p>
    </w:sdtContent>
  </w:sdt>
  <w:p w:rsidR="000156EE" w:rsidRDefault="000156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94" w:rsidRDefault="002A6594" w:rsidP="00A23477">
      <w:pPr>
        <w:spacing w:after="0" w:line="240" w:lineRule="auto"/>
      </w:pPr>
      <w:r>
        <w:separator/>
      </w:r>
    </w:p>
  </w:footnote>
  <w:footnote w:type="continuationSeparator" w:id="0">
    <w:p w:rsidR="002A6594" w:rsidRDefault="002A6594" w:rsidP="00A2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320"/>
    <w:multiLevelType w:val="hybridMultilevel"/>
    <w:tmpl w:val="2D6A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70CC"/>
    <w:multiLevelType w:val="hybridMultilevel"/>
    <w:tmpl w:val="362CB180"/>
    <w:lvl w:ilvl="0" w:tplc="05D2CC18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0E8830">
      <w:numFmt w:val="bullet"/>
      <w:lvlText w:val="•"/>
      <w:lvlJc w:val="left"/>
      <w:pPr>
        <w:ind w:left="1562" w:hanging="283"/>
      </w:pPr>
      <w:rPr>
        <w:lang w:val="ru-RU" w:eastAsia="en-US" w:bidi="ar-SA"/>
      </w:rPr>
    </w:lvl>
    <w:lvl w:ilvl="2" w:tplc="15084400">
      <w:numFmt w:val="bullet"/>
      <w:lvlText w:val="•"/>
      <w:lvlJc w:val="left"/>
      <w:pPr>
        <w:ind w:left="2624" w:hanging="283"/>
      </w:pPr>
      <w:rPr>
        <w:lang w:val="ru-RU" w:eastAsia="en-US" w:bidi="ar-SA"/>
      </w:rPr>
    </w:lvl>
    <w:lvl w:ilvl="3" w:tplc="169808A6">
      <w:numFmt w:val="bullet"/>
      <w:lvlText w:val="•"/>
      <w:lvlJc w:val="left"/>
      <w:pPr>
        <w:ind w:left="3686" w:hanging="283"/>
      </w:pPr>
      <w:rPr>
        <w:lang w:val="ru-RU" w:eastAsia="en-US" w:bidi="ar-SA"/>
      </w:rPr>
    </w:lvl>
    <w:lvl w:ilvl="4" w:tplc="2646AB2E">
      <w:numFmt w:val="bullet"/>
      <w:lvlText w:val="•"/>
      <w:lvlJc w:val="left"/>
      <w:pPr>
        <w:ind w:left="4748" w:hanging="283"/>
      </w:pPr>
      <w:rPr>
        <w:lang w:val="ru-RU" w:eastAsia="en-US" w:bidi="ar-SA"/>
      </w:rPr>
    </w:lvl>
    <w:lvl w:ilvl="5" w:tplc="A6E2AF28">
      <w:numFmt w:val="bullet"/>
      <w:lvlText w:val="•"/>
      <w:lvlJc w:val="left"/>
      <w:pPr>
        <w:ind w:left="5810" w:hanging="283"/>
      </w:pPr>
      <w:rPr>
        <w:lang w:val="ru-RU" w:eastAsia="en-US" w:bidi="ar-SA"/>
      </w:rPr>
    </w:lvl>
    <w:lvl w:ilvl="6" w:tplc="3B8E2C12">
      <w:numFmt w:val="bullet"/>
      <w:lvlText w:val="•"/>
      <w:lvlJc w:val="left"/>
      <w:pPr>
        <w:ind w:left="6872" w:hanging="283"/>
      </w:pPr>
      <w:rPr>
        <w:lang w:val="ru-RU" w:eastAsia="en-US" w:bidi="ar-SA"/>
      </w:rPr>
    </w:lvl>
    <w:lvl w:ilvl="7" w:tplc="2744CA80">
      <w:numFmt w:val="bullet"/>
      <w:lvlText w:val="•"/>
      <w:lvlJc w:val="left"/>
      <w:pPr>
        <w:ind w:left="7934" w:hanging="283"/>
      </w:pPr>
      <w:rPr>
        <w:lang w:val="ru-RU" w:eastAsia="en-US" w:bidi="ar-SA"/>
      </w:rPr>
    </w:lvl>
    <w:lvl w:ilvl="8" w:tplc="03EEFC2C">
      <w:numFmt w:val="bullet"/>
      <w:lvlText w:val="•"/>
      <w:lvlJc w:val="left"/>
      <w:pPr>
        <w:ind w:left="8996" w:hanging="283"/>
      </w:pPr>
      <w:rPr>
        <w:lang w:val="ru-RU" w:eastAsia="en-US" w:bidi="ar-SA"/>
      </w:rPr>
    </w:lvl>
  </w:abstractNum>
  <w:abstractNum w:abstractNumId="2">
    <w:nsid w:val="13346CCE"/>
    <w:multiLevelType w:val="multilevel"/>
    <w:tmpl w:val="C17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82CA6"/>
    <w:multiLevelType w:val="multilevel"/>
    <w:tmpl w:val="4D5E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E1DF6"/>
    <w:multiLevelType w:val="multilevel"/>
    <w:tmpl w:val="5C9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74734"/>
    <w:multiLevelType w:val="hybridMultilevel"/>
    <w:tmpl w:val="A2E0D504"/>
    <w:lvl w:ilvl="0" w:tplc="7F10F50A">
      <w:start w:val="2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3C78436A">
      <w:numFmt w:val="bullet"/>
      <w:lvlText w:val="•"/>
      <w:lvlJc w:val="left"/>
      <w:pPr>
        <w:ind w:left="1562" w:hanging="283"/>
      </w:pPr>
      <w:rPr>
        <w:lang w:val="ru-RU" w:eastAsia="en-US" w:bidi="ar-SA"/>
      </w:rPr>
    </w:lvl>
    <w:lvl w:ilvl="2" w:tplc="C2A01A78">
      <w:numFmt w:val="bullet"/>
      <w:lvlText w:val="•"/>
      <w:lvlJc w:val="left"/>
      <w:pPr>
        <w:ind w:left="2624" w:hanging="283"/>
      </w:pPr>
      <w:rPr>
        <w:lang w:val="ru-RU" w:eastAsia="en-US" w:bidi="ar-SA"/>
      </w:rPr>
    </w:lvl>
    <w:lvl w:ilvl="3" w:tplc="E00A6C78">
      <w:numFmt w:val="bullet"/>
      <w:lvlText w:val="•"/>
      <w:lvlJc w:val="left"/>
      <w:pPr>
        <w:ind w:left="3686" w:hanging="283"/>
      </w:pPr>
      <w:rPr>
        <w:lang w:val="ru-RU" w:eastAsia="en-US" w:bidi="ar-SA"/>
      </w:rPr>
    </w:lvl>
    <w:lvl w:ilvl="4" w:tplc="B67C3400">
      <w:numFmt w:val="bullet"/>
      <w:lvlText w:val="•"/>
      <w:lvlJc w:val="left"/>
      <w:pPr>
        <w:ind w:left="4748" w:hanging="283"/>
      </w:pPr>
      <w:rPr>
        <w:lang w:val="ru-RU" w:eastAsia="en-US" w:bidi="ar-SA"/>
      </w:rPr>
    </w:lvl>
    <w:lvl w:ilvl="5" w:tplc="3378D7D8">
      <w:numFmt w:val="bullet"/>
      <w:lvlText w:val="•"/>
      <w:lvlJc w:val="left"/>
      <w:pPr>
        <w:ind w:left="5810" w:hanging="283"/>
      </w:pPr>
      <w:rPr>
        <w:lang w:val="ru-RU" w:eastAsia="en-US" w:bidi="ar-SA"/>
      </w:rPr>
    </w:lvl>
    <w:lvl w:ilvl="6" w:tplc="F12E187A">
      <w:numFmt w:val="bullet"/>
      <w:lvlText w:val="•"/>
      <w:lvlJc w:val="left"/>
      <w:pPr>
        <w:ind w:left="6872" w:hanging="283"/>
      </w:pPr>
      <w:rPr>
        <w:lang w:val="ru-RU" w:eastAsia="en-US" w:bidi="ar-SA"/>
      </w:rPr>
    </w:lvl>
    <w:lvl w:ilvl="7" w:tplc="43769B32">
      <w:numFmt w:val="bullet"/>
      <w:lvlText w:val="•"/>
      <w:lvlJc w:val="left"/>
      <w:pPr>
        <w:ind w:left="7934" w:hanging="283"/>
      </w:pPr>
      <w:rPr>
        <w:lang w:val="ru-RU" w:eastAsia="en-US" w:bidi="ar-SA"/>
      </w:rPr>
    </w:lvl>
    <w:lvl w:ilvl="8" w:tplc="3F72664C">
      <w:numFmt w:val="bullet"/>
      <w:lvlText w:val="•"/>
      <w:lvlJc w:val="left"/>
      <w:pPr>
        <w:ind w:left="8996" w:hanging="283"/>
      </w:pPr>
      <w:rPr>
        <w:lang w:val="ru-RU" w:eastAsia="en-US" w:bidi="ar-SA"/>
      </w:rPr>
    </w:lvl>
  </w:abstractNum>
  <w:abstractNum w:abstractNumId="6">
    <w:nsid w:val="1D6D264D"/>
    <w:multiLevelType w:val="multilevel"/>
    <w:tmpl w:val="FD204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440F8"/>
    <w:multiLevelType w:val="multilevel"/>
    <w:tmpl w:val="395CC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C5900"/>
    <w:multiLevelType w:val="multilevel"/>
    <w:tmpl w:val="5EC0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836D0"/>
    <w:multiLevelType w:val="multilevel"/>
    <w:tmpl w:val="1D00F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76336"/>
    <w:multiLevelType w:val="multilevel"/>
    <w:tmpl w:val="BE80E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D46DD"/>
    <w:multiLevelType w:val="multilevel"/>
    <w:tmpl w:val="7BAA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B706E"/>
    <w:multiLevelType w:val="hybridMultilevel"/>
    <w:tmpl w:val="D1E8374E"/>
    <w:lvl w:ilvl="0" w:tplc="2F6EE5C2">
      <w:numFmt w:val="bullet"/>
      <w:lvlText w:val="•"/>
      <w:lvlJc w:val="left"/>
      <w:pPr>
        <w:ind w:left="220" w:hanging="706"/>
      </w:pPr>
      <w:rPr>
        <w:w w:val="99"/>
        <w:lang w:val="ru-RU" w:eastAsia="en-US" w:bidi="ar-SA"/>
      </w:rPr>
    </w:lvl>
    <w:lvl w:ilvl="1" w:tplc="E44A7AE2">
      <w:numFmt w:val="bullet"/>
      <w:lvlText w:val=""/>
      <w:lvlJc w:val="left"/>
      <w:pPr>
        <w:ind w:left="9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3C47E8">
      <w:numFmt w:val="bullet"/>
      <w:lvlText w:val="•"/>
      <w:lvlJc w:val="left"/>
      <w:pPr>
        <w:ind w:left="2053" w:hanging="346"/>
      </w:pPr>
      <w:rPr>
        <w:lang w:val="ru-RU" w:eastAsia="en-US" w:bidi="ar-SA"/>
      </w:rPr>
    </w:lvl>
    <w:lvl w:ilvl="3" w:tplc="E2BAB8F6">
      <w:numFmt w:val="bullet"/>
      <w:lvlText w:val="•"/>
      <w:lvlJc w:val="left"/>
      <w:pPr>
        <w:ind w:left="3186" w:hanging="346"/>
      </w:pPr>
      <w:rPr>
        <w:lang w:val="ru-RU" w:eastAsia="en-US" w:bidi="ar-SA"/>
      </w:rPr>
    </w:lvl>
    <w:lvl w:ilvl="4" w:tplc="334683EE">
      <w:numFmt w:val="bullet"/>
      <w:lvlText w:val="•"/>
      <w:lvlJc w:val="left"/>
      <w:pPr>
        <w:ind w:left="4320" w:hanging="346"/>
      </w:pPr>
      <w:rPr>
        <w:lang w:val="ru-RU" w:eastAsia="en-US" w:bidi="ar-SA"/>
      </w:rPr>
    </w:lvl>
    <w:lvl w:ilvl="5" w:tplc="DE421C42">
      <w:numFmt w:val="bullet"/>
      <w:lvlText w:val="•"/>
      <w:lvlJc w:val="left"/>
      <w:pPr>
        <w:ind w:left="5453" w:hanging="346"/>
      </w:pPr>
      <w:rPr>
        <w:lang w:val="ru-RU" w:eastAsia="en-US" w:bidi="ar-SA"/>
      </w:rPr>
    </w:lvl>
    <w:lvl w:ilvl="6" w:tplc="98FC8658">
      <w:numFmt w:val="bullet"/>
      <w:lvlText w:val="•"/>
      <w:lvlJc w:val="left"/>
      <w:pPr>
        <w:ind w:left="6586" w:hanging="346"/>
      </w:pPr>
      <w:rPr>
        <w:lang w:val="ru-RU" w:eastAsia="en-US" w:bidi="ar-SA"/>
      </w:rPr>
    </w:lvl>
    <w:lvl w:ilvl="7" w:tplc="5C9649F4">
      <w:numFmt w:val="bullet"/>
      <w:lvlText w:val="•"/>
      <w:lvlJc w:val="left"/>
      <w:pPr>
        <w:ind w:left="7720" w:hanging="346"/>
      </w:pPr>
      <w:rPr>
        <w:lang w:val="ru-RU" w:eastAsia="en-US" w:bidi="ar-SA"/>
      </w:rPr>
    </w:lvl>
    <w:lvl w:ilvl="8" w:tplc="A4421702">
      <w:numFmt w:val="bullet"/>
      <w:lvlText w:val="•"/>
      <w:lvlJc w:val="left"/>
      <w:pPr>
        <w:ind w:left="8853" w:hanging="346"/>
      </w:pPr>
      <w:rPr>
        <w:lang w:val="ru-RU" w:eastAsia="en-US" w:bidi="ar-SA"/>
      </w:rPr>
    </w:lvl>
  </w:abstractNum>
  <w:abstractNum w:abstractNumId="13">
    <w:nsid w:val="3047527F"/>
    <w:multiLevelType w:val="multilevel"/>
    <w:tmpl w:val="10E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B85E72"/>
    <w:multiLevelType w:val="multilevel"/>
    <w:tmpl w:val="EFD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F700A"/>
    <w:multiLevelType w:val="hybridMultilevel"/>
    <w:tmpl w:val="F0407D80"/>
    <w:lvl w:ilvl="0" w:tplc="2BB88DE6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1BDC08FA">
      <w:numFmt w:val="bullet"/>
      <w:lvlText w:val="•"/>
      <w:lvlJc w:val="left"/>
      <w:pPr>
        <w:ind w:left="1562" w:hanging="283"/>
      </w:pPr>
      <w:rPr>
        <w:lang w:val="ru-RU" w:eastAsia="en-US" w:bidi="ar-SA"/>
      </w:rPr>
    </w:lvl>
    <w:lvl w:ilvl="2" w:tplc="99F849B0">
      <w:numFmt w:val="bullet"/>
      <w:lvlText w:val="•"/>
      <w:lvlJc w:val="left"/>
      <w:pPr>
        <w:ind w:left="2624" w:hanging="283"/>
      </w:pPr>
      <w:rPr>
        <w:lang w:val="ru-RU" w:eastAsia="en-US" w:bidi="ar-SA"/>
      </w:rPr>
    </w:lvl>
    <w:lvl w:ilvl="3" w:tplc="7890AEB6">
      <w:numFmt w:val="bullet"/>
      <w:lvlText w:val="•"/>
      <w:lvlJc w:val="left"/>
      <w:pPr>
        <w:ind w:left="3686" w:hanging="283"/>
      </w:pPr>
      <w:rPr>
        <w:lang w:val="ru-RU" w:eastAsia="en-US" w:bidi="ar-SA"/>
      </w:rPr>
    </w:lvl>
    <w:lvl w:ilvl="4" w:tplc="129E809A">
      <w:numFmt w:val="bullet"/>
      <w:lvlText w:val="•"/>
      <w:lvlJc w:val="left"/>
      <w:pPr>
        <w:ind w:left="4748" w:hanging="283"/>
      </w:pPr>
      <w:rPr>
        <w:lang w:val="ru-RU" w:eastAsia="en-US" w:bidi="ar-SA"/>
      </w:rPr>
    </w:lvl>
    <w:lvl w:ilvl="5" w:tplc="20801698">
      <w:numFmt w:val="bullet"/>
      <w:lvlText w:val="•"/>
      <w:lvlJc w:val="left"/>
      <w:pPr>
        <w:ind w:left="5810" w:hanging="283"/>
      </w:pPr>
      <w:rPr>
        <w:lang w:val="ru-RU" w:eastAsia="en-US" w:bidi="ar-SA"/>
      </w:rPr>
    </w:lvl>
    <w:lvl w:ilvl="6" w:tplc="028646A4">
      <w:numFmt w:val="bullet"/>
      <w:lvlText w:val="•"/>
      <w:lvlJc w:val="left"/>
      <w:pPr>
        <w:ind w:left="6872" w:hanging="283"/>
      </w:pPr>
      <w:rPr>
        <w:lang w:val="ru-RU" w:eastAsia="en-US" w:bidi="ar-SA"/>
      </w:rPr>
    </w:lvl>
    <w:lvl w:ilvl="7" w:tplc="989C3B76">
      <w:numFmt w:val="bullet"/>
      <w:lvlText w:val="•"/>
      <w:lvlJc w:val="left"/>
      <w:pPr>
        <w:ind w:left="7934" w:hanging="283"/>
      </w:pPr>
      <w:rPr>
        <w:lang w:val="ru-RU" w:eastAsia="en-US" w:bidi="ar-SA"/>
      </w:rPr>
    </w:lvl>
    <w:lvl w:ilvl="8" w:tplc="A3AA308C">
      <w:numFmt w:val="bullet"/>
      <w:lvlText w:val="•"/>
      <w:lvlJc w:val="left"/>
      <w:pPr>
        <w:ind w:left="8996" w:hanging="283"/>
      </w:pPr>
      <w:rPr>
        <w:lang w:val="ru-RU" w:eastAsia="en-US" w:bidi="ar-SA"/>
      </w:rPr>
    </w:lvl>
  </w:abstractNum>
  <w:abstractNum w:abstractNumId="16">
    <w:nsid w:val="3B794ADC"/>
    <w:multiLevelType w:val="hybridMultilevel"/>
    <w:tmpl w:val="263E691E"/>
    <w:lvl w:ilvl="0" w:tplc="462A422C">
      <w:start w:val="3"/>
      <w:numFmt w:val="decimal"/>
      <w:lvlText w:val="%1-"/>
      <w:lvlJc w:val="left"/>
      <w:pPr>
        <w:ind w:left="693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u w:val="single" w:color="000000"/>
        <w:lang w:val="ru-RU" w:eastAsia="en-US" w:bidi="ar-SA"/>
      </w:rPr>
    </w:lvl>
    <w:lvl w:ilvl="1" w:tplc="FF4CA202">
      <w:numFmt w:val="bullet"/>
      <w:lvlText w:val="•"/>
      <w:lvlJc w:val="left"/>
      <w:pPr>
        <w:ind w:left="846" w:hanging="233"/>
      </w:pPr>
      <w:rPr>
        <w:lang w:val="ru-RU" w:eastAsia="en-US" w:bidi="ar-SA"/>
      </w:rPr>
    </w:lvl>
    <w:lvl w:ilvl="2" w:tplc="9E0CBFF8">
      <w:numFmt w:val="bullet"/>
      <w:lvlText w:val="•"/>
      <w:lvlJc w:val="left"/>
      <w:pPr>
        <w:ind w:left="992" w:hanging="233"/>
      </w:pPr>
      <w:rPr>
        <w:lang w:val="ru-RU" w:eastAsia="en-US" w:bidi="ar-SA"/>
      </w:rPr>
    </w:lvl>
    <w:lvl w:ilvl="3" w:tplc="FF7028BC">
      <w:numFmt w:val="bullet"/>
      <w:lvlText w:val="•"/>
      <w:lvlJc w:val="left"/>
      <w:pPr>
        <w:ind w:left="1138" w:hanging="233"/>
      </w:pPr>
      <w:rPr>
        <w:lang w:val="ru-RU" w:eastAsia="en-US" w:bidi="ar-SA"/>
      </w:rPr>
    </w:lvl>
    <w:lvl w:ilvl="4" w:tplc="3188B2D6">
      <w:numFmt w:val="bullet"/>
      <w:lvlText w:val="•"/>
      <w:lvlJc w:val="left"/>
      <w:pPr>
        <w:ind w:left="1284" w:hanging="233"/>
      </w:pPr>
      <w:rPr>
        <w:lang w:val="ru-RU" w:eastAsia="en-US" w:bidi="ar-SA"/>
      </w:rPr>
    </w:lvl>
    <w:lvl w:ilvl="5" w:tplc="7174CE86">
      <w:numFmt w:val="bullet"/>
      <w:lvlText w:val="•"/>
      <w:lvlJc w:val="left"/>
      <w:pPr>
        <w:ind w:left="1430" w:hanging="233"/>
      </w:pPr>
      <w:rPr>
        <w:lang w:val="ru-RU" w:eastAsia="en-US" w:bidi="ar-SA"/>
      </w:rPr>
    </w:lvl>
    <w:lvl w:ilvl="6" w:tplc="6F8A884E">
      <w:numFmt w:val="bullet"/>
      <w:lvlText w:val="•"/>
      <w:lvlJc w:val="left"/>
      <w:pPr>
        <w:ind w:left="1576" w:hanging="233"/>
      </w:pPr>
      <w:rPr>
        <w:lang w:val="ru-RU" w:eastAsia="en-US" w:bidi="ar-SA"/>
      </w:rPr>
    </w:lvl>
    <w:lvl w:ilvl="7" w:tplc="C3D440DE">
      <w:numFmt w:val="bullet"/>
      <w:lvlText w:val="•"/>
      <w:lvlJc w:val="left"/>
      <w:pPr>
        <w:ind w:left="1722" w:hanging="233"/>
      </w:pPr>
      <w:rPr>
        <w:lang w:val="ru-RU" w:eastAsia="en-US" w:bidi="ar-SA"/>
      </w:rPr>
    </w:lvl>
    <w:lvl w:ilvl="8" w:tplc="E6260024">
      <w:numFmt w:val="bullet"/>
      <w:lvlText w:val="•"/>
      <w:lvlJc w:val="left"/>
      <w:pPr>
        <w:ind w:left="1868" w:hanging="233"/>
      </w:pPr>
      <w:rPr>
        <w:lang w:val="ru-RU" w:eastAsia="en-US" w:bidi="ar-SA"/>
      </w:rPr>
    </w:lvl>
  </w:abstractNum>
  <w:abstractNum w:abstractNumId="17">
    <w:nsid w:val="3BDE6FB4"/>
    <w:multiLevelType w:val="multilevel"/>
    <w:tmpl w:val="53B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6F1D17"/>
    <w:multiLevelType w:val="multilevel"/>
    <w:tmpl w:val="4A1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062A7"/>
    <w:multiLevelType w:val="hybridMultilevel"/>
    <w:tmpl w:val="CC7C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53923"/>
    <w:multiLevelType w:val="multilevel"/>
    <w:tmpl w:val="4324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D27779"/>
    <w:multiLevelType w:val="multilevel"/>
    <w:tmpl w:val="50D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7746A"/>
    <w:multiLevelType w:val="hybridMultilevel"/>
    <w:tmpl w:val="ADD8AE84"/>
    <w:lvl w:ilvl="0" w:tplc="8868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11309"/>
    <w:multiLevelType w:val="multilevel"/>
    <w:tmpl w:val="C2966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A1322"/>
    <w:multiLevelType w:val="hybridMultilevel"/>
    <w:tmpl w:val="8A8EE0F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>
    <w:nsid w:val="65E30DFA"/>
    <w:multiLevelType w:val="multilevel"/>
    <w:tmpl w:val="BB5E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D6FB3"/>
    <w:multiLevelType w:val="hybridMultilevel"/>
    <w:tmpl w:val="FE6C2594"/>
    <w:lvl w:ilvl="0" w:tplc="3D380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72573"/>
    <w:multiLevelType w:val="hybridMultilevel"/>
    <w:tmpl w:val="C79E8A42"/>
    <w:lvl w:ilvl="0" w:tplc="9B86FBA4">
      <w:start w:val="5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794CF0AE">
      <w:numFmt w:val="bullet"/>
      <w:lvlText w:val="•"/>
      <w:lvlJc w:val="left"/>
      <w:pPr>
        <w:ind w:left="1562" w:hanging="283"/>
      </w:pPr>
      <w:rPr>
        <w:lang w:val="ru-RU" w:eastAsia="en-US" w:bidi="ar-SA"/>
      </w:rPr>
    </w:lvl>
    <w:lvl w:ilvl="2" w:tplc="071C152A">
      <w:numFmt w:val="bullet"/>
      <w:lvlText w:val="•"/>
      <w:lvlJc w:val="left"/>
      <w:pPr>
        <w:ind w:left="2624" w:hanging="283"/>
      </w:pPr>
      <w:rPr>
        <w:lang w:val="ru-RU" w:eastAsia="en-US" w:bidi="ar-SA"/>
      </w:rPr>
    </w:lvl>
    <w:lvl w:ilvl="3" w:tplc="5512F800">
      <w:numFmt w:val="bullet"/>
      <w:lvlText w:val="•"/>
      <w:lvlJc w:val="left"/>
      <w:pPr>
        <w:ind w:left="3686" w:hanging="283"/>
      </w:pPr>
      <w:rPr>
        <w:lang w:val="ru-RU" w:eastAsia="en-US" w:bidi="ar-SA"/>
      </w:rPr>
    </w:lvl>
    <w:lvl w:ilvl="4" w:tplc="AEB4E2CC">
      <w:numFmt w:val="bullet"/>
      <w:lvlText w:val="•"/>
      <w:lvlJc w:val="left"/>
      <w:pPr>
        <w:ind w:left="4748" w:hanging="283"/>
      </w:pPr>
      <w:rPr>
        <w:lang w:val="ru-RU" w:eastAsia="en-US" w:bidi="ar-SA"/>
      </w:rPr>
    </w:lvl>
    <w:lvl w:ilvl="5" w:tplc="67746CD8">
      <w:numFmt w:val="bullet"/>
      <w:lvlText w:val="•"/>
      <w:lvlJc w:val="left"/>
      <w:pPr>
        <w:ind w:left="5810" w:hanging="283"/>
      </w:pPr>
      <w:rPr>
        <w:lang w:val="ru-RU" w:eastAsia="en-US" w:bidi="ar-SA"/>
      </w:rPr>
    </w:lvl>
    <w:lvl w:ilvl="6" w:tplc="1E42536E">
      <w:numFmt w:val="bullet"/>
      <w:lvlText w:val="•"/>
      <w:lvlJc w:val="left"/>
      <w:pPr>
        <w:ind w:left="6872" w:hanging="283"/>
      </w:pPr>
      <w:rPr>
        <w:lang w:val="ru-RU" w:eastAsia="en-US" w:bidi="ar-SA"/>
      </w:rPr>
    </w:lvl>
    <w:lvl w:ilvl="7" w:tplc="0470856E">
      <w:numFmt w:val="bullet"/>
      <w:lvlText w:val="•"/>
      <w:lvlJc w:val="left"/>
      <w:pPr>
        <w:ind w:left="7934" w:hanging="283"/>
      </w:pPr>
      <w:rPr>
        <w:lang w:val="ru-RU" w:eastAsia="en-US" w:bidi="ar-SA"/>
      </w:rPr>
    </w:lvl>
    <w:lvl w:ilvl="8" w:tplc="6A0CD6A4">
      <w:numFmt w:val="bullet"/>
      <w:lvlText w:val="•"/>
      <w:lvlJc w:val="left"/>
      <w:pPr>
        <w:ind w:left="8996" w:hanging="283"/>
      </w:pPr>
      <w:rPr>
        <w:lang w:val="ru-RU" w:eastAsia="en-US" w:bidi="ar-SA"/>
      </w:rPr>
    </w:lvl>
  </w:abstractNum>
  <w:abstractNum w:abstractNumId="28">
    <w:nsid w:val="6D0A7526"/>
    <w:multiLevelType w:val="multilevel"/>
    <w:tmpl w:val="2300F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826A9"/>
    <w:multiLevelType w:val="multilevel"/>
    <w:tmpl w:val="DC961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9E3091"/>
    <w:multiLevelType w:val="hybridMultilevel"/>
    <w:tmpl w:val="E010607E"/>
    <w:lvl w:ilvl="0" w:tplc="23AE29A4">
      <w:start w:val="1"/>
      <w:numFmt w:val="upperRoman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color w:val="333333"/>
        <w:spacing w:val="-2"/>
        <w:w w:val="99"/>
        <w:sz w:val="28"/>
        <w:szCs w:val="28"/>
        <w:lang w:val="ru-RU" w:eastAsia="en-US" w:bidi="ar-SA"/>
      </w:rPr>
    </w:lvl>
    <w:lvl w:ilvl="1" w:tplc="D722CE24">
      <w:numFmt w:val="bullet"/>
      <w:lvlText w:val="•"/>
      <w:lvlJc w:val="left"/>
      <w:pPr>
        <w:ind w:left="1310" w:hanging="255"/>
      </w:pPr>
      <w:rPr>
        <w:lang w:val="ru-RU" w:eastAsia="en-US" w:bidi="ar-SA"/>
      </w:rPr>
    </w:lvl>
    <w:lvl w:ilvl="2" w:tplc="DC1E1096">
      <w:numFmt w:val="bullet"/>
      <w:lvlText w:val="•"/>
      <w:lvlJc w:val="left"/>
      <w:pPr>
        <w:ind w:left="2400" w:hanging="255"/>
      </w:pPr>
      <w:rPr>
        <w:lang w:val="ru-RU" w:eastAsia="en-US" w:bidi="ar-SA"/>
      </w:rPr>
    </w:lvl>
    <w:lvl w:ilvl="3" w:tplc="B4A847B6">
      <w:numFmt w:val="bullet"/>
      <w:lvlText w:val="•"/>
      <w:lvlJc w:val="left"/>
      <w:pPr>
        <w:ind w:left="3490" w:hanging="255"/>
      </w:pPr>
      <w:rPr>
        <w:lang w:val="ru-RU" w:eastAsia="en-US" w:bidi="ar-SA"/>
      </w:rPr>
    </w:lvl>
    <w:lvl w:ilvl="4" w:tplc="A252BA5C">
      <w:numFmt w:val="bullet"/>
      <w:lvlText w:val="•"/>
      <w:lvlJc w:val="left"/>
      <w:pPr>
        <w:ind w:left="4580" w:hanging="255"/>
      </w:pPr>
      <w:rPr>
        <w:lang w:val="ru-RU" w:eastAsia="en-US" w:bidi="ar-SA"/>
      </w:rPr>
    </w:lvl>
    <w:lvl w:ilvl="5" w:tplc="D3981098">
      <w:numFmt w:val="bullet"/>
      <w:lvlText w:val="•"/>
      <w:lvlJc w:val="left"/>
      <w:pPr>
        <w:ind w:left="5670" w:hanging="255"/>
      </w:pPr>
      <w:rPr>
        <w:lang w:val="ru-RU" w:eastAsia="en-US" w:bidi="ar-SA"/>
      </w:rPr>
    </w:lvl>
    <w:lvl w:ilvl="6" w:tplc="EEAAB90A">
      <w:numFmt w:val="bullet"/>
      <w:lvlText w:val="•"/>
      <w:lvlJc w:val="left"/>
      <w:pPr>
        <w:ind w:left="6760" w:hanging="255"/>
      </w:pPr>
      <w:rPr>
        <w:lang w:val="ru-RU" w:eastAsia="en-US" w:bidi="ar-SA"/>
      </w:rPr>
    </w:lvl>
    <w:lvl w:ilvl="7" w:tplc="5E1AAA66">
      <w:numFmt w:val="bullet"/>
      <w:lvlText w:val="•"/>
      <w:lvlJc w:val="left"/>
      <w:pPr>
        <w:ind w:left="7850" w:hanging="255"/>
      </w:pPr>
      <w:rPr>
        <w:lang w:val="ru-RU" w:eastAsia="en-US" w:bidi="ar-SA"/>
      </w:rPr>
    </w:lvl>
    <w:lvl w:ilvl="8" w:tplc="8C6EFE2A">
      <w:numFmt w:val="bullet"/>
      <w:lvlText w:val="•"/>
      <w:lvlJc w:val="left"/>
      <w:pPr>
        <w:ind w:left="8940" w:hanging="255"/>
      </w:pPr>
      <w:rPr>
        <w:lang w:val="ru-RU" w:eastAsia="en-US" w:bidi="ar-SA"/>
      </w:rPr>
    </w:lvl>
  </w:abstractNum>
  <w:abstractNum w:abstractNumId="31">
    <w:nsid w:val="713D74D7"/>
    <w:multiLevelType w:val="hybridMultilevel"/>
    <w:tmpl w:val="55BA5D10"/>
    <w:lvl w:ilvl="0" w:tplc="C96480EA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185A8398">
      <w:numFmt w:val="bullet"/>
      <w:lvlText w:val="•"/>
      <w:lvlJc w:val="left"/>
      <w:pPr>
        <w:ind w:left="1562" w:hanging="283"/>
      </w:pPr>
      <w:rPr>
        <w:lang w:val="ru-RU" w:eastAsia="en-US" w:bidi="ar-SA"/>
      </w:rPr>
    </w:lvl>
    <w:lvl w:ilvl="2" w:tplc="F868349A">
      <w:numFmt w:val="bullet"/>
      <w:lvlText w:val="•"/>
      <w:lvlJc w:val="left"/>
      <w:pPr>
        <w:ind w:left="2624" w:hanging="283"/>
      </w:pPr>
      <w:rPr>
        <w:lang w:val="ru-RU" w:eastAsia="en-US" w:bidi="ar-SA"/>
      </w:rPr>
    </w:lvl>
    <w:lvl w:ilvl="3" w:tplc="63705032">
      <w:numFmt w:val="bullet"/>
      <w:lvlText w:val="•"/>
      <w:lvlJc w:val="left"/>
      <w:pPr>
        <w:ind w:left="3686" w:hanging="283"/>
      </w:pPr>
      <w:rPr>
        <w:lang w:val="ru-RU" w:eastAsia="en-US" w:bidi="ar-SA"/>
      </w:rPr>
    </w:lvl>
    <w:lvl w:ilvl="4" w:tplc="E130A0C4">
      <w:numFmt w:val="bullet"/>
      <w:lvlText w:val="•"/>
      <w:lvlJc w:val="left"/>
      <w:pPr>
        <w:ind w:left="4748" w:hanging="283"/>
      </w:pPr>
      <w:rPr>
        <w:lang w:val="ru-RU" w:eastAsia="en-US" w:bidi="ar-SA"/>
      </w:rPr>
    </w:lvl>
    <w:lvl w:ilvl="5" w:tplc="101C4356">
      <w:numFmt w:val="bullet"/>
      <w:lvlText w:val="•"/>
      <w:lvlJc w:val="left"/>
      <w:pPr>
        <w:ind w:left="5810" w:hanging="283"/>
      </w:pPr>
      <w:rPr>
        <w:lang w:val="ru-RU" w:eastAsia="en-US" w:bidi="ar-SA"/>
      </w:rPr>
    </w:lvl>
    <w:lvl w:ilvl="6" w:tplc="9FF022C0">
      <w:numFmt w:val="bullet"/>
      <w:lvlText w:val="•"/>
      <w:lvlJc w:val="left"/>
      <w:pPr>
        <w:ind w:left="6872" w:hanging="283"/>
      </w:pPr>
      <w:rPr>
        <w:lang w:val="ru-RU" w:eastAsia="en-US" w:bidi="ar-SA"/>
      </w:rPr>
    </w:lvl>
    <w:lvl w:ilvl="7" w:tplc="9FD0A0F6">
      <w:numFmt w:val="bullet"/>
      <w:lvlText w:val="•"/>
      <w:lvlJc w:val="left"/>
      <w:pPr>
        <w:ind w:left="7934" w:hanging="283"/>
      </w:pPr>
      <w:rPr>
        <w:lang w:val="ru-RU" w:eastAsia="en-US" w:bidi="ar-SA"/>
      </w:rPr>
    </w:lvl>
    <w:lvl w:ilvl="8" w:tplc="724C62C2">
      <w:numFmt w:val="bullet"/>
      <w:lvlText w:val="•"/>
      <w:lvlJc w:val="left"/>
      <w:pPr>
        <w:ind w:left="8996" w:hanging="283"/>
      </w:pPr>
      <w:rPr>
        <w:lang w:val="ru-RU" w:eastAsia="en-US" w:bidi="ar-SA"/>
      </w:rPr>
    </w:lvl>
  </w:abstractNum>
  <w:abstractNum w:abstractNumId="32">
    <w:nsid w:val="75C55F0D"/>
    <w:multiLevelType w:val="hybridMultilevel"/>
    <w:tmpl w:val="5B647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AE1141"/>
    <w:multiLevelType w:val="hybridMultilevel"/>
    <w:tmpl w:val="365CBC98"/>
    <w:lvl w:ilvl="0" w:tplc="A022BB48">
      <w:start w:val="1"/>
      <w:numFmt w:val="decimal"/>
      <w:lvlText w:val="%1-"/>
      <w:lvlJc w:val="left"/>
      <w:pPr>
        <w:ind w:left="693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8B481D8">
      <w:numFmt w:val="bullet"/>
      <w:lvlText w:val="•"/>
      <w:lvlJc w:val="left"/>
      <w:pPr>
        <w:ind w:left="846" w:hanging="233"/>
      </w:pPr>
      <w:rPr>
        <w:lang w:val="ru-RU" w:eastAsia="en-US" w:bidi="ar-SA"/>
      </w:rPr>
    </w:lvl>
    <w:lvl w:ilvl="2" w:tplc="D6F29D64">
      <w:numFmt w:val="bullet"/>
      <w:lvlText w:val="•"/>
      <w:lvlJc w:val="left"/>
      <w:pPr>
        <w:ind w:left="992" w:hanging="233"/>
      </w:pPr>
      <w:rPr>
        <w:lang w:val="ru-RU" w:eastAsia="en-US" w:bidi="ar-SA"/>
      </w:rPr>
    </w:lvl>
    <w:lvl w:ilvl="3" w:tplc="8D4ADCC0">
      <w:numFmt w:val="bullet"/>
      <w:lvlText w:val="•"/>
      <w:lvlJc w:val="left"/>
      <w:pPr>
        <w:ind w:left="1138" w:hanging="233"/>
      </w:pPr>
      <w:rPr>
        <w:lang w:val="ru-RU" w:eastAsia="en-US" w:bidi="ar-SA"/>
      </w:rPr>
    </w:lvl>
    <w:lvl w:ilvl="4" w:tplc="68E44A00">
      <w:numFmt w:val="bullet"/>
      <w:lvlText w:val="•"/>
      <w:lvlJc w:val="left"/>
      <w:pPr>
        <w:ind w:left="1284" w:hanging="233"/>
      </w:pPr>
      <w:rPr>
        <w:lang w:val="ru-RU" w:eastAsia="en-US" w:bidi="ar-SA"/>
      </w:rPr>
    </w:lvl>
    <w:lvl w:ilvl="5" w:tplc="334C7614">
      <w:numFmt w:val="bullet"/>
      <w:lvlText w:val="•"/>
      <w:lvlJc w:val="left"/>
      <w:pPr>
        <w:ind w:left="1430" w:hanging="233"/>
      </w:pPr>
      <w:rPr>
        <w:lang w:val="ru-RU" w:eastAsia="en-US" w:bidi="ar-SA"/>
      </w:rPr>
    </w:lvl>
    <w:lvl w:ilvl="6" w:tplc="7D0E1ABA">
      <w:numFmt w:val="bullet"/>
      <w:lvlText w:val="•"/>
      <w:lvlJc w:val="left"/>
      <w:pPr>
        <w:ind w:left="1576" w:hanging="233"/>
      </w:pPr>
      <w:rPr>
        <w:lang w:val="ru-RU" w:eastAsia="en-US" w:bidi="ar-SA"/>
      </w:rPr>
    </w:lvl>
    <w:lvl w:ilvl="7" w:tplc="C1B49F38">
      <w:numFmt w:val="bullet"/>
      <w:lvlText w:val="•"/>
      <w:lvlJc w:val="left"/>
      <w:pPr>
        <w:ind w:left="1722" w:hanging="233"/>
      </w:pPr>
      <w:rPr>
        <w:lang w:val="ru-RU" w:eastAsia="en-US" w:bidi="ar-SA"/>
      </w:rPr>
    </w:lvl>
    <w:lvl w:ilvl="8" w:tplc="CB6C76C2">
      <w:numFmt w:val="bullet"/>
      <w:lvlText w:val="•"/>
      <w:lvlJc w:val="left"/>
      <w:pPr>
        <w:ind w:left="1868" w:hanging="233"/>
      </w:pPr>
      <w:rPr>
        <w:lang w:val="ru-RU" w:eastAsia="en-US" w:bidi="ar-SA"/>
      </w:rPr>
    </w:lvl>
  </w:abstractNum>
  <w:abstractNum w:abstractNumId="34">
    <w:nsid w:val="78813E74"/>
    <w:multiLevelType w:val="hybridMultilevel"/>
    <w:tmpl w:val="621058C0"/>
    <w:lvl w:ilvl="0" w:tplc="58DE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90644"/>
    <w:multiLevelType w:val="hybridMultilevel"/>
    <w:tmpl w:val="8D7A2C2A"/>
    <w:lvl w:ilvl="0" w:tplc="E5A8F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F4092"/>
    <w:multiLevelType w:val="hybridMultilevel"/>
    <w:tmpl w:val="C652E08C"/>
    <w:lvl w:ilvl="0" w:tplc="E78688E2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C6460416">
      <w:numFmt w:val="bullet"/>
      <w:lvlText w:val="•"/>
      <w:lvlJc w:val="left"/>
      <w:pPr>
        <w:ind w:left="1310" w:hanging="288"/>
      </w:pPr>
      <w:rPr>
        <w:lang w:val="ru-RU" w:eastAsia="en-US" w:bidi="ar-SA"/>
      </w:rPr>
    </w:lvl>
    <w:lvl w:ilvl="2" w:tplc="1B3E6098">
      <w:numFmt w:val="bullet"/>
      <w:lvlText w:val="•"/>
      <w:lvlJc w:val="left"/>
      <w:pPr>
        <w:ind w:left="2400" w:hanging="288"/>
      </w:pPr>
      <w:rPr>
        <w:lang w:val="ru-RU" w:eastAsia="en-US" w:bidi="ar-SA"/>
      </w:rPr>
    </w:lvl>
    <w:lvl w:ilvl="3" w:tplc="3380140C">
      <w:numFmt w:val="bullet"/>
      <w:lvlText w:val="•"/>
      <w:lvlJc w:val="left"/>
      <w:pPr>
        <w:ind w:left="3490" w:hanging="288"/>
      </w:pPr>
      <w:rPr>
        <w:lang w:val="ru-RU" w:eastAsia="en-US" w:bidi="ar-SA"/>
      </w:rPr>
    </w:lvl>
    <w:lvl w:ilvl="4" w:tplc="764EEF4C">
      <w:numFmt w:val="bullet"/>
      <w:lvlText w:val="•"/>
      <w:lvlJc w:val="left"/>
      <w:pPr>
        <w:ind w:left="4580" w:hanging="288"/>
      </w:pPr>
      <w:rPr>
        <w:lang w:val="ru-RU" w:eastAsia="en-US" w:bidi="ar-SA"/>
      </w:rPr>
    </w:lvl>
    <w:lvl w:ilvl="5" w:tplc="F5229AE8">
      <w:numFmt w:val="bullet"/>
      <w:lvlText w:val="•"/>
      <w:lvlJc w:val="left"/>
      <w:pPr>
        <w:ind w:left="5670" w:hanging="288"/>
      </w:pPr>
      <w:rPr>
        <w:lang w:val="ru-RU" w:eastAsia="en-US" w:bidi="ar-SA"/>
      </w:rPr>
    </w:lvl>
    <w:lvl w:ilvl="6" w:tplc="5C6858E4">
      <w:numFmt w:val="bullet"/>
      <w:lvlText w:val="•"/>
      <w:lvlJc w:val="left"/>
      <w:pPr>
        <w:ind w:left="6760" w:hanging="288"/>
      </w:pPr>
      <w:rPr>
        <w:lang w:val="ru-RU" w:eastAsia="en-US" w:bidi="ar-SA"/>
      </w:rPr>
    </w:lvl>
    <w:lvl w:ilvl="7" w:tplc="BE74F472">
      <w:numFmt w:val="bullet"/>
      <w:lvlText w:val="•"/>
      <w:lvlJc w:val="left"/>
      <w:pPr>
        <w:ind w:left="7850" w:hanging="288"/>
      </w:pPr>
      <w:rPr>
        <w:lang w:val="ru-RU" w:eastAsia="en-US" w:bidi="ar-SA"/>
      </w:rPr>
    </w:lvl>
    <w:lvl w:ilvl="8" w:tplc="6B5E7D4A">
      <w:numFmt w:val="bullet"/>
      <w:lvlText w:val="•"/>
      <w:lvlJc w:val="left"/>
      <w:pPr>
        <w:ind w:left="8940" w:hanging="288"/>
      </w:pPr>
      <w:rPr>
        <w:lang w:val="ru-RU" w:eastAsia="en-US" w:bidi="ar-SA"/>
      </w:rPr>
    </w:lvl>
  </w:abstractNum>
  <w:abstractNum w:abstractNumId="37">
    <w:nsid w:val="7CCC7DA7"/>
    <w:multiLevelType w:val="multilevel"/>
    <w:tmpl w:val="7E54F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7"/>
  </w:num>
  <w:num w:numId="4">
    <w:abstractNumId w:val="24"/>
  </w:num>
  <w:num w:numId="5">
    <w:abstractNumId w:val="2"/>
  </w:num>
  <w:num w:numId="6">
    <w:abstractNumId w:val="25"/>
  </w:num>
  <w:num w:numId="7">
    <w:abstractNumId w:val="18"/>
  </w:num>
  <w:num w:numId="8">
    <w:abstractNumId w:val="3"/>
  </w:num>
  <w:num w:numId="9">
    <w:abstractNumId w:val="21"/>
  </w:num>
  <w:num w:numId="10">
    <w:abstractNumId w:val="11"/>
  </w:num>
  <w:num w:numId="11">
    <w:abstractNumId w:val="4"/>
  </w:num>
  <w:num w:numId="12">
    <w:abstractNumId w:val="14"/>
  </w:num>
  <w:num w:numId="13">
    <w:abstractNumId w:val="23"/>
  </w:num>
  <w:num w:numId="14">
    <w:abstractNumId w:val="17"/>
  </w:num>
  <w:num w:numId="15">
    <w:abstractNumId w:val="29"/>
  </w:num>
  <w:num w:numId="16">
    <w:abstractNumId w:val="20"/>
  </w:num>
  <w:num w:numId="17">
    <w:abstractNumId w:val="28"/>
  </w:num>
  <w:num w:numId="18">
    <w:abstractNumId w:val="10"/>
  </w:num>
  <w:num w:numId="19">
    <w:abstractNumId w:val="13"/>
  </w:num>
  <w:num w:numId="20">
    <w:abstractNumId w:val="8"/>
  </w:num>
  <w:num w:numId="21">
    <w:abstractNumId w:val="9"/>
  </w:num>
  <w:num w:numId="22">
    <w:abstractNumId w:val="0"/>
  </w:num>
  <w:num w:numId="23">
    <w:abstractNumId w:val="19"/>
  </w:num>
  <w:num w:numId="24">
    <w:abstractNumId w:val="22"/>
  </w:num>
  <w:num w:numId="25">
    <w:abstractNumId w:val="32"/>
  </w:num>
  <w:num w:numId="26">
    <w:abstractNumId w:val="35"/>
  </w:num>
  <w:num w:numId="27">
    <w:abstractNumId w:val="26"/>
  </w:num>
  <w:num w:numId="28">
    <w:abstractNumId w:val="34"/>
  </w:num>
  <w:num w:numId="29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4"/>
    <w:rsid w:val="0000363D"/>
    <w:rsid w:val="00011EBA"/>
    <w:rsid w:val="000156EE"/>
    <w:rsid w:val="0004368A"/>
    <w:rsid w:val="00060944"/>
    <w:rsid w:val="00086EAB"/>
    <w:rsid w:val="00091627"/>
    <w:rsid w:val="00117701"/>
    <w:rsid w:val="00136A22"/>
    <w:rsid w:val="00186667"/>
    <w:rsid w:val="001C0B2C"/>
    <w:rsid w:val="00211EB3"/>
    <w:rsid w:val="002312D9"/>
    <w:rsid w:val="00255905"/>
    <w:rsid w:val="00263482"/>
    <w:rsid w:val="002700D3"/>
    <w:rsid w:val="002A6594"/>
    <w:rsid w:val="002E4517"/>
    <w:rsid w:val="00320C29"/>
    <w:rsid w:val="0032630E"/>
    <w:rsid w:val="00392A66"/>
    <w:rsid w:val="003B2C8B"/>
    <w:rsid w:val="003D705A"/>
    <w:rsid w:val="003E020C"/>
    <w:rsid w:val="003E29FE"/>
    <w:rsid w:val="00416778"/>
    <w:rsid w:val="0044176D"/>
    <w:rsid w:val="004618FD"/>
    <w:rsid w:val="0047149C"/>
    <w:rsid w:val="00490F2F"/>
    <w:rsid w:val="00493ECD"/>
    <w:rsid w:val="0049799F"/>
    <w:rsid w:val="004A1A00"/>
    <w:rsid w:val="004E1475"/>
    <w:rsid w:val="00510724"/>
    <w:rsid w:val="0057281C"/>
    <w:rsid w:val="00587206"/>
    <w:rsid w:val="0059132A"/>
    <w:rsid w:val="005C57E5"/>
    <w:rsid w:val="00656382"/>
    <w:rsid w:val="0067128F"/>
    <w:rsid w:val="006907B7"/>
    <w:rsid w:val="006B01F4"/>
    <w:rsid w:val="00741CF5"/>
    <w:rsid w:val="0075395B"/>
    <w:rsid w:val="007815CF"/>
    <w:rsid w:val="00792993"/>
    <w:rsid w:val="007929A9"/>
    <w:rsid w:val="007B5A2E"/>
    <w:rsid w:val="007E3670"/>
    <w:rsid w:val="007E76B3"/>
    <w:rsid w:val="00800AEA"/>
    <w:rsid w:val="0082535A"/>
    <w:rsid w:val="00845924"/>
    <w:rsid w:val="008572C7"/>
    <w:rsid w:val="00870CE2"/>
    <w:rsid w:val="00901201"/>
    <w:rsid w:val="00903B58"/>
    <w:rsid w:val="009164CC"/>
    <w:rsid w:val="00956A29"/>
    <w:rsid w:val="009933FB"/>
    <w:rsid w:val="009C270B"/>
    <w:rsid w:val="00A0198B"/>
    <w:rsid w:val="00A15CBC"/>
    <w:rsid w:val="00A17F5C"/>
    <w:rsid w:val="00A23477"/>
    <w:rsid w:val="00A27094"/>
    <w:rsid w:val="00A3199F"/>
    <w:rsid w:val="00A37117"/>
    <w:rsid w:val="00A93DD7"/>
    <w:rsid w:val="00AA2919"/>
    <w:rsid w:val="00AB67BE"/>
    <w:rsid w:val="00AB6AB3"/>
    <w:rsid w:val="00AF78E1"/>
    <w:rsid w:val="00B208C7"/>
    <w:rsid w:val="00B44129"/>
    <w:rsid w:val="00B6680B"/>
    <w:rsid w:val="00B66DB4"/>
    <w:rsid w:val="00B87871"/>
    <w:rsid w:val="00BA1FE5"/>
    <w:rsid w:val="00BB4AEF"/>
    <w:rsid w:val="00C5679C"/>
    <w:rsid w:val="00C57D04"/>
    <w:rsid w:val="00C627AC"/>
    <w:rsid w:val="00C93540"/>
    <w:rsid w:val="00CD4651"/>
    <w:rsid w:val="00CE07A2"/>
    <w:rsid w:val="00CF26AB"/>
    <w:rsid w:val="00D57B51"/>
    <w:rsid w:val="00DC5248"/>
    <w:rsid w:val="00E167E7"/>
    <w:rsid w:val="00E25FC0"/>
    <w:rsid w:val="00E30802"/>
    <w:rsid w:val="00E52E2A"/>
    <w:rsid w:val="00E65E66"/>
    <w:rsid w:val="00E665BD"/>
    <w:rsid w:val="00E83BEE"/>
    <w:rsid w:val="00EA6FAA"/>
    <w:rsid w:val="00EF184C"/>
    <w:rsid w:val="00F60F02"/>
    <w:rsid w:val="00F649DE"/>
    <w:rsid w:val="00F65CEB"/>
    <w:rsid w:val="00F95A6E"/>
    <w:rsid w:val="00FB380D"/>
    <w:rsid w:val="00FB5793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3F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4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47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9A9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0C29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5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3F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4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47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9A9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0C29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5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2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0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ru/documents/ods.asp?m=A/RES/44/2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8F30-6034-4468-8BD9-DA9D7E1B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4642</Words>
  <Characters>26462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2021-01-27T09:42:00Z</cp:lastPrinted>
  <dcterms:created xsi:type="dcterms:W3CDTF">2021-01-23T13:28:00Z</dcterms:created>
  <dcterms:modified xsi:type="dcterms:W3CDTF">2021-02-08T05:34:00Z</dcterms:modified>
</cp:coreProperties>
</file>