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D6" w:rsidRPr="002B5890" w:rsidRDefault="000626D6" w:rsidP="000626D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5890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626D6" w:rsidRPr="002B5890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890">
        <w:rPr>
          <w:rFonts w:ascii="Times New Roman" w:eastAsia="Times New Roman" w:hAnsi="Times New Roman" w:cs="Times New Roman"/>
          <w:bCs/>
          <w:sz w:val="28"/>
          <w:szCs w:val="28"/>
        </w:rPr>
        <w:t>д/с «Улыбка»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80500" w:rsidRPr="00780500" w:rsidRDefault="00780500" w:rsidP="00780500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780500">
        <w:rPr>
          <w:rFonts w:ascii="Times New Roman" w:hAnsi="Times New Roman" w:cs="Times New Roman"/>
          <w:sz w:val="40"/>
          <w:szCs w:val="40"/>
        </w:rPr>
        <w:t>Консультация для педагогов</w:t>
      </w:r>
    </w:p>
    <w:p w:rsidR="00780500" w:rsidRPr="00780500" w:rsidRDefault="00780500" w:rsidP="0078050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80500" w:rsidRPr="00780500" w:rsidRDefault="00780500" w:rsidP="00780500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80500">
        <w:rPr>
          <w:rFonts w:ascii="Times New Roman" w:hAnsi="Times New Roman" w:cs="Times New Roman"/>
          <w:b/>
          <w:sz w:val="40"/>
          <w:szCs w:val="40"/>
        </w:rPr>
        <w:t>«Зрительная гимнастика в дошкольной образовательной организации»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0626D6" w:rsidRPr="00780500" w:rsidRDefault="000626D6" w:rsidP="00780500">
      <w:pPr>
        <w:pStyle w:val="a3"/>
      </w:pPr>
    </w:p>
    <w:p w:rsidR="000626D6" w:rsidRPr="00780500" w:rsidRDefault="000626D6" w:rsidP="007805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26D6" w:rsidRPr="00780500" w:rsidRDefault="00780500" w:rsidP="007805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80500">
        <w:rPr>
          <w:rFonts w:ascii="Times New Roman" w:hAnsi="Times New Roman" w:cs="Times New Roman"/>
          <w:sz w:val="28"/>
          <w:szCs w:val="28"/>
        </w:rPr>
        <w:t xml:space="preserve">    Подготовила:</w:t>
      </w:r>
    </w:p>
    <w:p w:rsidR="00780500" w:rsidRPr="00780500" w:rsidRDefault="00780500" w:rsidP="0078050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0626D6" w:rsidRPr="00780500" w:rsidRDefault="00A723C5" w:rsidP="0078050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Домахина Я.И.</w:t>
      </w:r>
      <w:bookmarkStart w:id="0" w:name="_GoBack"/>
      <w:bookmarkEnd w:id="0"/>
    </w:p>
    <w:p w:rsidR="000626D6" w:rsidRPr="00780500" w:rsidRDefault="000626D6" w:rsidP="00780500">
      <w:pPr>
        <w:pStyle w:val="a3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780500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80500" w:rsidRDefault="00780500" w:rsidP="00780500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80500" w:rsidRDefault="00780500" w:rsidP="00780500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2B5890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Павловск</w:t>
      </w:r>
      <w:r w:rsidR="002B58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2018</w:t>
      </w:r>
    </w:p>
    <w:p w:rsidR="00780500" w:rsidRDefault="00780500" w:rsidP="000626D6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83A629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Зрение – одно из пяти чувств, с помощью которых человек познает, воспринимает и исследует окружающий его мир. Около 90 процентов информации в мозг передают именно глаза. И чем надежнее работает наша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зрительная система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, тем полнее наша жизнь. К сожалению, при современном образе жизни количество людей, у которых каждый год возникают проблемы со зрением, увеличивается. Дети в этом отношении гораздо восприимчивее к разным воздействиям. Развитию зрения в детском возрасте необходимо уделять особое внимание.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 профилактическим мероприятиям, предотвращающим нарушений зрения,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относятся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соблюдение санитарно-гигиенических условий обучения;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использование наглядных пособий, методических учебников и книг, имеющих хорошее качество оформления, соответствующее санитарным нормам и правилам;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чередование занятий детей с отдыхом;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 проведение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гимнастик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глаз в детском саду и дома;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 </w:t>
      </w:r>
      <w:proofErr w:type="gram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контроль за</w:t>
      </w:r>
      <w:proofErr w:type="gram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правильной позой детей во время занятий;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организация систематических прогулок и игр на свежем воздухе;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активное гармоничное физическое развитие детей;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организация рационального питания и витаминизации;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 исключение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зрительных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нагрузок за полчаса до сна.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Цель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включить в динамическую работу глазные мышцы, бездеятельные при выполнении заданий, и наоборот – расслабить те глазные мышцы, на которые падает основная нагрузка;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формировать у детей представлений о необходимости заботы о своем здоровье, о важности зрения.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Гимнастика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глаз улучшает циркуляцию крови и внутриглазной жидкости глаз, укрепляет глазодвигательные мышцы глаз, улучшает аккомодацию (способность глаза человека к хорошему качеству зрения на разных расстояниях, снимает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зрительное напряжение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повышает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зрительную работоспособность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, улучшает кровообращение и способствует предупреждению нарушений зрения и развития глазных заболеваний.</w:t>
      </w:r>
      <w:proofErr w:type="gramEnd"/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При проведении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необходимо соблюдать общие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правила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фиксированное положение головы. Это необходимо для того, чтобы заставить работать глазодвигательные мышцы, если это условие не соблюдается, то работают мышцы шеи, но не глаз;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длительность проведения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2-3 минут в младшей и средней группе, 4-5 минут в старших группах;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выбор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зрительных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упражнений для занятий определяется характером и объёмом интеллектуального напряжения, объёмом двигательной активности, интенсивности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работы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, а так же видом занятия.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После выполнения упражнения хорошо потянуться, от души зевнуть и часто поморгать.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lastRenderedPageBreak/>
        <w:t xml:space="preserve">Варианты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</w:rPr>
        <w:t>зрительных гимнастик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с использованием художественного слова;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с опорой на схему;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с сигнальными метками;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с индивидуальными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с настенными и потолочными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электронные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зрительные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 использованием художественного слова.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Имитационные действия глазами, головой в сопровождении стихов положительно сказываются на эмоциях детей, деятельности глаз, активности ребенка в целом.</w:t>
      </w:r>
    </w:p>
    <w:p w:rsidR="00780500" w:rsidRPr="00780500" w:rsidRDefault="00780500" w:rsidP="00780500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780500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«Веселая неделька»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Всю неделю по — порядку,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Глазки делают зарядку.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понедельник, как проснутся,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Глазки солнцу улыбнутся,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Вниз посмотрят на траву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 обратно в высоту. Поднять глаза вверх; опустить их книзу, голова неподвижна;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(снимает глазное напряжение)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Во вторник часики глаза,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Водят взгляд туда – сюда,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Ходят влево, ходят вправо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Не устанут никогда 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(Повернуть глаза в правую сторону, а затем в левую, голова неподвижна);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(снимает глазное напряжение)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среду в жмурки мы играем,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Крепко глазки закрываем.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Раз, два, три, четыре, пять,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Будем глазки открывать (Жмуримся и открываем)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Так игру мы продолжаем.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(Плотно закрыть глаза, досчитать да пяти и широко открыть глазки);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(упражнение для снятия глазного напряжения)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По четвергам мы смотрим вдаль,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На это времени не жаль,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Что вблизи и что вдали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Глазки рассмотреть должны.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(Смотреть прямо перед собой, поставить палец на расстояние 25-30 см. от глаз, перевести взор на кончик пальца и смотреть на него, опустить руку).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(Укрепляет мышцы глаз и совершенствует их координации)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пятницу мы не зевали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Глаза по кругу побежали.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Остановка, и опять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другую сторону бежать. Поднять глаза вверх, вправо, вниз, влево и вверх; и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обратно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влево, вниз, вправо и снова вверх;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(совершенствует сложные движения глаз)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Хоть в субботу выходной,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Мы не ленимся с тобой.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Ищем взглядом уголки,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бегали зрачки.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Посмотреть взглядом в верхний правый угол, затем нижний левый; перевести взгляд в верхний левый угол и нижний правый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(совершенствует сложные движения глаз)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воскресенье будем спать,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А потом пойдём гулять,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глазки закалялись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Нужно воздухом дышать.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Закрыть веки, массировать их с помощью круговых движений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пальцев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верхнее веко от носа к наружному краю глаз, нижнее веко от наружного края к носу, затем наоборот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(расслабляет мышцы и улучшает кровообращение)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780500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«Лучик солнца»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Лучик, лучик озорной,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Поиграй-ка ты со мной.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Ну-ка лучик, повернись,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На глаза мне покажись.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Взгляд я влево отведу,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Лучик солнца я найду.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Теперь вправо посмотрю,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Снова лучик я найду.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(Моргают глазками.)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(Делают круговые движения глазами.)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(Отводят взгляд влево.)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(Отводят взгляд вправо.)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 опорой на схему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 сигнальными метками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Упражнения с сигнальными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метками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в различных участках групповой комнаты на потолке фиксируются привлекающие внимание яркие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зрительные сигнальные метки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Ими могут служить игрушки или красочные картинки. Располагать их следует в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разноудаленных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участках комнаты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(например, в 4-х углах потолка)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Сигнальные метки целесообразно подбирать с таким расчетом, чтобы вместе они составили единый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зрительно-игровой сюжет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например, из известной сказки. Один раз в две недели сюжеты рекомендуем заменять </w:t>
      </w:r>
      <w:proofErr w:type="gram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на</w:t>
      </w:r>
      <w:proofErr w:type="gram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новые.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«Метка на стекле»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 Э. С. Аветисову</w:t>
      </w:r>
    </w:p>
    <w:p w:rsidR="00780500" w:rsidRPr="00780500" w:rsidRDefault="00780500" w:rsidP="00780500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Такая метка позволяет тренировать глазные мышцы, стимулировать сокращение мышц хрустали ка, способствует профилактике близорукости. Крупную цветную метку диаметром 3 - 5 миллиметров прикрепить к оконному стеклу на уровне глаз ребенка. Ребенку предлагается смотреть на метку 1 - 2 секунды, затем перевести взгляд на самую удаленную точку за стеклом и рассказать, что он там видит.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С индивидуальными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 индивидуальные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офтальмотренажеры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«держалки»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помещаются предметные картинки по лексическим темам, дети сами держат их на вытянутой руке перед собой и действуют по словесной инструкции, создавая дополнительную активность для всех групп глазных мышц.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 настенными и потолочными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Это своего рода траектории, по которым дети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«бегают»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глазами; при этом движения глаз должны сочетаться с движением головы, туловища. Упражнения выполняются коллективно и только стоя. Каждая траектория отличается по цвету, это делает схему яркой, привлекает внимание детей.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Электронная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гимнастика для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глаз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Система упражнений, представленная в виде мультимедийных презентаций, способствует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развитию прослеживающей функции глаз, повышает мотивацию детей к выполнению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вызывает приятные эмоции. Методика проведения </w:t>
      </w:r>
      <w:proofErr w:type="gram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электронной</w:t>
      </w:r>
      <w:proofErr w:type="gram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физминутки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глаз проста в использовании.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Слайды сопровождаются музыкой, которая внедрена в презентацию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(для каждой темы музыка своя)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 Дети слушают музыку и следят за движением объектов,</w:t>
      </w:r>
    </w:p>
    <w:p w:rsidR="000A262F" w:rsidRPr="00780500" w:rsidRDefault="000A262F">
      <w:pPr>
        <w:rPr>
          <w:rFonts w:ascii="Times New Roman" w:hAnsi="Times New Roman" w:cs="Times New Roman"/>
          <w:sz w:val="28"/>
          <w:szCs w:val="28"/>
        </w:rPr>
      </w:pPr>
    </w:p>
    <w:sectPr w:rsidR="000A262F" w:rsidRPr="00780500" w:rsidSect="000A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E6593"/>
    <w:multiLevelType w:val="hybridMultilevel"/>
    <w:tmpl w:val="4C1A1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26D6"/>
    <w:rsid w:val="000626D6"/>
    <w:rsid w:val="000A262F"/>
    <w:rsid w:val="002B5890"/>
    <w:rsid w:val="00780500"/>
    <w:rsid w:val="00A7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50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80500"/>
    <w:pPr>
      <w:spacing w:after="160" w:line="259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Николаевна</cp:lastModifiedBy>
  <cp:revision>2</cp:revision>
  <dcterms:created xsi:type="dcterms:W3CDTF">2021-05-10T12:49:00Z</dcterms:created>
  <dcterms:modified xsi:type="dcterms:W3CDTF">2021-05-10T12:49:00Z</dcterms:modified>
</cp:coreProperties>
</file>