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C09" w:rsidRPr="003B2D00" w:rsidRDefault="00883C09" w:rsidP="00883C09">
      <w:pPr>
        <w:tabs>
          <w:tab w:val="left" w:pos="12268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3B2D00">
        <w:rPr>
          <w:rFonts w:ascii="Times New Roman" w:hAnsi="Times New Roman" w:cs="Times New Roman"/>
          <w:sz w:val="32"/>
          <w:szCs w:val="32"/>
        </w:rPr>
        <w:t xml:space="preserve">Муниципальное бюджетное дошкольное образовательное учреждение </w:t>
      </w:r>
    </w:p>
    <w:p w:rsidR="00883C09" w:rsidRPr="003B2D00" w:rsidRDefault="00883C09" w:rsidP="00883C09">
      <w:pPr>
        <w:tabs>
          <w:tab w:val="left" w:pos="12268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3B2D00">
        <w:rPr>
          <w:rFonts w:ascii="Times New Roman" w:hAnsi="Times New Roman" w:cs="Times New Roman"/>
          <w:sz w:val="32"/>
          <w:szCs w:val="32"/>
        </w:rPr>
        <w:t>детский сад «Улыбка»</w:t>
      </w:r>
    </w:p>
    <w:p w:rsidR="00883C09" w:rsidRPr="003B2D00" w:rsidRDefault="00883C09" w:rsidP="00883C09">
      <w:pPr>
        <w:shd w:val="clear" w:color="auto" w:fill="FFFFFF"/>
        <w:spacing w:line="355" w:lineRule="exact"/>
        <w:ind w:right="576"/>
        <w:jc w:val="center"/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  </w:t>
      </w:r>
      <w:r w:rsidRPr="003B2D00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</w:t>
      </w:r>
    </w:p>
    <w:p w:rsidR="00883C09" w:rsidRPr="003B2D00" w:rsidRDefault="00883C09" w:rsidP="00883C09">
      <w:pPr>
        <w:rPr>
          <w:rFonts w:ascii="Times New Roman" w:hAnsi="Times New Roman" w:cs="Times New Roman"/>
          <w:sz w:val="32"/>
          <w:szCs w:val="32"/>
        </w:rPr>
      </w:pPr>
    </w:p>
    <w:p w:rsidR="00883C09" w:rsidRPr="003B2D00" w:rsidRDefault="00883C09" w:rsidP="00883C09">
      <w:pPr>
        <w:rPr>
          <w:rFonts w:ascii="Times New Roman" w:hAnsi="Times New Roman" w:cs="Times New Roman"/>
          <w:sz w:val="32"/>
          <w:szCs w:val="32"/>
        </w:rPr>
      </w:pPr>
    </w:p>
    <w:p w:rsidR="00883C09" w:rsidRPr="00DB35EE" w:rsidRDefault="00883C09" w:rsidP="00883C09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color w:val="333333"/>
          <w:sz w:val="36"/>
          <w:szCs w:val="36"/>
        </w:rPr>
      </w:pPr>
      <w:r w:rsidRPr="00DB35EE">
        <w:rPr>
          <w:rFonts w:ascii="Times New Roman" w:eastAsia="Times New Roman" w:hAnsi="Times New Roman" w:cs="Times New Roman"/>
          <w:color w:val="333333"/>
          <w:sz w:val="36"/>
          <w:szCs w:val="36"/>
        </w:rPr>
        <w:t>Инновационные формы работы с дошкольниками по экологическому воспитанию</w:t>
      </w:r>
    </w:p>
    <w:p w:rsidR="00883C09" w:rsidRPr="003B2D00" w:rsidRDefault="00883C09" w:rsidP="00883C09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883C09" w:rsidRPr="003B2D00" w:rsidRDefault="00883C09" w:rsidP="00883C09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883C09" w:rsidRDefault="00883C09" w:rsidP="00883C09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883C09" w:rsidRPr="003B2D00" w:rsidRDefault="00883C09" w:rsidP="00883C09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883C09" w:rsidRPr="003B2D00" w:rsidRDefault="00883C09" w:rsidP="00883C0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83C09" w:rsidRPr="003B2D00" w:rsidRDefault="00883C09" w:rsidP="00883C09">
      <w:pPr>
        <w:rPr>
          <w:rFonts w:ascii="Times New Roman" w:hAnsi="Times New Roman" w:cs="Times New Roman"/>
          <w:sz w:val="32"/>
          <w:szCs w:val="32"/>
        </w:rPr>
      </w:pPr>
    </w:p>
    <w:p w:rsidR="00883C09" w:rsidRDefault="00883C09" w:rsidP="00883C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114E29">
        <w:rPr>
          <w:rFonts w:ascii="Times New Roman" w:hAnsi="Times New Roman" w:cs="Times New Roman"/>
          <w:sz w:val="28"/>
          <w:szCs w:val="28"/>
        </w:rPr>
        <w:t xml:space="preserve">                     Подготовил</w:t>
      </w:r>
      <w:r w:rsidR="008709A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83C09" w:rsidRPr="00D26426" w:rsidRDefault="00883C09" w:rsidP="00883C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D26426">
        <w:rPr>
          <w:rFonts w:ascii="Times New Roman" w:hAnsi="Times New Roman" w:cs="Times New Roman"/>
          <w:sz w:val="28"/>
          <w:szCs w:val="28"/>
        </w:rPr>
        <w:t xml:space="preserve">         Ф.И.О. Рыболова Надежда Александровна </w:t>
      </w:r>
    </w:p>
    <w:p w:rsidR="00883C09" w:rsidRPr="00D26426" w:rsidRDefault="00883C09" w:rsidP="00883C09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3C09" w:rsidRPr="00D26426" w:rsidRDefault="00883C09" w:rsidP="00883C09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26426">
        <w:rPr>
          <w:rFonts w:ascii="Times New Roman" w:hAnsi="Times New Roman" w:cs="Times New Roman"/>
          <w:sz w:val="28"/>
          <w:szCs w:val="28"/>
        </w:rPr>
        <w:t xml:space="preserve">Должность: воспитатель МБДОУ </w:t>
      </w:r>
      <w:proofErr w:type="spellStart"/>
      <w:r w:rsidRPr="00D26426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26426">
        <w:rPr>
          <w:rFonts w:ascii="Times New Roman" w:hAnsi="Times New Roman" w:cs="Times New Roman"/>
          <w:sz w:val="28"/>
          <w:szCs w:val="28"/>
        </w:rPr>
        <w:t>/с «Улыбка»</w:t>
      </w:r>
    </w:p>
    <w:p w:rsidR="00883C09" w:rsidRPr="00D26426" w:rsidRDefault="00883C09" w:rsidP="00883C09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883C09" w:rsidRDefault="00883C09" w:rsidP="00883C09">
      <w:pPr>
        <w:rPr>
          <w:rFonts w:ascii="Times New Roman" w:hAnsi="Times New Roman" w:cs="Times New Roman"/>
          <w:sz w:val="32"/>
          <w:szCs w:val="32"/>
        </w:rPr>
      </w:pPr>
    </w:p>
    <w:p w:rsidR="00883C09" w:rsidRDefault="00883C09" w:rsidP="00883C09">
      <w:pPr>
        <w:rPr>
          <w:rFonts w:ascii="Times New Roman" w:hAnsi="Times New Roman" w:cs="Times New Roman"/>
          <w:sz w:val="32"/>
          <w:szCs w:val="32"/>
        </w:rPr>
      </w:pPr>
    </w:p>
    <w:p w:rsidR="00883C09" w:rsidRDefault="00883C09" w:rsidP="00883C09">
      <w:pPr>
        <w:rPr>
          <w:rFonts w:ascii="Times New Roman" w:hAnsi="Times New Roman" w:cs="Times New Roman"/>
          <w:sz w:val="32"/>
          <w:szCs w:val="32"/>
        </w:rPr>
      </w:pPr>
    </w:p>
    <w:p w:rsidR="00883C09" w:rsidRPr="003B2D00" w:rsidRDefault="00883C09" w:rsidP="00883C09">
      <w:pPr>
        <w:rPr>
          <w:rFonts w:ascii="Times New Roman" w:hAnsi="Times New Roman" w:cs="Times New Roman"/>
          <w:sz w:val="32"/>
          <w:szCs w:val="32"/>
        </w:rPr>
      </w:pPr>
    </w:p>
    <w:p w:rsidR="00883C09" w:rsidRPr="003B2D00" w:rsidRDefault="00883C09" w:rsidP="00883C0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83C09" w:rsidRPr="003B2D00" w:rsidRDefault="00883C09" w:rsidP="00883C09">
      <w:pPr>
        <w:pStyle w:val="a6"/>
        <w:shd w:val="clear" w:color="auto" w:fill="FFFFFF"/>
        <w:spacing w:line="355" w:lineRule="exact"/>
        <w:ind w:left="3240" w:right="576"/>
        <w:rPr>
          <w:b/>
          <w:bCs/>
          <w:color w:val="000000"/>
          <w:sz w:val="32"/>
          <w:szCs w:val="32"/>
        </w:rPr>
        <w:sectPr w:rsidR="00883C09" w:rsidRPr="003B2D00" w:rsidSect="00C2544E">
          <w:pgSz w:w="11899" w:h="16838"/>
          <w:pgMar w:top="567" w:right="1151" w:bottom="1134" w:left="873" w:header="720" w:footer="720" w:gutter="0"/>
          <w:cols w:space="60"/>
          <w:noEndnote/>
          <w:docGrid w:linePitch="272"/>
        </w:sectPr>
      </w:pPr>
      <w:r>
        <w:rPr>
          <w:sz w:val="32"/>
          <w:szCs w:val="32"/>
        </w:rPr>
        <w:t xml:space="preserve">                С. Павловск, 2024</w:t>
      </w:r>
    </w:p>
    <w:p w:rsidR="00DB35EE" w:rsidRPr="00DB35EE" w:rsidRDefault="00DB35EE" w:rsidP="00DB35E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    </w:t>
      </w: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</w:rPr>
        <w:t>Сегодня одним из стратегически важных вопросов образования является экологическое воспитание подрастающего поколения.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</w:t>
      </w: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Федеральный государственный образовательный стандарт дошкольного образования предполагают деятельный подход к определению содержания и организации образовательного процесса детей дошкольного возраста. Экологическое образование дошкольников можно осуществлять по всем образовательным областям. Например, содержание образовательной области </w:t>
      </w:r>
      <w:r w:rsidRPr="000B2D8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«Социально-коммуникативное развитие</w:t>
      </w:r>
      <w:r w:rsidRPr="00DB35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направлено усвоение норм и ценностей, принятых в обществе; развитие эмоциональной отзывчивости, сопереживания, в том числе и по отношению к природным объектам; на формирование основ безопасного поведения в быту, социуме, природе.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</w:t>
      </w: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Содержание образовательной области </w:t>
      </w:r>
      <w:r w:rsidRPr="000B2D8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«Познание»</w:t>
      </w: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направлено на формирование первичных представлениях об объектах окружающего мира, их свойствах и отношениях (форме, цвете, размере, причинах и следствиях и др.); о планете Земля как общем доме людей, об особенностях ее природы, многообразии стран и народов; расширение кругозора детей.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</w:t>
      </w: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Содержание образовательной области </w:t>
      </w:r>
      <w:r w:rsidRPr="000B2D8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«Речевое развитие</w:t>
      </w:r>
      <w:r w:rsidRPr="00DB35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предполагает знакомство с детской литературой, в том числе и с природоведческой.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</w:t>
      </w: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Образовательная область </w:t>
      </w:r>
      <w:r w:rsidRPr="000B2D8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«Художественно-эстетическое развитие»</w:t>
      </w: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предполагает становление предпосылок ценностно-смыслового восприятия и понимания мира природы; формирование эстетического отношения к окружающему миру в целом.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</w:t>
      </w: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Образовательная область </w:t>
      </w:r>
      <w:r w:rsidRPr="000B2D8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«Физическое развитие»</w:t>
      </w: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направлена на становление ценностей здорового образа жизни у дошкольников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</w:t>
      </w: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Взаимодействие дошкольников с природой в процессе экологического образования развивает психику ребенка, двигательную активность и делает его физически более крепким и здоровым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</w:t>
      </w: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Наряду с традиционными формами и методами экологического воспитания в своей педагогической деятельности (беседы, наблюдения, чтение литературы, рассматривание, непосредственно образовательная деятельность, практическая деятельность) я применяю и инновационные формы и методы. Приведу примеры различных </w:t>
      </w:r>
      <w:r w:rsidRPr="000B2D8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инновационных</w:t>
      </w:r>
      <w:r w:rsidRPr="00DB35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0B2D8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направлений</w:t>
      </w: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экологического воспитания дошкольников.</w:t>
      </w:r>
    </w:p>
    <w:p w:rsidR="00DB35EE" w:rsidRPr="00DB35EE" w:rsidRDefault="00DB35EE" w:rsidP="00DB35E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Pr="00DB35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Экологические игры»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Экологическая игра помогает педагогу в более доступной форме донести до детей смысл сложных природных явлений; развивает познавательные способности у детей; уточняет, закрепляет, расширяет имеющиеся у детей представления о предметах и явлениях природы, растениях, животных. Игры можно проводить с детьми как коллективно, так и индивидуально, усложняя их с учетом возраста детей. Дидактические игры проводят в часы досуга, на занятиях и прогулках.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Содержанию сюжетно-ролевых игр я придаю экологический характер: « В лес за грибами и ягодами», «На рыбалку вместе с дедом », « Путешествие по горам», « К бабушке на грядку» и т.д.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Игры-ребусы, игры-опыты, игры-исследования, игры-медитации («Я – цветок ромашка», «Я - осенний дождь», «Я - маленький лягушонок», « </w:t>
      </w:r>
      <w:proofErr w:type="gramStart"/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Я-</w:t>
      </w:r>
      <w:proofErr w:type="gramEnd"/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фермер» и другие) дают новые впечатления о жизни и труде людей, о состоянии природы и её изменениях; пробуждают интерес к природе и развивают ценностное отношение к ней; формируют мотивы и практические умения экологически целесообразной деятельности. Предоставляют детям возможности для проявления самостоятельности, инициативности, сотрудничества, ответственности и способности принимать правильные решения. В данных играх дети применяют свой жизненный опыт и отражают то, что их интересует, волнует, радует.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2. «</w:t>
      </w:r>
      <w:r w:rsidRPr="00DB35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Письмо-жалоба»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Интересным приёмом в работе с детьми, является получение писем-жалоб от жителей живого уголка, жителей леса, сада, огорода - те, кто нуждается в помощи и защите человека. При получении такого письма дети задумываются над его содержанием, обговаривают различные экологические </w:t>
      </w: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ситуации, решают, как можно помочь </w:t>
      </w:r>
      <w:proofErr w:type="gramStart"/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тому</w:t>
      </w:r>
      <w:proofErr w:type="gramEnd"/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или иному живому существу, лесу, реке и т.д. Как нужно оберегать и охранять природу – своего края и всей планеты.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« Кейс – технология».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Метод « Кейс – технология</w:t>
      </w:r>
      <w:r w:rsidRPr="00DB35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»- э</w:t>
      </w: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то разбор ситуации или конкретного случая, деловая игра. Главное ее предназначение – развивать способность анализировать различные проблемы и находить их решение, а также умение работать с информацией. Кейс </w:t>
      </w:r>
      <w:proofErr w:type="gramStart"/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-т</w:t>
      </w:r>
      <w:proofErr w:type="gramEnd"/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ехнологии развивают коммуникативные компетенции в тех образовательных областях, где нет однозначного ответа на поставленный вопрос, а есть несколько ответов, и нужно найти правильный ответ, аргументируя свои доводы.. Например, кейс-фото или кейс-иллюстрация «Правильно ли ведет себя ребенок в природе?»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Игра «Узнай по объявлениям</w:t>
      </w:r>
      <w:r w:rsidRPr="00DB35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знакомит с особенностями животных и птиц (внешний вид, поведение, среда обитания), развивает логическое мышление.</w:t>
      </w:r>
      <w:r w:rsidRPr="00DB35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Дети внимательно слушают объявление, и отгадывают о ком идёт речь (животное или птица).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Примеры объявлений: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Я болотная ягода, оранжевого цвета. Состою из множества сочных шариков.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Потерялось хвойное деревце, которое скидывает хвою на зиму.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Приходите ко мне в гости! Адреса не имею. Свой домик ношу всегда на себе.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Друзья! Кому нужны иглы, обращаться ко мне.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Деловая игра «Хорошо – плохо» совершенствует знания детей о явлениях живой и неживой природы, животных и растений: « Комар – это хорошо или плохо?», « Болото - это хорошо или плохо», «Деревья без листьев зимой – это хорошо или плохо?» и так далее.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Деловая игра « Охотники»</w:t>
      </w:r>
      <w:r w:rsidRPr="00DB35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показывает детям, что в природе всё связано между собой. Я предлагаю одному ребёнку разложить в определенной последовательности животных, которые охотятся друг за другом. Другие дети тоже помогают найти правильные картинки с животными. Можно предложить начинать игру с растения, лягушки или комара.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Деловая игра «Что будет, если</w:t>
      </w:r>
      <w:r w:rsidRPr="00DB35E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…?»</w:t>
      </w: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помогает узнать, что надо делать для того, чтобы беречь, сохранять и приумножать природу, развивает умения делать выводы и умозаключения. Например: что будет, если в реку один мальчик бросит банку из-под лимонада? А два? А три? А много мальчиков? Что будет, если в выходной из леса одна семья привезёт охапку первоцветов? Две семьи? Пять? Что будет, если у одного водителя машина выбрасывает много выхлопных газов? Три машины? Половина водителей города? Что будет если не потушить костер в лесу?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Деловая игра «Береги природу</w:t>
      </w:r>
      <w:r w:rsidRPr="00DB35E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». </w:t>
      </w: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 столе или доске располагаю картинки, изображающие растения, птиц, зверей, человека, солнца, воды и т.д. Я убираю одну из картинок, и дети должны рассказать, что произойдёт с оставшимися живыми объектами, если на Земле не будет спрятанного объекта. Например: убираем птицу – что будет с остальными животными, с человеком, с растениями и т.д.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«ИОС»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Применяю в своей работе и игровые обучающие ситуации (ИОС) со сказочными героями: « Жар-птица беседует с детьми о деревьях», «Вини – Пух идет на луг за медом», «Человек Рассеянный знакомится с комнатными растениями», «</w:t>
      </w:r>
      <w:proofErr w:type="spellStart"/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Чиполлино</w:t>
      </w:r>
      <w:proofErr w:type="spellEnd"/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проводит опыты с луком». Игровые обучающие ситуации типа путешествий также пробуждают познавательный интерес к природе. Путешествия это собирательное название различного рода игр в посещение, поездки, походы. Посещая интересные места - леса, зоопарка, музеи, фермы, дети в игровой форме получают новые знания о природе.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«Диалог с природой»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Использование приёма диалога с природой</w:t>
      </w:r>
      <w:r w:rsidRPr="00DB35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нацеливает на развитие эмоциональной сферы ребенка, чувствительности. Диалоги осуществляются в различных вариантах - "секретные" (дети "один на </w:t>
      </w: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один" общаются с природой) или "открытые" (устные обращения). «Спросим у реки, какая рыба в ней живёт», «Спроси у бабочки, на какие растения она сегодня опускалась».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«Метод экологической идентификации»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«Метод экологической идентификации» - отождествление себя с каким-либо природным объектом или явлением, игровой прием «превращения» в образы животных, растений, действия от их имени. Побывав в роли какого-либо предмета или объекта природы, ребенок начинает относиться к нему с уважением. Например, обыгрывание ситуации «Я - муравей… », «Я – сломанное дерево… », «Я - птенчик, выпавший из гнезда … », « </w:t>
      </w:r>
      <w:proofErr w:type="gramStart"/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Я-</w:t>
      </w:r>
      <w:proofErr w:type="gramEnd"/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засохшее комнатное растение».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7. «Метод моделирования»</w:t>
      </w:r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.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Моделирование основано на принципе замещения реальных объектов предметами, схематическими изображениями, знаками. Цель моделирования </w:t>
      </w: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в экологическом воспитании - обеспечение успешного усвоения дошкольниками знаний об особенностях</w:t>
      </w:r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  <w:shd w:val="clear" w:color="auto" w:fill="FFFFFF"/>
        </w:rPr>
        <w:t> объектов природы, их структуры и взаимосвязях. Познание дошкольниками явлений природы или свойств объектов природы может проходить ещё путём практического моделирования, т. е. экспериментирования. Используя предметы - заместители дети делают выводы, почему у рыб обтекаемая форма, почему животные имеют защитную окраску, для чего хищникам нужны когти.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>Другой вид моделирования – графическое, которое помогает</w:t>
      </w: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>дошкольникам</w:t>
      </w:r>
      <w:r w:rsidRPr="00DB35E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 </w:t>
      </w:r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>проследить закономерности изменения в росте, в развитии живых существ, изменения по временам года и другое. Например, фенологические календари природы, которые мы ведем в группе. Он в графическом виде дает наглядно представление о смене и признаках времен года, смене температуры, осадках в разные времена года и т. д. В разных возрастных группах мы заполняем календарь наблюдения за птицами, календарь роста и развития лука, всходов семян растений.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>Моделирование</w:t>
      </w: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>(предметное, графическое, практическое)</w:t>
      </w: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>формирует глубокое и осмысленное познание явлений природы, помогает подготовить</w:t>
      </w: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>дошкольников</w:t>
      </w: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>к школе и сохранить непрерывность в образовании детского сада и начальной школы.</w:t>
      </w:r>
    </w:p>
    <w:p w:rsidR="00DB35EE" w:rsidRPr="00DB35EE" w:rsidRDefault="00DB35EE" w:rsidP="00DB35E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  <w:r w:rsidRPr="00DB35E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8. «Мнемотехника»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>Заниматься</w:t>
      </w: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>мнемотехникой</w:t>
      </w: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лучше с детьми 4-5 лет, когда у них уже накоплен основной словарный запас, используя алгоритмы процессов ухода за комнатными растениями, посадка семян и т. д. Обучение строится от простого к </w:t>
      </w:r>
      <w:proofErr w:type="gramStart"/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>сложному</w:t>
      </w:r>
      <w:proofErr w:type="gramEnd"/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>Работу</w:t>
      </w: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мы начинаем с простейших </w:t>
      </w:r>
      <w:proofErr w:type="spellStart"/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>мнемоквадратов</w:t>
      </w:r>
      <w:proofErr w:type="spellEnd"/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, затем переходим к </w:t>
      </w:r>
      <w:proofErr w:type="spellStart"/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>мнемодорожкам</w:t>
      </w:r>
      <w:proofErr w:type="spellEnd"/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, а позже к </w:t>
      </w:r>
      <w:proofErr w:type="spellStart"/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>мнемотаблицам</w:t>
      </w:r>
      <w:proofErr w:type="spellEnd"/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. </w:t>
      </w:r>
      <w:proofErr w:type="spellStart"/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>Мнемотаблица</w:t>
      </w:r>
      <w:proofErr w:type="spellEnd"/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- это графическое или частично графическое изображение явлений природы, некоторых действий, персонажей сказки, то есть можно </w:t>
      </w:r>
      <w:proofErr w:type="gramStart"/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>нарисовать</w:t>
      </w:r>
      <w:proofErr w:type="gramEnd"/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то что посчитаете нужным. Но изобразить так, чтобы нарисованное было понятно детям. Примером может служить</w:t>
      </w: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proofErr w:type="spellStart"/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</w:rPr>
        <w:t>мнемотаблица</w:t>
      </w:r>
      <w:proofErr w:type="spellEnd"/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>:</w:t>
      </w: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>«Путешествие капельки», «Почему пришла весна», «Кому необходима вода», «Кому нужен лес» и т.д.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9. «Проектно - исследовательская деятельность»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>Проектно - исследовательская деятельность также частью работы по экологическому образованию и воспитанию детей.</w:t>
      </w: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>Дошкольники</w:t>
      </w: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>прирожденные исследователи. Это возраст, когда ребенок хочет познать все, ему интересны природные объекты, явления, взаимосвязи в природе. Организация проектно-исследовательской деятельности</w:t>
      </w: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>дошкольников на экологическом</w:t>
      </w: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>материале позволит педагогам формировать ключевые компетентности у</w:t>
      </w: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>ребенка: умение увидеть проблему, искать и находить информацию,</w:t>
      </w: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>работать в группе, рассказывать о результатах, размышлять, сравнивать, отвечать на вопросы, делать выводы, устанавливать</w:t>
      </w: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>причинно-следственную связь.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>Большой интерес вызывают у детей проект -</w:t>
      </w: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>«Приключения капельки»</w:t>
      </w: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о свойствах воды, в </w:t>
      </w:r>
      <w:proofErr w:type="gramStart"/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>ходе</w:t>
      </w:r>
      <w:proofErr w:type="gramEnd"/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реализации </w:t>
      </w:r>
      <w:proofErr w:type="gramStart"/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>которого</w:t>
      </w:r>
      <w:proofErr w:type="gramEnd"/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мы познакомились со свойствами воды с помощью простых экспериментов. Реализуя проект</w:t>
      </w: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>«Огород на подоконнике», чтобы подвести детей к выводу о необходимости влаги для роста растений, проращивали семена в двух блюдцах</w:t>
      </w: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>(</w:t>
      </w:r>
      <w:proofErr w:type="gramStart"/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>в</w:t>
      </w:r>
      <w:proofErr w:type="gramEnd"/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пустом и с влажной ватой). Чтобы подвести детей к выводу о необходимости тепла для роста растений поместить два одинаковых растения в разные</w:t>
      </w: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условия: одно в теплое место, другое в холодное и наблюдали за их ростом. Проектная деятельность «Плесень – это гриб» познакомила детей с разновидностью грибов. Один из </w:t>
      </w:r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lastRenderedPageBreak/>
        <w:t>проектов, успешно реализованных в моей группе, является проект</w:t>
      </w: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DB35EE">
        <w:rPr>
          <w:rFonts w:ascii="Times New Roman" w:eastAsia="Times New Roman" w:hAnsi="Times New Roman" w:cs="Times New Roman"/>
          <w:color w:val="111111"/>
          <w:sz w:val="24"/>
          <w:szCs w:val="24"/>
        </w:rPr>
        <w:t>«Лесное царство» по ознакомлению с хвойными растениями архангельской области.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  <w:r w:rsidRPr="00DB35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10. «Экологические акции»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Дети, совместно с родителями активно стали участвовать в проведении экологических акций, праздников, осознанно понимая необходимость защиты природы, Земли от разрушения, стремление к активной деятельности по охране окружающей среды в рамках детского сада, города. Дети сплотились с родителями, которые являются нашими надежными помощниками в экологическом воспитании детей. В нашей группе мы принимали участие в акциях «Посади дерево - сохрани лес», «Сохраним ели», «Сбережем лес от пожаров», «Кормушки для птиц», «Чистая территори</w:t>
      </w:r>
      <w:proofErr w:type="gramStart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я-</w:t>
      </w:r>
      <w:proofErr w:type="gramEnd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чистый дом», «Сдай </w:t>
      </w:r>
      <w:proofErr w:type="spellStart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макулатуру-сохрани</w:t>
      </w:r>
      <w:proofErr w:type="spellEnd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дерево», «</w:t>
      </w:r>
      <w:proofErr w:type="spellStart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Эко-сумка</w:t>
      </w:r>
      <w:proofErr w:type="spellEnd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для семьи»</w:t>
      </w:r>
    </w:p>
    <w:p w:rsidR="00DB35EE" w:rsidRPr="00DB35EE" w:rsidRDefault="00DB35EE" w:rsidP="00DB35E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11. «Экологические тропинки»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Создание </w:t>
      </w:r>
      <w:r w:rsidRPr="00DB35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экологических тропинок</w:t>
      </w: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 на территории детского сада является средством обучения и экологического воспитания дошкольников, учитывающего региональный компонент, Работа дошкольников на экологической тропе организована по следующим направлениям: поисковое, инвентаризационное, учебно-исследовательское, практическое природоохранное, просветительско-пропагандистское.</w:t>
      </w:r>
    </w:p>
    <w:p w:rsidR="00DB35EE" w:rsidRPr="00DB35EE" w:rsidRDefault="00DB35EE" w:rsidP="00DB35EE">
      <w:pPr>
        <w:shd w:val="clear" w:color="auto" w:fill="FFFFFF"/>
        <w:spacing w:after="150" w:line="240" w:lineRule="auto"/>
        <w:ind w:left="115" w:right="12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12. «Экологический ай</w:t>
      </w:r>
      <w:r w:rsidRPr="00DB35EE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 </w:t>
      </w:r>
      <w:r w:rsidRPr="00DB35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- стоппер»</w:t>
      </w:r>
    </w:p>
    <w:p w:rsidR="00DB35EE" w:rsidRPr="00DB35EE" w:rsidRDefault="00DB35EE" w:rsidP="00DB35EE">
      <w:pPr>
        <w:shd w:val="clear" w:color="auto" w:fill="FFFFFF"/>
        <w:spacing w:after="150" w:line="240" w:lineRule="auto"/>
        <w:ind w:left="115" w:right="12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«Экологический ай</w:t>
      </w:r>
      <w:r w:rsidRPr="00DB35E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 </w:t>
      </w: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- стоппер» ловушка для глаза - яркий, неординарный, выделяющийся элемент или необычный способ подачи информации, привлекающий внимание.</w:t>
      </w:r>
      <w:r w:rsidRPr="00DB35EE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 </w:t>
      </w: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Многих современных детей отличает «клиповое мышление», воспитанное экранной культурой телевизоров, компьютеров и </w:t>
      </w:r>
      <w:proofErr w:type="spellStart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айфонов</w:t>
      </w:r>
      <w:proofErr w:type="spellEnd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Для привлечения их внимания необходимо что-то необычное, яркое, бросающееся в глаза, то есть визуальный раздражитель, не позволяющий пройти мимо. Этой особенностью мы воспользовались для создания </w:t>
      </w:r>
      <w:proofErr w:type="gramStart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экологических</w:t>
      </w:r>
      <w:proofErr w:type="gramEnd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ай-стопперов</w:t>
      </w:r>
      <w:proofErr w:type="spellEnd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, призванных обратить внимание, приковать взгляд к экологическим объектам, интерес к которым мы хотим в ребенке пробудить.</w:t>
      </w:r>
    </w:p>
    <w:p w:rsidR="00DB35EE" w:rsidRPr="00DB35EE" w:rsidRDefault="00DB35EE" w:rsidP="00DB35EE">
      <w:pPr>
        <w:shd w:val="clear" w:color="auto" w:fill="FFFFFF"/>
        <w:spacing w:after="150" w:line="240" w:lineRule="auto"/>
        <w:ind w:left="115" w:right="11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Ай - стопперами могут быть необычные предметы, куклы, панно, интригующие надписи, которые дети 5-7 лет уже вполне могут прочитать. Сильнейший </w:t>
      </w:r>
      <w:proofErr w:type="spellStart"/>
      <w:proofErr w:type="gramStart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ай-стоппер</w:t>
      </w:r>
      <w:proofErr w:type="spellEnd"/>
      <w:proofErr w:type="gramEnd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– это цвет, особенно яркий, ведь именно цвет предмета человеческий глаз различает быстрее всего. Также используются разнообразные нестандартные и смешные изображения животных, растений, людей. Такой приём успешно применяется в Центрах и уголках самостоятельной активности детей для побуждения их к самостоятельной исследовательской деятельности, а также на экологической тропе (здесь ай </w:t>
      </w:r>
      <w:proofErr w:type="gramStart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-с</w:t>
      </w:r>
      <w:proofErr w:type="gramEnd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топперы могут одновременно служить указателями). Это могут быть как различные виды плакатов, информационных листков: «Ядовитые растения и грибы», «Опасные насекомые», «Береги родную природу - не оставляй после себя мусор!» и т.д.</w:t>
      </w:r>
    </w:p>
    <w:p w:rsidR="00DB35EE" w:rsidRPr="00DB35EE" w:rsidRDefault="00DB35EE" w:rsidP="00DB35EE">
      <w:pPr>
        <w:shd w:val="clear" w:color="auto" w:fill="FFFFFF"/>
        <w:spacing w:after="150" w:line="240" w:lineRule="auto"/>
        <w:ind w:left="396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13. «Экологический </w:t>
      </w:r>
      <w:proofErr w:type="spellStart"/>
      <w:r w:rsidRPr="00DB35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сторисек</w:t>
      </w:r>
      <w:proofErr w:type="spellEnd"/>
      <w:r w:rsidRPr="00DB35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»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Экологический </w:t>
      </w:r>
      <w:proofErr w:type="spellStart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сторисек</w:t>
      </w:r>
      <w:proofErr w:type="spellEnd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«мешок историй»– это интересный современный вариант такой традиционной формы работы с детьми, как </w:t>
      </w:r>
      <w:r w:rsidRPr="00DB35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«</w:t>
      </w: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чтение вслух».</w:t>
      </w:r>
      <w:r w:rsidRPr="00DB35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Как выглядит «мешок историй»? Это настоящий полотняный мешок или рюкзачок, внутри которого находится хорошая иллюстрированная книга. Дополняют книгу мягкие игрушки, реквизит, научно-популярная, энциклопедическая литература по теме, аудиокассета или компакт-диск, дидактическая либо развивающая игра, и многое другое.</w:t>
      </w:r>
    </w:p>
    <w:p w:rsidR="00DB35EE" w:rsidRPr="00DB35EE" w:rsidRDefault="00DB35EE" w:rsidP="00DB35EE">
      <w:pPr>
        <w:shd w:val="clear" w:color="auto" w:fill="FFFFFF"/>
        <w:spacing w:after="150" w:line="240" w:lineRule="auto"/>
        <w:ind w:left="115" w:right="11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Формат «экологического </w:t>
      </w:r>
      <w:proofErr w:type="spellStart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сторисека</w:t>
      </w:r>
      <w:proofErr w:type="spellEnd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» предполагает выбор какой-либо детской экологической художественной книги для чтения вслух и подготовку комплекта методических материалов к этой книге, что, несомненно, поможет сделать чтение более интересным, а процесс усвоения экологических знаний - увлекательным. Мы привлекали к чтению экологических сказок - бабушек наших воспитанников. Они приходили в вечернее время и дети с удовольствием ждали с ними встречи. Задачи </w:t>
      </w:r>
      <w:proofErr w:type="spellStart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сторисека</w:t>
      </w:r>
      <w:proofErr w:type="spellEnd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: чтение хорошей детской литературы экологической направленности, расширение кругозора ребенка, пополнение словарного запаса, развитие навыков осмысленного восприятия окружающего мира, навыков обсуждения, стимулирование интереса к природе и природоохранной деятельности.</w:t>
      </w:r>
    </w:p>
    <w:p w:rsidR="00DB35EE" w:rsidRPr="00DB35EE" w:rsidRDefault="00DB35EE" w:rsidP="00DB35EE">
      <w:pPr>
        <w:shd w:val="clear" w:color="auto" w:fill="FFFFFF"/>
        <w:spacing w:after="150" w:line="240" w:lineRule="auto"/>
        <w:ind w:left="115" w:right="115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14. «</w:t>
      </w:r>
      <w:proofErr w:type="spellStart"/>
      <w:r w:rsidRPr="00DB35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Эко-сумка</w:t>
      </w:r>
      <w:proofErr w:type="spellEnd"/>
      <w:r w:rsidRPr="00DB35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»</w:t>
      </w:r>
    </w:p>
    <w:p w:rsidR="00DB35EE" w:rsidRPr="00DB35EE" w:rsidRDefault="00DB35EE" w:rsidP="00DB35EE">
      <w:pPr>
        <w:shd w:val="clear" w:color="auto" w:fill="FFFFFF"/>
        <w:spacing w:after="150" w:line="240" w:lineRule="auto"/>
        <w:ind w:left="115" w:right="115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 качестве «мешка историй» хорошо подойдет </w:t>
      </w:r>
      <w:proofErr w:type="spellStart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эко-сумка</w:t>
      </w:r>
      <w:proofErr w:type="spellEnd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,</w:t>
      </w:r>
      <w:r w:rsidRPr="00DB35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  <w:proofErr w:type="gramStart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сшитая</w:t>
      </w:r>
      <w:proofErr w:type="gramEnd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своими руками. </w:t>
      </w:r>
      <w:proofErr w:type="spellStart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Эко-сумка</w:t>
      </w:r>
      <w:proofErr w:type="spellEnd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- это сумка из ткани, самой простой конструкции, призванная заменить полиэтиленовые пакеты. По сравнению с полиэтиленовыми пакетами, у </w:t>
      </w:r>
      <w:proofErr w:type="spellStart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эко-сумок</w:t>
      </w:r>
      <w:proofErr w:type="spellEnd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есть масса преимуществ: они многоразовые, они не вредят окружающей среде и, конечно же, они выглядят гораздо красивее и </w:t>
      </w:r>
      <w:proofErr w:type="spellStart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креативнее</w:t>
      </w:r>
      <w:proofErr w:type="spellEnd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Познакомив детей с </w:t>
      </w:r>
      <w:proofErr w:type="spellStart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эко-сумкой</w:t>
      </w:r>
      <w:proofErr w:type="spellEnd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мы рассказываем о том, как сделать еще один шаг в сторону спасения природы. </w:t>
      </w:r>
      <w:proofErr w:type="spellStart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Эко-сумку</w:t>
      </w:r>
      <w:proofErr w:type="spellEnd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мы рекомендовали сшить мамам по эскизам детей. Учитывались все пожелания: материал, цвет, величина. Некоторые дети наносили на </w:t>
      </w:r>
      <w:proofErr w:type="spellStart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эко-сумку</w:t>
      </w:r>
      <w:proofErr w:type="spellEnd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рисунок с помощью специальных красок для ткани и фломастеров. В этих сумочках дети приносили в детский сад игрушки и корм для птиц.</w:t>
      </w:r>
    </w:p>
    <w:p w:rsidR="00DB35EE" w:rsidRPr="00DB35EE" w:rsidRDefault="00DB35EE" w:rsidP="00DB35EE">
      <w:pPr>
        <w:shd w:val="clear" w:color="auto" w:fill="FFFFFF"/>
        <w:spacing w:after="150" w:line="240" w:lineRule="auto"/>
        <w:ind w:left="115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15. «Экологический микрофон».</w:t>
      </w:r>
    </w:p>
    <w:p w:rsidR="00DB35EE" w:rsidRPr="00DB35EE" w:rsidRDefault="00DB35EE" w:rsidP="00DB35EE">
      <w:pPr>
        <w:shd w:val="clear" w:color="auto" w:fill="FFFFFF"/>
        <w:spacing w:after="150" w:line="240" w:lineRule="auto"/>
        <w:ind w:left="115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В ходе беседы дети вместе с воспитателем образуют круг и, передавая друг другу имитированный или игрушечный микрофон, высказывают свои мысли на заданную экологическую тему. Все высказывания детей принимаются, одобряются, однако не обсуждаются. В конце игры обобщаются все высказывания. Микрофон позволяет детям свободно выражать свои мысли и чувства. С помощью микрофона активизируются слабоактивные дети группы - «Говорит тот, у кого микрофон». Эта форма работы помогает Ф формировать у детей осознанно-правильное отношение к природным явлениям и объектам, а так же развивает критическое мышление дошкольников.</w:t>
      </w:r>
    </w:p>
    <w:p w:rsidR="00DB35EE" w:rsidRPr="00DB35EE" w:rsidRDefault="00DB35EE" w:rsidP="00DB35EE">
      <w:pPr>
        <w:shd w:val="clear" w:color="auto" w:fill="FFFFFF"/>
        <w:spacing w:after="150" w:line="240" w:lineRule="auto"/>
        <w:ind w:left="115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15. «Живая книга»</w:t>
      </w:r>
    </w:p>
    <w:p w:rsidR="00DB35EE" w:rsidRPr="00DB35EE" w:rsidRDefault="00DB35EE" w:rsidP="00DB35EE">
      <w:pPr>
        <w:shd w:val="clear" w:color="auto" w:fill="FFFFFF"/>
        <w:spacing w:after="150" w:line="240" w:lineRule="auto"/>
        <w:ind w:left="115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Э</w:t>
      </w: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то современный вариант традиционной формы «вечер встречи» с той разницей, что «живая книга» дает возможность непосредственно пообщаться с человеком (прочитать «живую книгу») и получить представление:</w:t>
      </w:r>
    </w:p>
    <w:p w:rsidR="00DB35EE" w:rsidRPr="00DB35EE" w:rsidRDefault="00DB35EE" w:rsidP="00DB35E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о профессиях,</w:t>
      </w:r>
    </w:p>
    <w:p w:rsidR="00DB35EE" w:rsidRPr="00DB35EE" w:rsidRDefault="00DB35EE" w:rsidP="00DB35E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социальных </w:t>
      </w:r>
      <w:proofErr w:type="gramStart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группах</w:t>
      </w:r>
      <w:proofErr w:type="gramEnd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связанных с экологией;</w:t>
      </w:r>
    </w:p>
    <w:p w:rsidR="00DB35EE" w:rsidRPr="00DB35EE" w:rsidRDefault="00DB35EE" w:rsidP="00DB35E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о чистоте окружающей среды, как о важной составляющей здоровья человека и всего живого на земле и др</w:t>
      </w:r>
      <w:r w:rsidRPr="00DB35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.</w:t>
      </w:r>
    </w:p>
    <w:p w:rsidR="00DB35EE" w:rsidRPr="00DB35EE" w:rsidRDefault="00DB35EE" w:rsidP="00DB35EE">
      <w:pPr>
        <w:shd w:val="clear" w:color="auto" w:fill="FFFFFF"/>
        <w:spacing w:after="150" w:line="240" w:lineRule="auto"/>
        <w:ind w:left="115" w:right="115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«Книгами» могут быть экологи, волонтеры, медицинские работники, краеведы, лесничие, музейные и библиотечные работники, писатели, поэты и другие интересные люди, посвятившие себя проблеме охраны окружающей среды. Нашим детям очень понравилась встреча с папой нашего воспитанника, который работает инспектором лесного хозяйства. Из его рассказа дети узнали о его профессии, о лесе и его охране, смогли задать интересующие вопросы, провели совместно с ним посадку семян хвойных деревьев нашего края. Неоднократно в гости к детям приходили работники районной библиотеки. Они проводили работу по ознакомлению детей с писателями-натуралистами. Во время этих встреч </w:t>
      </w: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было очень интересно,</w:t>
      </w: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ведь общение с книгами духовно обогащает маленького человека, делает его добрее и прекраснее.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16.</w:t>
      </w: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DB35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СОРСИ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Современная сюжетно - </w:t>
      </w:r>
      <w:proofErr w:type="spellStart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отобразительная</w:t>
      </w:r>
      <w:proofErr w:type="spellEnd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развивающая спортивная игра, включающая в себя синтез различных видов деятельности, объединённых одним общим сюжетом. Игра состоит из испытаний, каждое испытание включает в себя два этапа: двигательный и познавательный. Испытание проходит в течение 5-7 минут. СОРСИ экологической направленности можно включать в итоговые мероприятия в виде эстафет: « Соберем съедобные грибы и ягоды», «Поможем затушить возгорание в лесу», «Чистая земля, чистая река», «Животные «Красной книги» и другие».</w:t>
      </w:r>
    </w:p>
    <w:p w:rsidR="00DB35EE" w:rsidRDefault="00DB35EE" w:rsidP="00DB35EE">
      <w:pPr>
        <w:shd w:val="clear" w:color="auto" w:fill="FFFFFF"/>
        <w:spacing w:after="150" w:line="240" w:lineRule="auto"/>
        <w:ind w:left="115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</w:p>
    <w:p w:rsidR="00DB35EE" w:rsidRDefault="00DB35EE" w:rsidP="00DB35EE">
      <w:pPr>
        <w:shd w:val="clear" w:color="auto" w:fill="FFFFFF"/>
        <w:spacing w:after="150" w:line="240" w:lineRule="auto"/>
        <w:ind w:left="115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DB35EE" w:rsidRDefault="00DB35EE" w:rsidP="00DB35EE">
      <w:pPr>
        <w:shd w:val="clear" w:color="auto" w:fill="FFFFFF"/>
        <w:spacing w:after="150" w:line="240" w:lineRule="auto"/>
        <w:ind w:left="115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DB35EE" w:rsidRPr="00DB35EE" w:rsidRDefault="00DB35EE" w:rsidP="00DB35EE">
      <w:pPr>
        <w:shd w:val="clear" w:color="auto" w:fill="FFFFFF"/>
        <w:spacing w:after="150" w:line="240" w:lineRule="auto"/>
        <w:ind w:left="115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17.</w:t>
      </w: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DB35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«Информационные технологии»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 xml:space="preserve">В работе с дошкольниками очень часто сталкиваешься с недостатком информации и наглядного материала. В своей деятельности с детьми по экологии, я нашла решение - использование современных информационных технологий. Одним из наиболее доступных средств использования компьютерных технологий в обучении дошкольников являются </w:t>
      </w:r>
      <w:proofErr w:type="spellStart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мультимедийные</w:t>
      </w:r>
      <w:proofErr w:type="spellEnd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презентации,</w:t>
      </w: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дидактические картинки, репродукции художественных картин, фотографии, видеофильмы, звукозаписи (записи голосов птиц, млекопитающих, шум и голоса леса, прибоя, дождя, ветра и т.д.). Ребенку, с его наглядно - образным мышлением, понятно лишь то, что можно одновременно рассмотреть, услышать, подействовать с предметом или оценить действие объекта. Именно поэтому так важно при обучении дошкольников обращаться к доступным для них каналам получения информации, при котором дети становятся активными, а не пассивными объектами педагогического воздействия.</w:t>
      </w:r>
    </w:p>
    <w:p w:rsidR="00DB35EE" w:rsidRPr="00DB35EE" w:rsidRDefault="00DB35EE" w:rsidP="00DB35EE">
      <w:pPr>
        <w:shd w:val="clear" w:color="auto" w:fill="FFFFFF"/>
        <w:spacing w:after="150" w:line="240" w:lineRule="auto"/>
        <w:ind w:left="115" w:right="115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  <w:r w:rsidRPr="00DB35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18. «Творческие объединения»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В условиях быстро меняющейся жизни от человека требуется не только владение знаниями, но и в первую очередь умение добывать эти знания самому и оперировать ими, мыслить самостоятельно и творчески. Именно дети дошкольного возраста, с их желанием познать окружающий мир, имеют большие возможности, для развития нравственной позиции по отношению к родному краю. Поэтому, инновационным в своей работе могу считать создание творческого объединения по познавательно исследовательской деятельности « Познавай-ка», где для ребёнка предоставляется полная свобода для проявления познавательной, эмоциональной, социальной и моторной активности в процессе экспериментирования.</w:t>
      </w:r>
      <w:r w:rsidRPr="00DB35EE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</w:p>
    <w:p w:rsidR="00DB35EE" w:rsidRPr="00DB35EE" w:rsidRDefault="00DB35EE" w:rsidP="00DB35E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1</w:t>
      </w:r>
      <w:r w:rsidRPr="00DB35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9.</w:t>
      </w: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DB35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«Активные формы работы с семьёй»</w:t>
      </w:r>
    </w:p>
    <w:p w:rsidR="00DB35EE" w:rsidRPr="00DB35EE" w:rsidRDefault="00DB35EE" w:rsidP="00DB35EE">
      <w:pPr>
        <w:shd w:val="clear" w:color="auto" w:fill="FFFFFF"/>
        <w:spacing w:after="150" w:line="240" w:lineRule="auto"/>
        <w:ind w:left="115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Проблему формирования экологической культуры решаем с по</w:t>
      </w: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мощью родителей. Родители</w:t>
      </w:r>
      <w:r w:rsidRPr="00DB35E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>приглашаются на занятия и праздники экологи</w:t>
      </w: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ческого содержания, на которых они были не просто зрителями, а и актив</w:t>
      </w:r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ными участниками. Были проведены такие мероприятия как: «Поговорим о воде», «Я дерево сегодня посадил - я целый мир сегодня сотворил», «В гости к нам пришла улитка», «Экологический микрофон»</w:t>
      </w:r>
      <w:proofErr w:type="gramStart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.</w:t>
      </w:r>
      <w:proofErr w:type="gramEnd"/>
      <w:r w:rsidRPr="00DB35E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А также давались домашние задания, совместный уход за животными, растениями; сбор коллекций природных и других материалов; помощь в создании развивающей среды; благоустройство участков на территории детского сада; сочинение экологических сказок и оформление книг; участие в природоохранных акциях (которые были описаны выше).</w:t>
      </w:r>
      <w:r w:rsidRPr="00DB35EE">
        <w:rPr>
          <w:rFonts w:ascii="Times New Roman" w:eastAsia="Times New Roman" w:hAnsi="Times New Roman" w:cs="Times New Roman"/>
          <w:color w:val="333333"/>
          <w:sz w:val="21"/>
          <w:szCs w:val="21"/>
        </w:rPr>
        <w:t> </w:t>
      </w:r>
    </w:p>
    <w:p w:rsidR="00DB35EE" w:rsidRPr="00DB35EE" w:rsidRDefault="00DB35EE" w:rsidP="00DB35E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Используемая литература:</w:t>
      </w:r>
    </w:p>
    <w:p w:rsidR="00DB35EE" w:rsidRPr="00DB35EE" w:rsidRDefault="00DB35EE" w:rsidP="00DB35E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proofErr w:type="spellStart"/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</w:rPr>
        <w:t>Горькова</w:t>
      </w:r>
      <w:proofErr w:type="spellEnd"/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Л.Г. Сценарии занятий по экологическому воспитанию дошкольников (средняя, старшая, подготовительная группы) / Л.Г. </w:t>
      </w:r>
      <w:proofErr w:type="spellStart"/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</w:rPr>
        <w:t>Горькова</w:t>
      </w:r>
      <w:proofErr w:type="spellEnd"/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А.В. Кочергина, Л.А. Обухова. - Москва: ВАКО, 2005. – 240 </w:t>
      </w:r>
      <w:proofErr w:type="gramStart"/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</w:rPr>
        <w:t>. - (Дошкольники: учим, развиваем, воспитываем).</w:t>
      </w:r>
    </w:p>
    <w:p w:rsidR="00DB35EE" w:rsidRPr="00DB35EE" w:rsidRDefault="00DB35EE" w:rsidP="00DB35E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Аксенова, З.Ф. Войди в природу другом. Экологическое воспитание дошкольников. – Москва: ТЦ Сфера, 2011. – 128 </w:t>
      </w:r>
      <w:proofErr w:type="gramStart"/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</w:rPr>
        <w:t>. – (</w:t>
      </w:r>
      <w:proofErr w:type="gramStart"/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</w:rPr>
        <w:t>Библиотека</w:t>
      </w:r>
      <w:proofErr w:type="gramEnd"/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воспитателя).</w:t>
      </w:r>
    </w:p>
    <w:p w:rsidR="00DB35EE" w:rsidRPr="00DB35EE" w:rsidRDefault="00DB35EE" w:rsidP="00DB35E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proofErr w:type="spellStart"/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</w:rPr>
        <w:t>Ковинько</w:t>
      </w:r>
      <w:proofErr w:type="spellEnd"/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Л.В. Секреты природы - это так интересно! - М.: </w:t>
      </w:r>
      <w:proofErr w:type="spellStart"/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</w:rPr>
        <w:t>Линка-Пресс</w:t>
      </w:r>
      <w:proofErr w:type="spellEnd"/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</w:rPr>
        <w:t>, 2004. – 72с.: ил.</w:t>
      </w:r>
    </w:p>
    <w:p w:rsidR="00DB35EE" w:rsidRPr="00DB35EE" w:rsidRDefault="00DB35EE" w:rsidP="00DB35E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Лопатина, А.А. Сказы матушки земли. Экологическое воспитание через сказки, стихи и творческие задания / А. А.Лопатина, М.В. </w:t>
      </w:r>
      <w:proofErr w:type="spellStart"/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</w:rPr>
        <w:t>Скребцова</w:t>
      </w:r>
      <w:proofErr w:type="spellEnd"/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- 2-е изд. - М.: </w:t>
      </w:r>
      <w:proofErr w:type="spellStart"/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</w:rPr>
        <w:t>Амрита-Русь</w:t>
      </w:r>
      <w:proofErr w:type="spellEnd"/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2008. - 256 </w:t>
      </w:r>
      <w:proofErr w:type="gramStart"/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</w:rPr>
        <w:t>. -</w:t>
      </w:r>
    </w:p>
    <w:p w:rsidR="00DB35EE" w:rsidRPr="00DB35EE" w:rsidRDefault="00DB35EE" w:rsidP="00DB35E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</w:rPr>
        <w:t>Николаева, С.Н. Теория и методика экологического образования детей: Учеб</w:t>
      </w:r>
      <w:proofErr w:type="gramStart"/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особие для студ. </w:t>
      </w:r>
      <w:proofErr w:type="spellStart"/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</w:rPr>
        <w:t>высш</w:t>
      </w:r>
      <w:proofErr w:type="spellEnd"/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</w:rPr>
        <w:t>пед</w:t>
      </w:r>
      <w:proofErr w:type="spellEnd"/>
      <w:r w:rsidRPr="00DB35EE">
        <w:rPr>
          <w:rFonts w:ascii="Times New Roman" w:eastAsia="Times New Roman" w:hAnsi="Times New Roman" w:cs="Times New Roman"/>
          <w:color w:val="000000"/>
          <w:sz w:val="24"/>
          <w:szCs w:val="24"/>
        </w:rPr>
        <w:t>. учеб. заведений. - М.: Издательский центр «Академия», 2002. - 336с</w:t>
      </w:r>
    </w:p>
    <w:p w:rsidR="0052177A" w:rsidRDefault="0052177A"/>
    <w:sectPr w:rsidR="0052177A" w:rsidSect="00DB35E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A1E28"/>
    <w:multiLevelType w:val="multilevel"/>
    <w:tmpl w:val="177A2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556F47"/>
    <w:multiLevelType w:val="multilevel"/>
    <w:tmpl w:val="3842A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C02F70"/>
    <w:multiLevelType w:val="multilevel"/>
    <w:tmpl w:val="3E7A5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B35EE"/>
    <w:rsid w:val="000B2D86"/>
    <w:rsid w:val="00114E29"/>
    <w:rsid w:val="0052177A"/>
    <w:rsid w:val="005C0B4D"/>
    <w:rsid w:val="00644ACA"/>
    <w:rsid w:val="008709AA"/>
    <w:rsid w:val="00883C09"/>
    <w:rsid w:val="009D3EB1"/>
    <w:rsid w:val="00B21A46"/>
    <w:rsid w:val="00DB3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B4D"/>
  </w:style>
  <w:style w:type="paragraph" w:styleId="1">
    <w:name w:val="heading 1"/>
    <w:basedOn w:val="a"/>
    <w:link w:val="10"/>
    <w:uiPriority w:val="9"/>
    <w:qFormat/>
    <w:rsid w:val="00DB35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DB35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35E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DB35E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DB3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B35EE"/>
    <w:rPr>
      <w:b/>
      <w:bCs/>
    </w:rPr>
  </w:style>
  <w:style w:type="character" w:styleId="a5">
    <w:name w:val="Emphasis"/>
    <w:basedOn w:val="a0"/>
    <w:uiPriority w:val="20"/>
    <w:qFormat/>
    <w:rsid w:val="00DB35EE"/>
    <w:rPr>
      <w:i/>
      <w:iCs/>
    </w:rPr>
  </w:style>
  <w:style w:type="paragraph" w:styleId="a6">
    <w:name w:val="List Paragraph"/>
    <w:basedOn w:val="a"/>
    <w:uiPriority w:val="34"/>
    <w:qFormat/>
    <w:rsid w:val="00883C09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1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3248</Words>
  <Characters>18520</Characters>
  <Application>Microsoft Office Word</Application>
  <DocSecurity>0</DocSecurity>
  <Lines>154</Lines>
  <Paragraphs>43</Paragraphs>
  <ScaleCrop>false</ScaleCrop>
  <Company>Microsoft</Company>
  <LinksUpToDate>false</LinksUpToDate>
  <CharactersWithSpaces>21725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6</cp:revision>
  <dcterms:created xsi:type="dcterms:W3CDTF">2024-08-03T10:58:00Z</dcterms:created>
  <dcterms:modified xsi:type="dcterms:W3CDTF">2024-10-05T12:55:00Z</dcterms:modified>
</cp:coreProperties>
</file>