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81" w:rsidRPr="00440981" w:rsidRDefault="00440981" w:rsidP="00440981">
      <w:pPr>
        <w:spacing w:after="160" w:line="256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44098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D0C5C" w:rsidRPr="004D0C5C" w:rsidRDefault="004D0C5C" w:rsidP="004D0C5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Cs/>
          <w:color w:val="111111"/>
          <w:kern w:val="36"/>
          <w:sz w:val="40"/>
          <w:szCs w:val="40"/>
          <w:lang w:eastAsia="ru-RU"/>
        </w:rPr>
      </w:pPr>
      <w:r w:rsidRPr="004D0C5C">
        <w:rPr>
          <w:rFonts w:ascii="Times New Roman" w:eastAsia="Times New Roman" w:hAnsi="Times New Roman"/>
          <w:bCs/>
          <w:color w:val="111111"/>
          <w:kern w:val="36"/>
          <w:sz w:val="40"/>
          <w:szCs w:val="40"/>
          <w:lang w:eastAsia="ru-RU"/>
        </w:rPr>
        <w:t>Конспект НОД по ФЭМП в подготовительной группе на тему «Приглашаем на урок»</w:t>
      </w:r>
    </w:p>
    <w:p w:rsidR="00440981" w:rsidRPr="004D0C5C" w:rsidRDefault="004D0C5C" w:rsidP="004D0C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4D0C5C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</w:p>
    <w:p w:rsidR="00440981" w:rsidRPr="004D0C5C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440981" w:rsidRPr="004D0C5C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40"/>
          <w:szCs w:val="40"/>
          <w:lang w:eastAsia="ru-RU"/>
        </w:rPr>
      </w:pPr>
    </w:p>
    <w:p w:rsidR="00440981" w:rsidRPr="004D0C5C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40"/>
          <w:szCs w:val="40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945702" w:rsidRPr="001A6CD1" w:rsidRDefault="004D0C5C" w:rsidP="0094570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</w:t>
      </w:r>
      <w:r w:rsidR="00440981"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Сост</w:t>
      </w:r>
      <w:r w:rsidR="001F1B76"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авила:</w:t>
      </w:r>
      <w:r w:rsidR="00691081"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воспитатель</w:t>
      </w:r>
      <w:r w:rsidR="009259F6"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Ильина </w:t>
      </w:r>
      <w:r w:rsidR="00945702"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</w:t>
      </w:r>
    </w:p>
    <w:p w:rsidR="00945702" w:rsidRPr="001A6CD1" w:rsidRDefault="00945702" w:rsidP="0094570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</w:t>
      </w:r>
      <w:r w:rsidR="001222C3"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</w:t>
      </w:r>
      <w:r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Наталья Анатольевна.</w:t>
      </w:r>
    </w:p>
    <w:p w:rsidR="00440981" w:rsidRPr="001A6CD1" w:rsidRDefault="00945702" w:rsidP="004D0C5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1A6CD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</w:p>
    <w:p w:rsidR="00440981" w:rsidRPr="00440981" w:rsidRDefault="00440981" w:rsidP="0044098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098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D0C5C" w:rsidRDefault="00440981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44098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</w:t>
      </w:r>
    </w:p>
    <w:p w:rsidR="004D0C5C" w:rsidRDefault="004D0C5C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D0C5C" w:rsidRDefault="004D0C5C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D0C5C" w:rsidRDefault="004D0C5C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4D0C5C" w:rsidRPr="00440981" w:rsidRDefault="004D0C5C" w:rsidP="004D0C5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</w:t>
      </w:r>
      <w:r w:rsidRPr="0044098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с. Павловск 2019</w:t>
      </w:r>
    </w:p>
    <w:p w:rsidR="004D0C5C" w:rsidRDefault="004D0C5C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lastRenderedPageBreak/>
        <w:t xml:space="preserve">   </w:t>
      </w:r>
    </w:p>
    <w:p w:rsidR="00440981" w:rsidRPr="00440981" w:rsidRDefault="004D0C5C" w:rsidP="0044098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</w:t>
      </w:r>
      <w:r w:rsidR="00440981" w:rsidRPr="0044098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981" w:rsidRPr="00440981" w:rsidRDefault="00440981" w:rsidP="004409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29B" w:rsidRDefault="001B429B" w:rsidP="001B429B">
      <w:pPr>
        <w:spacing w:line="240" w:lineRule="auto"/>
        <w:rPr>
          <w:rFonts w:ascii="Times New Roman" w:eastAsia="Times New Roman" w:hAnsi="Times New Roman"/>
          <w:color w:val="99999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Цель:</w:t>
      </w:r>
    </w:p>
    <w:p w:rsidR="001B429B" w:rsidRDefault="001B429B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продолжать учить составлять и решать задачи на нахождение суммы и разности;</w:t>
      </w:r>
    </w:p>
    <w:p w:rsidR="001B429B" w:rsidRDefault="001B429B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формировать умение решать задачи по предметным рисункам;</w:t>
      </w:r>
    </w:p>
    <w:p w:rsidR="001B429B" w:rsidRDefault="001B429B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учить различать геометрические фигуры, их свойства и особенности;</w:t>
      </w:r>
    </w:p>
    <w:p w:rsidR="001B429B" w:rsidRDefault="001B429B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уточнить знания о днях недели, ориентирование в пространстве;</w:t>
      </w:r>
    </w:p>
    <w:p w:rsidR="001B429B" w:rsidRDefault="001A6CD1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hyperlink r:id="rId6" w:history="1">
        <w:r w:rsidR="001B429B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закреплять умение считать в прямом и обратном порядке</w:t>
        </w:r>
      </w:hyperlink>
      <w:r w:rsidR="001B42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B429B"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называть числа-соседи;</w:t>
      </w:r>
    </w:p>
    <w:p w:rsidR="001B429B" w:rsidRDefault="001B429B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развивать внимание, мышление, пространственное воображение, память;</w:t>
      </w:r>
    </w:p>
    <w:p w:rsidR="001B429B" w:rsidRDefault="001A6CD1" w:rsidP="001B429B">
      <w:pPr>
        <w:numPr>
          <w:ilvl w:val="0"/>
          <w:numId w:val="1"/>
        </w:numPr>
        <w:shd w:val="clear" w:color="auto" w:fill="FFFFFF"/>
        <w:spacing w:before="168" w:after="168" w:line="240" w:lineRule="auto"/>
        <w:ind w:left="240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hyperlink r:id="rId7" w:history="1">
        <w:r w:rsidR="001B429B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воспитывать культуру общения дошкольников</w:t>
        </w:r>
      </w:hyperlink>
      <w:r w:rsidR="001B429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429B"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 xml:space="preserve"> умение дружно работать на занятии, замечать допущенные ошибки и исправлять их.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Оборудование и материалы: индивидуальные карточки, задачи в картинках, плоскостные геометрические фигуры, математические полоски, набор цифр, знаки«+», «-», «=», руль для игры, награды, мяч, ноутбук, дидактические игры:</w:t>
      </w:r>
      <w:proofErr w:type="gramEnd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 xml:space="preserve"> «Проверь и посчитай», «Геометрический квадрат», «Реши задачу», «Хитрые задачи», «Дни недели».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Предварительная работа: счет в пределах 10; решение задач; повторение названий геометрических фигур; дней недели.</w:t>
      </w:r>
    </w:p>
    <w:p w:rsidR="001B429B" w:rsidRDefault="001B429B" w:rsidP="001B429B">
      <w:pPr>
        <w:shd w:val="clear" w:color="auto" w:fill="FFFFFF"/>
        <w:spacing w:before="360"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 xml:space="preserve">Ход занятия  </w:t>
      </w:r>
    </w:p>
    <w:p w:rsidR="001B429B" w:rsidRDefault="001B429B" w:rsidP="001B429B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I. Организационный момент.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 xml:space="preserve"> «Приветствие»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Добрый день, девочки! (хлопают в ладоши),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Здравствуйте, мальчики! (хлопают в ладоши),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Здравствуйте те, у кого хорошее настроение! (все дети хлопают в ладоши)</w:t>
      </w:r>
    </w:p>
    <w:p w:rsidR="001B429B" w:rsidRDefault="001A6CD1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hyperlink r:id="rId8" w:history="1">
        <w:r w:rsidR="001B429B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Воспитатель</w:t>
        </w:r>
      </w:hyperlink>
      <w:r w:rsidR="001B429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1B429B"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 xml:space="preserve">Дети, вы уже будущие первоклассники. И сегодня мы поиграем в школу. В школе есть уроки и </w:t>
      </w:r>
      <w:proofErr w:type="gramStart"/>
      <w:r w:rsidR="001B429B"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перемены</w:t>
      </w:r>
      <w:proofErr w:type="gramEnd"/>
      <w:r w:rsidR="001B429B"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 xml:space="preserve"> и наш урок называется – математика. Отправляемся в школу на школьном автобусе. Водителем будет </w:t>
      </w:r>
      <w:r w:rsidR="001B429B"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lastRenderedPageBreak/>
        <w:t>(имя ребенка), а остальные дети будут пассажирами. Занимаем свои места в автобусе. (По словесной инструкции воспитателя.)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</w:pP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Игра «Найди свое место»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(ориентирование в пространстве).</w:t>
      </w:r>
    </w:p>
    <w:p w:rsidR="001B429B" w:rsidRDefault="001B429B" w:rsidP="001B429B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II. Основная часть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Воспитатель: Вот мы и приехали. Вы уже видите, сколько задач на нашем пути. (Дети движутся по маршруту по указанным стрелкам)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И первая наша задача </w:t>
      </w: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«Составь и реши задачу»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Ваша задача составить задачу на вычитание или сложение и решить ее. (На столе лежат карточки с предметными картинками, знаками«+»</w:t>
      </w:r>
      <w:proofErr w:type="gramStart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, «</w:t>
      </w:r>
      <w:proofErr w:type="gramEnd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-», «=». Каждый ребенок индивидуально составляет условие задачи из собственного опыта или же с помощью воспитателя)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Воспитатель: Молодцы! Теперь можем дальше двигаться по нашему маршруту.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Дидактическая игра «Проверь и посчитай»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Для этой игры нам нужно поделиться на две команды.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Дети, посмотрите на цифровые цепочки и исправьте допущенные ошибки.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1, 2, 3-игру начали. (Дети вставляют пропущенные цифры, подбирают числа-соседи)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Воспитатель: Третье наше задание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«Реши задачу»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(Воспитатель зачитывает условия задачи, самые ловкие дети, поднимая руки, отвечают.)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 дереве сидело 5 белок, к ним прибежала еще 1. Сколько всего белок стало на дереве? (Ответы детей)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lastRenderedPageBreak/>
        <w:t>В дупле было 6 белочек, 1 выпрыгнула. Сколько белок в дупле? (Ответы детей)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6 ежей играли на поляне, к ним прибежал еще один. Сколько всего ежей стало на поляне? (Ответы детей)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 поляне сидело 6 ежей, 1 еж спрятался. Сколько ежиков осталось на поляне? (Ответы детей)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С этими задачами вы справились, но справитесь ли с хитрыми задачами. Будьте внимательны.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Дидактическая игра «Хитрые задачи»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 груше выросло 5 яблок, а на ели лишь 2. Сколько всего яблок выросло на деревьях?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 столе лежит 4 морковки и 3 огурца. Сколько всего фруктов лежит на столе?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И с этими задачами вы справились! Время пришло нам немного отдохнуть.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Физкультминутка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 xml:space="preserve">Все подняли </w:t>
      </w:r>
      <w:proofErr w:type="gramStart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руки-раз</w:t>
      </w:r>
      <w:proofErr w:type="gramEnd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,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И на цыпочках встал весь класс.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Два-присели</w:t>
      </w:r>
      <w:proofErr w:type="gramEnd"/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, руки вниз.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 соседа не смотри.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Будем дружно мы вставать,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Чтобы ногам работу дать.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Кто старался приседать –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Может уже и отдыхать.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lastRenderedPageBreak/>
        <w:t>Воспитатель: Дети, двигаемся дальше. Взгляните, что изображено на этой доске? Давайте вспомним, как называются эти геометрические фигуры. (Ответы детей)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Молодцы! Теперь мы точно сможем поиграть в игру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Дидактическая игра «Геометрический квадрат»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Из геометрических фигур, лежащих на столе мы должны дополнить квадрат фигурами, которых не хватает.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Умницы! Вы очень искусны!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Теперь с помощью жестов попробуем отгадать, какую именно фигуру показывает ведущий.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Воспитатель: Наш урок уже почти завершается и осталось одно задание. Вы знаете, что школьники должны хорошо знать дни недели. Предлагаю и вам вспомнить. Для этой игры нам понадобится мяч.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5E5E5E"/>
          <w:sz w:val="28"/>
          <w:szCs w:val="28"/>
          <w:lang w:eastAsia="ru-RU"/>
        </w:rPr>
        <w:t>Игра с мячом «Дни недели»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Какой сегодня день недели? Сколько всего выходных дней?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Назови рабочие дни? Назовите выходные дни?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День после вторника? И т.п.</w:t>
      </w:r>
    </w:p>
    <w:p w:rsidR="001B429B" w:rsidRDefault="001B429B" w:rsidP="001B429B">
      <w:pPr>
        <w:shd w:val="clear" w:color="auto" w:fill="FFFFFF"/>
        <w:tabs>
          <w:tab w:val="left" w:pos="2760"/>
        </w:tabs>
        <w:spacing w:after="375" w:line="240" w:lineRule="auto"/>
        <w:rPr>
          <w:rFonts w:ascii="Times New Roman" w:eastAsia="Times New Roman" w:hAnsi="Times New Roman"/>
          <w:b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5E5E5E"/>
          <w:sz w:val="28"/>
          <w:szCs w:val="28"/>
          <w:lang w:eastAsia="ru-RU"/>
        </w:rPr>
        <w:t xml:space="preserve">Рефлексия:                                                                                                                                                  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Воспитатель: Вот и выполнили все задания. Вы очень старались, были внимательными и сообразительными. Скажите, а что вам понравилось больше всего?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Какие задачи вызвали у вас трудности?</w:t>
      </w:r>
    </w:p>
    <w:p w:rsidR="001B429B" w:rsidRDefault="001B429B" w:rsidP="001B429B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5E5E5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5E5E5E"/>
          <w:sz w:val="28"/>
          <w:szCs w:val="28"/>
          <w:lang w:eastAsia="ru-RU"/>
        </w:rPr>
        <w:t>Со всеми трудностями мы справимся, а за то, что вы хорошо потрудились и выполнили все задания, я вам дарю вот такие наклейки</w:t>
      </w:r>
    </w:p>
    <w:p w:rsidR="001B429B" w:rsidRDefault="001B429B" w:rsidP="001B429B">
      <w:pPr>
        <w:rPr>
          <w:rFonts w:ascii="Times New Roman" w:hAnsi="Times New Roman"/>
          <w:sz w:val="28"/>
          <w:szCs w:val="28"/>
        </w:rPr>
      </w:pPr>
    </w:p>
    <w:p w:rsidR="000502B5" w:rsidRDefault="000502B5"/>
    <w:sectPr w:rsidR="00050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54D"/>
    <w:multiLevelType w:val="multilevel"/>
    <w:tmpl w:val="C43C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7D"/>
    <w:rsid w:val="000502B5"/>
    <w:rsid w:val="001222C3"/>
    <w:rsid w:val="001A6CD1"/>
    <w:rsid w:val="001B429B"/>
    <w:rsid w:val="001F1B76"/>
    <w:rsid w:val="002B6091"/>
    <w:rsid w:val="00440981"/>
    <w:rsid w:val="004A77BF"/>
    <w:rsid w:val="004D0C5C"/>
    <w:rsid w:val="00691081"/>
    <w:rsid w:val="008F757D"/>
    <w:rsid w:val="009259F6"/>
    <w:rsid w:val="0094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42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42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ivsadu.ru/vospitatel-do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etivsa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tivsadu.ru/zanyatiya-v-podgotovitelnoy-gruppe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2024-03-17T07:56:00Z</dcterms:created>
  <dcterms:modified xsi:type="dcterms:W3CDTF">2024-04-30T18:56:00Z</dcterms:modified>
</cp:coreProperties>
</file>