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B33" w:rsidRDefault="00412B33" w:rsidP="00412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>д/с «Улыбка»</w:t>
      </w: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Pr="006A0214" w:rsidRDefault="00412B33" w:rsidP="00412B33">
      <w:pPr>
        <w:tabs>
          <w:tab w:val="left" w:pos="8789"/>
        </w:tabs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</w:p>
    <w:p w:rsidR="00412B33" w:rsidRPr="00412B33" w:rsidRDefault="00412B33" w:rsidP="00412B33">
      <w:pPr>
        <w:tabs>
          <w:tab w:val="left" w:pos="8789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Консультация для педагогов </w:t>
      </w:r>
    </w:p>
    <w:p w:rsidR="00412B33" w:rsidRPr="00412B33" w:rsidRDefault="00412B33" w:rsidP="00412B33">
      <w:pPr>
        <w:tabs>
          <w:tab w:val="left" w:pos="8789"/>
        </w:tabs>
        <w:spacing w:after="0"/>
        <w:jc w:val="center"/>
        <w:rPr>
          <w:b/>
          <w:i/>
          <w:sz w:val="28"/>
          <w:szCs w:val="28"/>
        </w:rPr>
      </w:pPr>
      <w:r w:rsidRPr="00412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«Телесная перкуссия как нетрадиционный метод оздоровления дошкольников на музыкальных занятиях»</w:t>
      </w:r>
    </w:p>
    <w:p w:rsidR="00412B33" w:rsidRPr="006A0214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Default="00412B33" w:rsidP="00412B33">
      <w:pPr>
        <w:spacing w:after="0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right"/>
        <w:rPr>
          <w:b/>
          <w:sz w:val="28"/>
          <w:szCs w:val="28"/>
        </w:rPr>
      </w:pPr>
    </w:p>
    <w:p w:rsidR="00412B33" w:rsidRPr="006A0214" w:rsidRDefault="00412B33" w:rsidP="00412B33">
      <w:pPr>
        <w:spacing w:after="0"/>
        <w:jc w:val="right"/>
        <w:rPr>
          <w:b/>
          <w:sz w:val="28"/>
          <w:szCs w:val="28"/>
        </w:rPr>
      </w:pPr>
      <w:r w:rsidRPr="006A0214">
        <w:rPr>
          <w:b/>
          <w:sz w:val="28"/>
          <w:szCs w:val="28"/>
        </w:rPr>
        <w:t>Составил</w:t>
      </w:r>
      <w:r>
        <w:rPr>
          <w:b/>
          <w:sz w:val="28"/>
          <w:szCs w:val="28"/>
        </w:rPr>
        <w:t>а</w:t>
      </w:r>
      <w:r w:rsidRPr="006A0214">
        <w:rPr>
          <w:b/>
          <w:sz w:val="28"/>
          <w:szCs w:val="28"/>
        </w:rPr>
        <w:t>:</w:t>
      </w:r>
    </w:p>
    <w:p w:rsidR="00412B33" w:rsidRPr="007341A9" w:rsidRDefault="00412B33" w:rsidP="00412B33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Музыкальный руководитель</w:t>
      </w:r>
    </w:p>
    <w:p w:rsidR="00412B33" w:rsidRPr="007341A9" w:rsidRDefault="00412B33" w:rsidP="00412B33">
      <w:pPr>
        <w:spacing w:after="0"/>
        <w:jc w:val="right"/>
        <w:rPr>
          <w:sz w:val="28"/>
          <w:szCs w:val="28"/>
        </w:rPr>
      </w:pPr>
      <w:r w:rsidRPr="007341A9">
        <w:rPr>
          <w:sz w:val="28"/>
          <w:szCs w:val="28"/>
        </w:rPr>
        <w:t xml:space="preserve">            Прошунина Э.Н</w:t>
      </w:r>
    </w:p>
    <w:p w:rsidR="00412B33" w:rsidRPr="007341A9" w:rsidRDefault="00412B33" w:rsidP="00412B33">
      <w:pPr>
        <w:spacing w:after="0"/>
        <w:jc w:val="center"/>
        <w:rPr>
          <w:sz w:val="28"/>
          <w:szCs w:val="28"/>
        </w:rPr>
      </w:pPr>
    </w:p>
    <w:p w:rsidR="00412B33" w:rsidRPr="006A0214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Pr="006A0214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Default="00412B33" w:rsidP="00412B33">
      <w:pPr>
        <w:spacing w:after="0"/>
        <w:jc w:val="center"/>
        <w:rPr>
          <w:b/>
          <w:sz w:val="28"/>
          <w:szCs w:val="28"/>
        </w:rPr>
      </w:pPr>
    </w:p>
    <w:p w:rsidR="00412B33" w:rsidRPr="007341A9" w:rsidRDefault="00412B33" w:rsidP="00412B3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  <w:bookmarkStart w:id="0" w:name="_GoBack"/>
      <w:bookmarkEnd w:id="0"/>
      <w:r w:rsidRPr="006A0214">
        <w:rPr>
          <w:b/>
          <w:sz w:val="28"/>
          <w:szCs w:val="28"/>
        </w:rPr>
        <w:t xml:space="preserve">  г.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Цель: </w:t>
      </w: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ребенка к здоровому образу жизни через ознакомление с элементами телесной перкуссии.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дошкольников с элементами телесной перкуссии и возможностями её применения;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интерес к здоровому образу жизни;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творческие способности;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раскрепощению и самовыражению детей.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Body Percussion (перкуссия тела) – направление, в котором в качестве инструмента используется всё тело. Телесная перкуссия – это техника владения своим телом как музыкальным инструментом. Научившись виртуозно им управлять, можно овладеть универсальным и понятным в любой точке земли языком ритмов и движений. Эта техника способствует раскрепощению, налаживанию контакта с телом, творческому выражению.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Перкуссию тела я начала использовать недавно, но уже полюбила этот метод, как и мои воспитанники. Я его использую как на занятиях, так и в развлечениях.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12B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Телесная перкуссия действует в трёх областях: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физическом уровне она стимулирует понимание тела, контроль над движениями и мышечную силу, координацию и равновесие, имеет массажное воздействие;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 уровне психики она улучшает концентрацию, память и восприятие, когнитивные способности в целом;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социально-эмоциональной сфере она помогает выстраивать отношения в группе и ведёт к снижению беспокойства при социальных взаимодействиях.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Body Percussion даёт возможность слышать себя и других, уверенность в себе, снимает зажимы и стеснения, мышечные зажимы, даёт возможность самовыражаться и высказываться без слов, развивает социально-коммуникативные навыки. </w:t>
      </w:r>
    </w:p>
    <w:p w:rsidR="00412B33" w:rsidRPr="00412B33" w:rsidRDefault="00412B33" w:rsidP="00412B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Например, озвучивание логоритмической попевки "Скачет зайка":</w:t>
      </w:r>
    </w:p>
    <w:p w:rsid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Скачет зайка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Два равномерных хлопка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Скок-скок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щелчка пальцами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Зайка прыг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Хлоп-хлоп, притоп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кусток.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Хлоп-хлоп, притоп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Смелый зайка не боится,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Ритмичные хлопки на каждый слог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поймать его лисице. </w:t>
      </w:r>
      <w:r w:rsidRPr="00412B3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Притопы на каждый слог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В Body Percussion входят следующие элементы: притопы различной силы, шлепки одной или двумя руками, хлопки раскрытыми или согнутыми «лодочкой» ладонями, щелчки пальцами. После того как музыкант начинает уверенно исполнять эти элементы, он начинает экспериментировать и в копилку «звуковых эффектов» добавляются пощёчины с открытым и закрытым ртом, щелчки языком, свист.</w:t>
      </w:r>
    </w:p>
    <w:p w:rsidR="00412B33" w:rsidRPr="00412B33" w:rsidRDefault="00412B33" w:rsidP="00412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B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озвучивать любое стихотворение или песню, по одному, либо в паре, и получится интересный номер для праздника.</w:t>
      </w:r>
    </w:p>
    <w:p w:rsidR="00BE4953" w:rsidRDefault="00BE4953"/>
    <w:sectPr w:rsidR="00BE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92188"/>
    <w:multiLevelType w:val="multilevel"/>
    <w:tmpl w:val="4C64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33"/>
    <w:rsid w:val="00412B33"/>
    <w:rsid w:val="00B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42B48-6C6B-4AEB-A393-87893992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392</Words>
  <Characters>2240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</cp:revision>
  <dcterms:created xsi:type="dcterms:W3CDTF">2024-03-18T13:35:00Z</dcterms:created>
  <dcterms:modified xsi:type="dcterms:W3CDTF">2024-03-18T13:42:00Z</dcterms:modified>
</cp:coreProperties>
</file>