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C76" w:rsidRPr="00C725BA" w:rsidRDefault="00DF2C76" w:rsidP="00DF2C76">
      <w:pPr>
        <w:shd w:val="clear" w:color="auto" w:fill="FFFFFF"/>
        <w:spacing w:before="171" w:after="0" w:line="514" w:lineRule="atLeast"/>
        <w:jc w:val="center"/>
        <w:outlineLvl w:val="0"/>
        <w:rPr>
          <w:rFonts w:ascii="Times New Roman" w:eastAsia="Times New Roman" w:hAnsi="Times New Roman" w:cs="Times New Roman"/>
          <w:b/>
          <w:kern w:val="36"/>
          <w:sz w:val="40"/>
          <w:szCs w:val="40"/>
          <w:lang w:eastAsia="ru-RU"/>
        </w:rPr>
      </w:pPr>
      <w:r w:rsidRPr="00C725BA">
        <w:rPr>
          <w:rFonts w:ascii="Times New Roman" w:eastAsia="Times New Roman" w:hAnsi="Times New Roman" w:cs="Times New Roman"/>
          <w:b/>
          <w:kern w:val="36"/>
          <w:sz w:val="40"/>
          <w:szCs w:val="40"/>
          <w:lang w:eastAsia="ru-RU"/>
        </w:rPr>
        <w:t>Консультация для педагогов «Современные формы взаимодействия с семьёй»</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proofErr w:type="gramStart"/>
      <w:r w:rsidRPr="00C725BA">
        <w:rPr>
          <w:rFonts w:ascii="Times New Roman" w:eastAsia="Times New Roman" w:hAnsi="Times New Roman" w:cs="Times New Roman"/>
          <w:sz w:val="28"/>
          <w:szCs w:val="28"/>
          <w:lang w:eastAsia="ru-RU"/>
        </w:rPr>
        <w:t>Перемены, происходящие в нынешнее время в образовательной системе России предъявляют</w:t>
      </w:r>
      <w:proofErr w:type="gramEnd"/>
      <w:r w:rsidRPr="00C725BA">
        <w:rPr>
          <w:rFonts w:ascii="Times New Roman" w:eastAsia="Times New Roman" w:hAnsi="Times New Roman" w:cs="Times New Roman"/>
          <w:sz w:val="28"/>
          <w:szCs w:val="28"/>
          <w:lang w:eastAsia="ru-RU"/>
        </w:rPr>
        <w:t xml:space="preserve"> новые требования к дошкольным образовательным учреждениям, и к организации в них воспитательно-образовательного процесса, и к уровню качества образовательных услуг.</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xml:space="preserve">Эти перемены требуют новых подходов в системе отношений «дошкольное учреждение – семья». ФГОС </w:t>
      </w:r>
      <w:proofErr w:type="gramStart"/>
      <w:r w:rsidRPr="00C725BA">
        <w:rPr>
          <w:rFonts w:ascii="Times New Roman" w:eastAsia="Times New Roman" w:hAnsi="Times New Roman" w:cs="Times New Roman"/>
          <w:sz w:val="28"/>
          <w:szCs w:val="28"/>
          <w:lang w:eastAsia="ru-RU"/>
        </w:rPr>
        <w:t>ДО</w:t>
      </w:r>
      <w:proofErr w:type="gramEnd"/>
      <w:r w:rsidR="00C725BA">
        <w:rPr>
          <w:rFonts w:ascii="Times New Roman" w:eastAsia="Times New Roman" w:hAnsi="Times New Roman" w:cs="Times New Roman"/>
          <w:sz w:val="28"/>
          <w:szCs w:val="28"/>
          <w:lang w:eastAsia="ru-RU"/>
        </w:rPr>
        <w:t>,</w:t>
      </w:r>
      <w:r w:rsidRPr="00C725BA">
        <w:rPr>
          <w:rFonts w:ascii="Times New Roman" w:eastAsia="Times New Roman" w:hAnsi="Times New Roman" w:cs="Times New Roman"/>
          <w:sz w:val="28"/>
          <w:szCs w:val="28"/>
          <w:lang w:eastAsia="ru-RU"/>
        </w:rPr>
        <w:t xml:space="preserve"> четко определяет </w:t>
      </w:r>
      <w:proofErr w:type="gramStart"/>
      <w:r w:rsidRPr="00C725BA">
        <w:rPr>
          <w:rFonts w:ascii="Times New Roman" w:eastAsia="Times New Roman" w:hAnsi="Times New Roman" w:cs="Times New Roman"/>
          <w:sz w:val="28"/>
          <w:szCs w:val="28"/>
          <w:lang w:eastAsia="ru-RU"/>
        </w:rPr>
        <w:t>место</w:t>
      </w:r>
      <w:proofErr w:type="gramEnd"/>
      <w:r w:rsidRPr="00C725BA">
        <w:rPr>
          <w:rFonts w:ascii="Times New Roman" w:eastAsia="Times New Roman" w:hAnsi="Times New Roman" w:cs="Times New Roman"/>
          <w:sz w:val="28"/>
          <w:szCs w:val="28"/>
          <w:lang w:eastAsia="ru-RU"/>
        </w:rPr>
        <w:t xml:space="preserve"> родителей в едином образовательном пространстве – родители не сторонние наблюдатели, а активные участники педагогического процесса. Мы часто встречаемся с педагогической пассивностью родителей, непониманием родителями своей воспитательной функции, нежеланием установить единые требования к ребенку в детском саду и семье. Все эти факторы способствуют возникновению проблем в системе взаимоотношений «ДОУ – семья», поэтому назрела необходимость нововведений в сотрудничество с родителями. Необходима разработка и внедрение системы работы для активного включения родителей в жизнь дошкольного учреждения. Все это позволяет рассматривать работу с родителями как важное условие успешной педагогической деятельности дошкольного учреждения на современном этапе модернизации системы образования.</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На сегодняшний день взаимодействие дошкольного учреждения с семьей требует инновационного подхода, в связи с этим необходимо разработать систему взаимодействия дошкольного учреждения с семьей, включающую традиционные и инновационные формы работы с родителями. Прежде всего, нужно установить партнерские отношения с семьями воспитанников объединить усилия для развития и воспитания детей, создание атмосферы общности интересов, а также, развивать и обогащать воспитательные умения родителей, поддерживать их педагогический статус и уверенность в себе.</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xml:space="preserve">Инновационный подход в работе с родителями затрагивает различные направления деятельности педагогов дошкольного учреждения и имеет ряд принципов – сотрудничества, открытости, стимулирования и поддержки семьи, обратной связи, индивидуального подхода к каждой семье. Только при совокупности этих </w:t>
      </w:r>
      <w:proofErr w:type="gramStart"/>
      <w:r w:rsidRPr="00C725BA">
        <w:rPr>
          <w:rFonts w:ascii="Times New Roman" w:eastAsia="Times New Roman" w:hAnsi="Times New Roman" w:cs="Times New Roman"/>
          <w:sz w:val="28"/>
          <w:szCs w:val="28"/>
          <w:lang w:eastAsia="ru-RU"/>
        </w:rPr>
        <w:t>факторов</w:t>
      </w:r>
      <w:proofErr w:type="gramEnd"/>
      <w:r w:rsidRPr="00C725BA">
        <w:rPr>
          <w:rFonts w:ascii="Times New Roman" w:eastAsia="Times New Roman" w:hAnsi="Times New Roman" w:cs="Times New Roman"/>
          <w:sz w:val="28"/>
          <w:szCs w:val="28"/>
          <w:lang w:eastAsia="ru-RU"/>
        </w:rPr>
        <w:t xml:space="preserve"> возможно говорить о принципиально новых отношения семьи и ДОУ.</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xml:space="preserve">С целью изучения семьи, выяснения образовательных потребностей родителей, установления контакта с ее членами, для согласования воспитательных воздействий на ребенка лучше всего начать с традиционного анкетирования, например, на тему «Сотрудничество детского сада и семьи». Получив реальную картину, на основе собранных данных, можно проанализировать особенности структуры родственных связей каждого ребенка, специфику семьи и семейного </w:t>
      </w:r>
      <w:r w:rsidRPr="00C725BA">
        <w:rPr>
          <w:rFonts w:ascii="Times New Roman" w:eastAsia="Times New Roman" w:hAnsi="Times New Roman" w:cs="Times New Roman"/>
          <w:sz w:val="28"/>
          <w:szCs w:val="28"/>
          <w:lang w:eastAsia="ru-RU"/>
        </w:rPr>
        <w:lastRenderedPageBreak/>
        <w:t>воспитания дошкольника, выработать тактику своего общения с каждым родителем. Это поможет лучше сориентироваться в педагогических потребностях каждой семьи, учесть ее индивидуальные особенности.</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Говоря о нетрадиционных способах взаимодействия с семьями воспитанников нельзя отрицать и эффективность традиционных форм, которые можно усовершенствовать и применять их как новые способы сотрудничества. Инновационные технологии способствуют обогащению природных основ детско-родительских взаимосвязей и более гармоничному воспитанию детей в семье. Принципиальным требованием к новой схеме оказания услуг дошкольного образования является создание прозрачной</w:t>
      </w:r>
      <w:r w:rsidRPr="00C725BA">
        <w:rPr>
          <w:rFonts w:ascii="Times New Roman" w:eastAsia="Times New Roman" w:hAnsi="Times New Roman" w:cs="Times New Roman"/>
          <w:i/>
          <w:iCs/>
          <w:sz w:val="28"/>
          <w:szCs w:val="28"/>
          <w:lang w:eastAsia="ru-RU"/>
        </w:rPr>
        <w:t>, открытой системы информирования граждан об образовательных услугах, обеспечивающей полноту, доступность, своевременное обновление, достоверность информации.</w:t>
      </w:r>
      <w:r w:rsidRPr="00C725BA">
        <w:rPr>
          <w:rFonts w:ascii="Times New Roman" w:eastAsia="Times New Roman" w:hAnsi="Times New Roman" w:cs="Times New Roman"/>
          <w:sz w:val="28"/>
          <w:szCs w:val="28"/>
          <w:lang w:eastAsia="ru-RU"/>
        </w:rPr>
        <w:t> Так, это может быть и сайт дошкольного учреждения и информационное издание детского сада или группы, которые могут информировать об организации работы дошкольного учреждения, о новых нормативных документах, обо всех ярких событиях, достижениях дошкольного учреждения.</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Сайт, газета выступают не только средством организации деятельности, сотрудничества, но и, что очень важно, фактором «обратной связи», что позволяет оперативно реагировать на все изменения в жизни детского сада.</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xml:space="preserve">Что для любого родителя является самым ценным в «садовской» жизни ребенка? Конечно же, это информация о нем. Именно та скрытая информация, которой владеет только воспитатель. Ведь именно педагог проживает в течение дня много мгновений вместе с детьми и очень важно уметь подмечать «нужную» информацию о том или ином ребенке. Можно вести, допустим, дневник наблюдений и фиксировать </w:t>
      </w:r>
      <w:proofErr w:type="gramStart"/>
      <w:r w:rsidRPr="00C725BA">
        <w:rPr>
          <w:rFonts w:ascii="Times New Roman" w:eastAsia="Times New Roman" w:hAnsi="Times New Roman" w:cs="Times New Roman"/>
          <w:sz w:val="28"/>
          <w:szCs w:val="28"/>
          <w:lang w:eastAsia="ru-RU"/>
        </w:rPr>
        <w:t>самое</w:t>
      </w:r>
      <w:proofErr w:type="gramEnd"/>
      <w:r w:rsidRPr="00C725BA">
        <w:rPr>
          <w:rFonts w:ascii="Times New Roman" w:eastAsia="Times New Roman" w:hAnsi="Times New Roman" w:cs="Times New Roman"/>
          <w:sz w:val="28"/>
          <w:szCs w:val="28"/>
          <w:lang w:eastAsia="ru-RU"/>
        </w:rPr>
        <w:t xml:space="preserve"> интересное - и на очередном родительском собрании поделиться с этой информацией с родителями.</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xml:space="preserve">Сбор информации о достижениях детей каждый день приносит детям новый опыт, новые знания. Даже самые на первый взгляд незначительные успехи стоит сделать общим достоянием. Для этого нужно вести наблюдения за детьми, стараться подметить, то новое, что появилось в речи, движениях, поведении, играх. Достижение - это </w:t>
      </w:r>
      <w:proofErr w:type="gramStart"/>
      <w:r w:rsidRPr="00C725BA">
        <w:rPr>
          <w:rFonts w:ascii="Times New Roman" w:eastAsia="Times New Roman" w:hAnsi="Times New Roman" w:cs="Times New Roman"/>
          <w:sz w:val="28"/>
          <w:szCs w:val="28"/>
          <w:lang w:eastAsia="ru-RU"/>
        </w:rPr>
        <w:t>безусловны</w:t>
      </w:r>
      <w:proofErr w:type="gramEnd"/>
      <w:r w:rsidRPr="00C725BA">
        <w:rPr>
          <w:rFonts w:ascii="Times New Roman" w:eastAsia="Times New Roman" w:hAnsi="Times New Roman" w:cs="Times New Roman"/>
          <w:sz w:val="28"/>
          <w:szCs w:val="28"/>
          <w:lang w:eastAsia="ru-RU"/>
        </w:rPr>
        <w:t xml:space="preserve"> успех ребёнка в чём-либо. Это выработка из фактов, полученных в ходе наблюдений. У каждого ребёнка достижения свои, значимые лично для него, для его родителей.</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Данная форма письменного информирования родителей о достижениях детей очень важная перспектива. Этим самым родителям демонстрируются замечательные мгновения жизни ребёнка в детском саду (скрытые от их глаз), чтобы у родителей формировались позитивные взгляды на опыт, который приобретают дети в детском саду, изменились представления о родительской роли в обучении и развитии ребёнка.</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lastRenderedPageBreak/>
        <w:t>Воспитатель общается с родителями посредством и письменной речи и здесь так же важно проявить смекалку, а не использовать формальный, сухой язык просьб и обращений.</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Для привлечения родителей к участию в конкурсах, выставках, субботниках по ремонту игрового оборудования, вместо обычных традиционных объявлений о проводимом мероприятии можно изменить содержание объявления. Например:</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i/>
          <w:iCs/>
          <w:sz w:val="28"/>
          <w:szCs w:val="28"/>
          <w:lang w:eastAsia="ru-RU"/>
        </w:rPr>
      </w:pPr>
      <w:r w:rsidRPr="00C725BA">
        <w:rPr>
          <w:rFonts w:ascii="Times New Roman" w:eastAsia="Times New Roman" w:hAnsi="Times New Roman" w:cs="Times New Roman"/>
          <w:i/>
          <w:iCs/>
          <w:sz w:val="28"/>
          <w:szCs w:val="28"/>
          <w:lang w:eastAsia="ru-RU"/>
        </w:rPr>
        <w:t>Дорогие наши мамы и папы!</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i/>
          <w:iCs/>
          <w:sz w:val="28"/>
          <w:szCs w:val="28"/>
          <w:lang w:eastAsia="ru-RU"/>
        </w:rPr>
      </w:pPr>
      <w:r w:rsidRPr="00C725BA">
        <w:rPr>
          <w:rFonts w:ascii="Times New Roman" w:eastAsia="Times New Roman" w:hAnsi="Times New Roman" w:cs="Times New Roman"/>
          <w:i/>
          <w:iCs/>
          <w:sz w:val="28"/>
          <w:szCs w:val="28"/>
          <w:lang w:eastAsia="ru-RU"/>
        </w:rPr>
        <w:t>Теперь у нас на игровой площадке есть настоящий цветник. Мы с удовольствие ухаживаем за цветами. Вот только растениям недостаточно земли. Пожалуйста, помогите цветнику разрастись пышным цветом. А мы в свою очередь обещаем ухаживать за цветами, чтобы они долго радовали ваши глаза!</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i/>
          <w:iCs/>
          <w:sz w:val="28"/>
          <w:szCs w:val="28"/>
          <w:lang w:eastAsia="ru-RU"/>
        </w:rPr>
      </w:pPr>
      <w:r w:rsidRPr="00C725BA">
        <w:rPr>
          <w:rFonts w:ascii="Times New Roman" w:eastAsia="Times New Roman" w:hAnsi="Times New Roman" w:cs="Times New Roman"/>
          <w:i/>
          <w:iCs/>
          <w:sz w:val="28"/>
          <w:szCs w:val="28"/>
          <w:lang w:eastAsia="ru-RU"/>
        </w:rPr>
        <w:t>Ваши детки.</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При подготовке к родительским собраниям, беседам, консультациям педагоги могут использовать следующие </w:t>
      </w:r>
      <w:r w:rsidRPr="00C725BA">
        <w:rPr>
          <w:rFonts w:ascii="Times New Roman" w:eastAsia="Times New Roman" w:hAnsi="Times New Roman" w:cs="Times New Roman"/>
          <w:i/>
          <w:iCs/>
          <w:sz w:val="28"/>
          <w:szCs w:val="28"/>
          <w:lang w:eastAsia="ru-RU"/>
        </w:rPr>
        <w:t>формы работы с родителями:</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i/>
          <w:iCs/>
          <w:sz w:val="28"/>
          <w:szCs w:val="28"/>
          <w:lang w:eastAsia="ru-RU"/>
        </w:rPr>
        <w:t>«Паровозик мудрости» </w:t>
      </w:r>
      <w:r w:rsidRPr="00C725BA">
        <w:rPr>
          <w:rFonts w:ascii="Times New Roman" w:eastAsia="Times New Roman" w:hAnsi="Times New Roman" w:cs="Times New Roman"/>
          <w:sz w:val="28"/>
          <w:szCs w:val="28"/>
          <w:lang w:eastAsia="ru-RU"/>
        </w:rPr>
        <w:t>– в приёмной вывешивается макет паровоза. В головном вагоне обозначается проблема, по которой родителям предлагается высказаться. Вагоны паровоза пустые. Родители записывают на них советы, афоризмы и пожелания по выбранной теме.</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Например:</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«Детские капризы»;</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«Я знаю, как научить ребёнка помогать взрослым»;</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«Когда у нас родился второй ребёнок, мы…»;</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«Чтобы ребёнок не болел» и т.п.</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i/>
          <w:iCs/>
          <w:sz w:val="28"/>
          <w:szCs w:val="28"/>
          <w:lang w:eastAsia="ru-RU"/>
        </w:rPr>
        <w:t>«Портрет идеального родителя» (воспитателя)–</w:t>
      </w:r>
      <w:r w:rsidRPr="00C725BA">
        <w:rPr>
          <w:rFonts w:ascii="Times New Roman" w:eastAsia="Times New Roman" w:hAnsi="Times New Roman" w:cs="Times New Roman"/>
          <w:sz w:val="28"/>
          <w:szCs w:val="28"/>
          <w:lang w:eastAsia="ru-RU"/>
        </w:rPr>
        <w:t> в приёмной вывешивается лист с изображением контура фигуры человека. Родители записывает на этом листе черты идеального родителя.</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«Недописанный тезис» – на стенде размещается фраза, например:</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«Счастливая семья – это…»;</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«Хороший воспитатель – это...»;</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 «Семейные традиции – это...» и т.п.</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Родители продолжают предложение. Подобные недописанные тезисы могут быть позиционированы как темы будущих родительских собраний.</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Особо необходимо отметить инновационную форму работы с родителями, которую можно практиковать - </w:t>
      </w:r>
      <w:r w:rsidRPr="00C725BA">
        <w:rPr>
          <w:rFonts w:ascii="Times New Roman" w:eastAsia="Times New Roman" w:hAnsi="Times New Roman" w:cs="Times New Roman"/>
          <w:i/>
          <w:iCs/>
          <w:sz w:val="28"/>
          <w:szCs w:val="28"/>
          <w:lang w:eastAsia="ru-RU"/>
        </w:rPr>
        <w:t>обобщение лучшего семейного опыта с использованием современных мультимедиа технологий.</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lastRenderedPageBreak/>
        <w:t>Для знакомства с семьями воспитанников помимо личных бесед с родителями и членами их семьей можно использовать разнообразные методы и приемы. Одним из них является изучение детей и особенностей их семейного воспитания в процессе учебно-воспитательной работы в детском саду. Многое о жизни детей может стать ясным из их собственных высказываний, из дискуссий на родительских собраниях, из результатов мониторинга и диагностики, из повседневных наблюдений за детьми и родителями в естественных условиях, из анкетирования. В результате можно выявить примеры хорошего воспитания в семье, родителей, имеющих высокую педагогическую подготовленность и заинтересованность в вопросах семейного воспитания.</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Исходя из выше перечисленного, можно увидеть, в какой семье воспитательный потенциал высок и кто может поделиться опытом по поднимаемой проблеме на родительском собрании, семинаре или конференции.</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Не выходя за пределы своего коллектива, родители легче будут делиться своими успехами, трудностями, сомнениями, маленькими секретами и изюминками семейного воспитания, будут искать выход из проблемных ситуаций. Выступления родителей с живым интересом можно просмотреть и выслушать на собраниях, их можно будет обсудить, что способствует обмену опытом семейного воспитания.</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Обобщение семейного опыта родителями может оформиться в продуктивной творческой деятельности в виде плакатов, газет, рассказов, докладов, альбомов, фильмов, фотовыставок, компьютерных презентаций.</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Педагогам необходимо сделать повседневным активное </w:t>
      </w:r>
      <w:r w:rsidRPr="00C725BA">
        <w:rPr>
          <w:rFonts w:ascii="Times New Roman" w:eastAsia="Times New Roman" w:hAnsi="Times New Roman" w:cs="Times New Roman"/>
          <w:i/>
          <w:iCs/>
          <w:sz w:val="28"/>
          <w:szCs w:val="28"/>
          <w:lang w:eastAsia="ru-RU"/>
        </w:rPr>
        <w:t>участие родителей во всевозможных мероприятиях</w:t>
      </w:r>
      <w:r w:rsidRPr="00C725BA">
        <w:rPr>
          <w:rFonts w:ascii="Times New Roman" w:eastAsia="Times New Roman" w:hAnsi="Times New Roman" w:cs="Times New Roman"/>
          <w:sz w:val="28"/>
          <w:szCs w:val="28"/>
          <w:lang w:eastAsia="ru-RU"/>
        </w:rPr>
        <w:t>: акции, конкурсы, проекты и т.д. Все это, в первую очередь, сближает родителя собственным ребенком, а ведь малышу порой так не хватает элементарного внимания мамы и папы. Ведь пока у взрослого человека не возникла потребность находиться рядом с детьми, невозможно организовать взаимодействие.</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Об эффективности проводимой работы с родителями в детском саду могут свидетельствовать:</w:t>
      </w:r>
    </w:p>
    <w:p w:rsidR="00DF2C76" w:rsidRPr="00C725BA" w:rsidRDefault="00DF2C76" w:rsidP="00DF2C76">
      <w:pPr>
        <w:numPr>
          <w:ilvl w:val="0"/>
          <w:numId w:val="1"/>
        </w:numPr>
        <w:shd w:val="clear" w:color="auto" w:fill="FFFFFF"/>
        <w:spacing w:before="51" w:after="0" w:line="360" w:lineRule="atLeast"/>
        <w:ind w:left="17"/>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проявление у родителей интереса к содержанию образовательного процесса с детьми;</w:t>
      </w:r>
    </w:p>
    <w:p w:rsidR="00DF2C76" w:rsidRPr="00C725BA" w:rsidRDefault="00DF2C76" w:rsidP="00DF2C76">
      <w:pPr>
        <w:numPr>
          <w:ilvl w:val="0"/>
          <w:numId w:val="1"/>
        </w:numPr>
        <w:shd w:val="clear" w:color="auto" w:fill="FFFFFF"/>
        <w:spacing w:before="51" w:after="0" w:line="360" w:lineRule="atLeast"/>
        <w:ind w:left="17"/>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возникновение дискуссий, диспутов по их инициативе;</w:t>
      </w:r>
    </w:p>
    <w:p w:rsidR="00DF2C76" w:rsidRPr="00C725BA" w:rsidRDefault="00DF2C76" w:rsidP="00DF2C76">
      <w:pPr>
        <w:numPr>
          <w:ilvl w:val="0"/>
          <w:numId w:val="1"/>
        </w:numPr>
        <w:shd w:val="clear" w:color="auto" w:fill="FFFFFF"/>
        <w:spacing w:before="51" w:after="0" w:line="360" w:lineRule="atLeast"/>
        <w:ind w:left="17"/>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ответы на вопросы родителей ими самими; приведение примеров из собственного опыта;</w:t>
      </w:r>
    </w:p>
    <w:p w:rsidR="00DF2C76" w:rsidRPr="00C725BA" w:rsidRDefault="00DF2C76" w:rsidP="00DF2C76">
      <w:pPr>
        <w:numPr>
          <w:ilvl w:val="0"/>
          <w:numId w:val="1"/>
        </w:numPr>
        <w:shd w:val="clear" w:color="auto" w:fill="FFFFFF"/>
        <w:spacing w:before="51" w:after="0" w:line="360" w:lineRule="atLeast"/>
        <w:ind w:left="17"/>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увеличение количества вопросов к педагогу, касающихся личности ребенка, его внутреннего мира;</w:t>
      </w:r>
    </w:p>
    <w:p w:rsidR="00DF2C76" w:rsidRPr="00C725BA" w:rsidRDefault="00DF2C76" w:rsidP="00DF2C76">
      <w:pPr>
        <w:numPr>
          <w:ilvl w:val="0"/>
          <w:numId w:val="1"/>
        </w:numPr>
        <w:shd w:val="clear" w:color="auto" w:fill="FFFFFF"/>
        <w:spacing w:before="51" w:after="0" w:line="360" w:lineRule="atLeast"/>
        <w:ind w:left="17"/>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стремление взрослых к индивидуальным контактам с воспитателем;</w:t>
      </w:r>
    </w:p>
    <w:p w:rsidR="00DF2C76" w:rsidRPr="00C725BA" w:rsidRDefault="00DF2C76" w:rsidP="00DF2C76">
      <w:pPr>
        <w:numPr>
          <w:ilvl w:val="0"/>
          <w:numId w:val="1"/>
        </w:numPr>
        <w:shd w:val="clear" w:color="auto" w:fill="FFFFFF"/>
        <w:spacing w:before="51" w:after="0" w:line="360" w:lineRule="atLeast"/>
        <w:ind w:left="17"/>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lastRenderedPageBreak/>
        <w:t>размышление родителей о правильности использования тех или иных методов воспитания;</w:t>
      </w:r>
    </w:p>
    <w:p w:rsidR="00DF2C76" w:rsidRPr="00C725BA" w:rsidRDefault="00DF2C76" w:rsidP="00DF2C76">
      <w:pPr>
        <w:numPr>
          <w:ilvl w:val="0"/>
          <w:numId w:val="1"/>
        </w:numPr>
        <w:shd w:val="clear" w:color="auto" w:fill="FFFFFF"/>
        <w:spacing w:before="51" w:after="0" w:line="360" w:lineRule="atLeast"/>
        <w:ind w:left="17"/>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повышение их активности при анализе педагогических ситуаций, решение задач и обсуждение дискуссионных вопросов;</w:t>
      </w:r>
    </w:p>
    <w:p w:rsidR="00DF2C76" w:rsidRPr="00C725BA" w:rsidRDefault="00DF2C76" w:rsidP="00DF2C76">
      <w:pPr>
        <w:numPr>
          <w:ilvl w:val="0"/>
          <w:numId w:val="1"/>
        </w:numPr>
        <w:shd w:val="clear" w:color="auto" w:fill="FFFFFF"/>
        <w:spacing w:before="51" w:after="0" w:line="360" w:lineRule="atLeast"/>
        <w:ind w:left="17"/>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активность взрослых в жизни детского сада и группы.</w:t>
      </w:r>
    </w:p>
    <w:p w:rsidR="00DF2C76" w:rsidRPr="00C725BA" w:rsidRDefault="00DF2C76" w:rsidP="00DF2C76">
      <w:pPr>
        <w:shd w:val="clear" w:color="auto" w:fill="FFFFFF"/>
        <w:spacing w:before="103" w:after="103" w:line="360" w:lineRule="atLeast"/>
        <w:rPr>
          <w:rFonts w:ascii="Times New Roman" w:eastAsia="Times New Roman" w:hAnsi="Times New Roman" w:cs="Times New Roman"/>
          <w:sz w:val="28"/>
          <w:szCs w:val="28"/>
          <w:lang w:eastAsia="ru-RU"/>
        </w:rPr>
      </w:pPr>
      <w:r w:rsidRPr="00C725BA">
        <w:rPr>
          <w:rFonts w:ascii="Times New Roman" w:eastAsia="Times New Roman" w:hAnsi="Times New Roman" w:cs="Times New Roman"/>
          <w:sz w:val="28"/>
          <w:szCs w:val="28"/>
          <w:lang w:eastAsia="ru-RU"/>
        </w:rPr>
        <w:t>Использование разнообразных форм работы с семьёй позволит пробудить чувство расположения и доверия родителей к детскому саду. </w:t>
      </w:r>
    </w:p>
    <w:p w:rsidR="00913D1A" w:rsidRPr="00C725BA" w:rsidRDefault="00913D1A">
      <w:pPr>
        <w:rPr>
          <w:rFonts w:ascii="Times New Roman" w:hAnsi="Times New Roman" w:cs="Times New Roman"/>
          <w:sz w:val="28"/>
          <w:szCs w:val="28"/>
        </w:rPr>
      </w:pPr>
    </w:p>
    <w:sectPr w:rsidR="00913D1A" w:rsidRPr="00C725BA" w:rsidSect="00C725BA">
      <w:pgSz w:w="11906" w:h="16838"/>
      <w:pgMar w:top="568" w:right="850"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E597A"/>
    <w:multiLevelType w:val="multilevel"/>
    <w:tmpl w:val="F8B85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DF2C76"/>
    <w:rsid w:val="00913D1A"/>
    <w:rsid w:val="00B066B9"/>
    <w:rsid w:val="00C725BA"/>
    <w:rsid w:val="00DF2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D1A"/>
  </w:style>
  <w:style w:type="paragraph" w:styleId="1">
    <w:name w:val="heading 1"/>
    <w:basedOn w:val="a"/>
    <w:link w:val="10"/>
    <w:uiPriority w:val="9"/>
    <w:qFormat/>
    <w:rsid w:val="00DF2C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2C7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F2C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F2C76"/>
    <w:rPr>
      <w:i/>
      <w:iCs/>
    </w:rPr>
  </w:style>
</w:styles>
</file>

<file path=word/webSettings.xml><?xml version="1.0" encoding="utf-8"?>
<w:webSettings xmlns:r="http://schemas.openxmlformats.org/officeDocument/2006/relationships" xmlns:w="http://schemas.openxmlformats.org/wordprocessingml/2006/main">
  <w:divs>
    <w:div w:id="130967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1464</Words>
  <Characters>8346</Characters>
  <Application>Microsoft Office Word</Application>
  <DocSecurity>0</DocSecurity>
  <Lines>69</Lines>
  <Paragraphs>19</Paragraphs>
  <ScaleCrop>false</ScaleCrop>
  <Company/>
  <LinksUpToDate>false</LinksUpToDate>
  <CharactersWithSpaces>9791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RePack by SPecialiST</cp:lastModifiedBy>
  <cp:revision>4</cp:revision>
  <dcterms:created xsi:type="dcterms:W3CDTF">2023-04-10T14:03:00Z</dcterms:created>
  <dcterms:modified xsi:type="dcterms:W3CDTF">2023-04-11T08:06:00Z</dcterms:modified>
</cp:coreProperties>
</file>