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</w:pPr>
    </w:p>
    <w:p w:rsidR="004B0CAF" w:rsidRPr="004B0CAF" w:rsidRDefault="004B0CAF" w:rsidP="004B0C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  <w:t>Родительское собрание</w:t>
      </w:r>
    </w:p>
    <w:p w:rsidR="004B0CAF" w:rsidRPr="004B0CAF" w:rsidRDefault="004B0CAF" w:rsidP="004B0C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  <w:t>в форме проведения «Круглый стол»</w:t>
      </w:r>
    </w:p>
    <w:p w:rsidR="004B0CAF" w:rsidRPr="004B0CAF" w:rsidRDefault="004B0CAF" w:rsidP="004B0C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211E1E"/>
          <w:sz w:val="52"/>
          <w:szCs w:val="52"/>
          <w:lang w:eastAsia="ru-RU"/>
        </w:rPr>
        <w:t>в старшей группе</w:t>
      </w: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P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1E1E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211E1E"/>
          <w:sz w:val="32"/>
          <w:szCs w:val="32"/>
          <w:lang w:eastAsia="ru-RU"/>
        </w:rPr>
        <w:t xml:space="preserve">                                         </w:t>
      </w:r>
      <w:proofErr w:type="spellStart"/>
      <w:r w:rsidRPr="004B0CAF">
        <w:rPr>
          <w:rFonts w:ascii="Times New Roman" w:eastAsia="Times New Roman" w:hAnsi="Times New Roman" w:cs="Times New Roman"/>
          <w:bCs/>
          <w:color w:val="211E1E"/>
          <w:sz w:val="32"/>
          <w:szCs w:val="32"/>
          <w:lang w:eastAsia="ru-RU"/>
        </w:rPr>
        <w:t>Подготовила</w:t>
      </w:r>
      <w:proofErr w:type="gramStart"/>
      <w:r w:rsidRPr="004B0CAF">
        <w:rPr>
          <w:rFonts w:ascii="Times New Roman" w:eastAsia="Times New Roman" w:hAnsi="Times New Roman" w:cs="Times New Roman"/>
          <w:bCs/>
          <w:color w:val="211E1E"/>
          <w:sz w:val="32"/>
          <w:szCs w:val="32"/>
          <w:lang w:eastAsia="ru-RU"/>
        </w:rPr>
        <w:t>.Б</w:t>
      </w:r>
      <w:proofErr w:type="gramEnd"/>
      <w:r w:rsidRPr="004B0CAF">
        <w:rPr>
          <w:rFonts w:ascii="Times New Roman" w:eastAsia="Times New Roman" w:hAnsi="Times New Roman" w:cs="Times New Roman"/>
          <w:bCs/>
          <w:color w:val="211E1E"/>
          <w:sz w:val="32"/>
          <w:szCs w:val="32"/>
          <w:lang w:eastAsia="ru-RU"/>
        </w:rPr>
        <w:t>ерезикова.М.В</w:t>
      </w:r>
      <w:proofErr w:type="spellEnd"/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P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11E1E"/>
          <w:sz w:val="32"/>
          <w:szCs w:val="32"/>
          <w:lang w:eastAsia="ru-RU"/>
        </w:rPr>
      </w:pPr>
      <w:r w:rsidRPr="004B0CAF">
        <w:rPr>
          <w:rFonts w:ascii="Times New Roman" w:eastAsia="Times New Roman" w:hAnsi="Times New Roman" w:cs="Times New Roman"/>
          <w:bCs/>
          <w:color w:val="211E1E"/>
          <w:sz w:val="32"/>
          <w:szCs w:val="32"/>
          <w:lang w:eastAsia="ru-RU"/>
        </w:rPr>
        <w:t>2021</w:t>
      </w: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</w:pPr>
    </w:p>
    <w:p w:rsidR="004B0CAF" w:rsidRPr="004B0CAF" w:rsidRDefault="004B0CAF" w:rsidP="004B0C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i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i/>
          <w:color w:val="211E1E"/>
          <w:sz w:val="52"/>
          <w:szCs w:val="52"/>
          <w:lang w:eastAsia="ru-RU"/>
        </w:rPr>
        <w:lastRenderedPageBreak/>
        <w:t>ТЕМА</w:t>
      </w:r>
      <w:r w:rsidRPr="004B0CAF"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  <w:t>: "Начало учебного год</w:t>
      </w:r>
      <w:proofErr w:type="gramStart"/>
      <w:r w:rsidRPr="004B0CAF"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  <w:t>а-</w:t>
      </w:r>
      <w:proofErr w:type="gramEnd"/>
      <w:r w:rsidRPr="004B0CAF">
        <w:rPr>
          <w:rFonts w:ascii="Times New Roman" w:eastAsia="Times New Roman" w:hAnsi="Times New Roman" w:cs="Times New Roman"/>
          <w:bCs/>
          <w:i/>
          <w:color w:val="211E1E"/>
          <w:sz w:val="52"/>
          <w:szCs w:val="52"/>
          <w:lang w:eastAsia="ru-RU"/>
        </w:rPr>
        <w:t xml:space="preserve"> начало нового этапа в жизни детского сада и воспитанников старшей группы"</w:t>
      </w:r>
    </w:p>
    <w:p w:rsidR="004B0CAF" w:rsidRDefault="004B0CAF" w:rsidP="004B0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1E1E"/>
          <w:sz w:val="36"/>
          <w:szCs w:val="36"/>
          <w:lang w:eastAsia="ru-RU"/>
        </w:rPr>
      </w:pPr>
      <w:bookmarkStart w:id="0" w:name="_GoBack"/>
      <w:bookmarkEnd w:id="0"/>
    </w:p>
    <w:p w:rsidR="004B0CAF" w:rsidRPr="004B0CAF" w:rsidRDefault="004B0CAF" w:rsidP="004B0CA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ознакомление родителей с особенностями развития детей 5-6 лет.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 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Рассмотреть возрастные и индивидуальные особенности детей 5 – 6 лет, познакомить родителей с задачами и особенностями образовательной работы. Формировать у родителей практические умения в области взаимодействия с детьми. Развивать интерес к познанию своего ребенка, содействовать активному взаимодействию с ним. Содействовать эмоциональному сближению всех участников образовательного процесса, организации их общения.</w:t>
      </w:r>
    </w:p>
    <w:p w:rsidR="004B0CAF" w:rsidRPr="004B0CAF" w:rsidRDefault="004B0CAF" w:rsidP="004B0CA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План проведения.</w:t>
      </w:r>
    </w:p>
    <w:p w:rsidR="004B0CAF" w:rsidRPr="004B0CAF" w:rsidRDefault="004B0CAF" w:rsidP="004B0C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Вступительная часть. Приветствие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Выборы председателя и секретаря родительского собрания.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Вступительное слово воспитателя – актуальность вопроса «Возрастные особенности детей 5-6 лет»</w:t>
      </w:r>
    </w:p>
    <w:p w:rsidR="004B0CAF" w:rsidRPr="004B0CAF" w:rsidRDefault="004B0CAF" w:rsidP="004B0CA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всеобуч «Ребенок 5-6 лет».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-Памятка для родителей «Возрастные особенности детей 5-6 лет»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Тренинг «Раскрась цветок»</w:t>
      </w:r>
    </w:p>
    <w:p w:rsidR="004B0CAF" w:rsidRPr="004B0CAF" w:rsidRDefault="004B0CAF" w:rsidP="004B0CA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Деловая игра в форме" Вопрос ответ"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проблему, создание игровой ситуации»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–Игра Графические узоры»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игра «Цветик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емицветик</w:t>
      </w:r>
      <w:proofErr w:type="spell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B0CAF" w:rsidRPr="004B0CAF" w:rsidRDefault="004B0CAF" w:rsidP="004B0CA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Информационный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ознавательный калейдоскоп:</w:t>
      </w:r>
    </w:p>
    <w:p w:rsidR="004B0CAF" w:rsidRPr="004B0CAF" w:rsidRDefault="004B0CAF" w:rsidP="004B0CA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Памятка. «Профилактика бытового травматизма у детей дошкольного возраста»</w:t>
      </w:r>
    </w:p>
    <w:p w:rsidR="004B0CAF" w:rsidRPr="004B0CAF" w:rsidRDefault="004B0CAF" w:rsidP="004B0CA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 «Профилактика ДДТТ»</w:t>
      </w:r>
    </w:p>
    <w:p w:rsidR="004B0CAF" w:rsidRPr="004B0CAF" w:rsidRDefault="004B0CAF" w:rsidP="004B0CA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Памятка «Профилактика </w:t>
      </w:r>
      <w:proofErr w:type="spell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короновирусной</w:t>
      </w:r>
      <w:proofErr w:type="spell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инфекции»</w:t>
      </w:r>
    </w:p>
    <w:p w:rsidR="004B0CAF" w:rsidRPr="004B0CAF" w:rsidRDefault="004B0CAF" w:rsidP="004B0CA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собрания</w:t>
      </w:r>
    </w:p>
    <w:p w:rsidR="004B0CAF" w:rsidRPr="004B0CAF" w:rsidRDefault="004B0CAF" w:rsidP="004B0C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1.        </w:t>
      </w: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Вступление.</w:t>
      </w:r>
    </w:p>
    <w:p w:rsidR="004B0CAF" w:rsidRPr="004B0CAF" w:rsidRDefault="004B0CAF" w:rsidP="004B0CA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Добрый вечер, уважаемые родители!  Я рада приветствовать вас на нашем очередном родительском собрании.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собрания я предлагаю вам выборы председателя и секретаря родительского собрания.</w:t>
      </w: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Уважаемые родители, хочу выразить благодарность родителям, которые активно принимали участие в жизни группы. Спасибо вам большое.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«Комплемент».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Сегодняшнее родительское собрание, я хочу начать с игры «Комплемент».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на улице осень, то в руках я держу вот такой листик. Сейчас мы с вами будем его передавать друг другу, при этом говоря рядом стоящему соседу комплимент или какое-либо пожелание.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Уважаемые родители,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душе стало тепло и хорошо. Этой игрой хотели вам показать, что мы, воспитатели, и вы </w:t>
      </w: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родители – едины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совместно мы создаем настроение нашим детям.</w:t>
      </w:r>
    </w:p>
    <w:p w:rsidR="004B0CAF" w:rsidRPr="004B0CAF" w:rsidRDefault="004B0CAF" w:rsidP="004B0CA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Педагогический всеобуч «Ребенок 5-6 лет»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644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хотелось бы рассказать вам об актуальность вопроса «Возрастные особенности детей 5-6 лет»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родители, сегодня мы поговорить о наших детях, о достижениях, проблемах. Мы, коллектив нашей группы хотим, чтобы мы с вами были одна дружная, крепкая семья.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Хотим напомнить Вам, что теперь мы старшая группа. У нас изменился режим дня, время проведения и количество занятий в день.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 дети стали старше, в связи с этим у них увеличиваются их обязанности. И нам бы очень хотелось, чтоб Вы -  родители относились серьезно к образовательному процессу.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Многое могут сделать для ребенка в этом отношении родители – первые и самые важные его воспитатели.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Скажите, можно одной ладошкой сделать хлопок? Нужна вторая ладошка.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Хлопок – это результат действия двух ладоней. Весь </w:t>
      </w:r>
      <w:proofErr w:type="spell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педколлектив</w:t>
      </w:r>
      <w:proofErr w:type="spell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работает с Вашими детьми - это только одна ладошка. И какой бы сильной, творческой и мудрой она ни была, без второй ладошки (а она в Вашем лице – дорогие родители) мы бессильны.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Отсюда можно вывести первое правило: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Только сообща, все вместе, мы преодолеем все трудности в воспитании и обучении детей.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от 5 до 6 лет – новый важный этап в развитии и воспитании ребёнка-дошкольника.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5-летних детей является качественно новой ступенью по сравнению с воспитанием детей среднего дошкольного возраста, нельзя упускать эти возможности. Успехи ребёнка в школе во многом будут 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зависеть от того, насколько внимательно родители будут относиться к решению </w:t>
      </w:r>
      <w:proofErr w:type="spell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-образовательных задач в этом году.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детей в старшую группу связан с некоторыми изменениями в условиях их жизни и воспитания: они теперь включаются в систематическую и более сложную по содержанию коллективную деятельность (игра, труд, обучение). И программа, и методы обучения приобретают характер учебной деятельности.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Предлагаем познакомиться с памяткой.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«Особенности развития детей 6-ого года жизни»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Тренинг «Раскрась цветок»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Возьмите все по цветку. Раскрасьте их (на столах лежат одинаковые цветы по размеру, по форме, цветные карандаши). А теперь сравните свой цветок с цветками своих соседей. Все цветы были одинаковые по размеру, цвету, форме.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Скажите, после того как Вы раскрасили цветок, можно найти два совершенно одинаковых цветка? (нет). При одинаковых условиях делаем все по -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разному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Отсюда второе наше правило: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Никогда не сравнивайте своего ребенка </w:t>
      </w:r>
      <w:proofErr w:type="gramStart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proofErr w:type="gramEnd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другим!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 кого то или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лучше или хуже. </w:t>
      </w: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Есть – другое! 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ошибкой родителей дошкольников является то, что с самого раннего детства взрослые из самых лучших побуждений стараются как можно лучше развить интеллект ребенка, отодвигая на второй план физическое, речевое, личностное развитие. А ведь все эти составляющие дошкольного развития должны формироваться параллельно.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Деловая игра «Вопрос-ответ».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сейчас мы узнаем, как вы знаете своих детей</w:t>
      </w: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столе лежат листочки с вопросами) родители по очереди отвечают.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Может ли ваш ребенок считать до 10?                   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2.Может ли ваш ребенок различать правую, левую руку, ногу?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 ваш взгляд ваш ребенок ориентируется в частях суток?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Знает ли ваш ребенок адрес проживания?   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Может ли ваш ребенок назвать любимую сказку, прочесть стихотворение?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Может ли ваш ребенок сочинять сам сказку?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Ваш ребенок умеет беречь живые объекты окружающего мира? Как он относится к животным, растениям? 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Как вы думаете, может ли ваш ребенок рассказать о желании приобрести в будущем определенную профессию?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Как вы думаете: ваш ребенок вежливый?     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Умеет ли ваш ребенок вести себя в гостях, в общественных местах?      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Может ли ваш ребенок правильно держать ножницы? Сможет вырезать из квадрата – круг, из прямоугольника – овал?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12. Любит ли ваш ребенок рисовать? и проявляет ли он интерес к этому виду деятельности?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У вашего ребенка есть интерес к лепке? любит ли он лепить дома?      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Сможет ли ваш ребенок сочувствовать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обиженному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соглашаться с действиями обидчика?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Информирует ли вас ребенок, придя домой, чем он занимался в детском саду?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Интересуется ли ваш ребенок звуками речи? Слышит ли первый звук? Сможет придумать слово на заданный звук?                 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ответили утвердительно на 13 и более вопросов, значит, Вы занимаетесь с ним не напрасно, и в дальнейшем, если у него возникнуть трудности при обучении, он с Вашей помощью сможет с ними справиться.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немного поиграем!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«ГРАФИЧЕСКИЕ УЗОРЫ»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Родителям дается лист бумаги в клетку. Воспитатель говорит, сейчас мы будем учиться рисовать разные узоры. Постарайтесь, чтобы они получились красивыми и аккуратными. Для этого слушайте внимательно - я буду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говорить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какую сторону и насколько клеточек провести линию. Проводите только те линии, которые я буду называть. Когда нарисуете одну, ждите,  пока не назову следующую. Каждую линю начинайте там, где кончилась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предыдущая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отрывая карандаша от бумаги. Начинаем рисовать первый узор.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Поставили карандаш, отступаем 4 клетки слева, семь клеток сверху, ставим точку и начинаем рисовать: 8 клеток вправо, 2 клетки вверх, 4 вправо, 5 вниз, 4 влево, 2 вверх, 4 влево, 3 вниз, 1 влево, 1 вверх, 1 влево, 1 вниз, 1 влево, 3 вверх, 1 влево, 1 вверх.</w:t>
      </w:r>
      <w:proofErr w:type="gramEnd"/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у нас получилась? Правильно, ключик! Рисуем по клеточкам отверстие в головке ключа. Если правильно выполнить задание не удается, полезно поупражняться, начиная с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самых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простых. Желаем Вам всем найти свой ключик к Вашему ребенку. Не забывайте хвалить детей в любом случае!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Игра « Цветик - </w:t>
      </w:r>
      <w:proofErr w:type="spellStart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семицветик</w:t>
      </w:r>
      <w:proofErr w:type="spellEnd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сейчас мы с вами поиграем в игру «Цветик - </w:t>
      </w:r>
      <w:proofErr w:type="spell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(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столах родителей лежат цветы)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Перед вами цветок – представьте, что это ваш малыш, нежный, цветущий. Напишите на лепестках ласкательные производные от имени или семейные прозвища.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Вывод: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всего услышанного можно сделать вывод, что нашу группу посещают умные, жизнерадостные, любознательные и в меру подвижные дети.  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Хорошо, если вас связывают </w:t>
      </w:r>
      <w:proofErr w:type="spell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общиеувлечения</w:t>
      </w:r>
      <w:proofErr w:type="spellEnd"/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как мы их любим! А какими мы их называем ласковыми, нежными, теплыми словами!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детей сложный процесс. Проявите изобретательность в выборе средств воспитания, а главное не забывайте, что одно из самых надежных - добрый пример, Вас, родителей. </w:t>
      </w:r>
      <w:proofErr w:type="gram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Почаще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возвращайтесь в свое детство - это хорошая школа жизни.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Наше третье правило: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ПОМНИТЕ! Ребенок - самая большая ценность в Вашей жизни!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Стремитесь понять и узнать его, относитесь к нему с уважением, придерживайтесь наиболее прогрессивных методов воспитания и постоянной линии поведения. Успехов Вам и больше веры в себя и в возможности своего ребенка</w:t>
      </w:r>
    </w:p>
    <w:p w:rsidR="004B0CAF" w:rsidRPr="004B0CAF" w:rsidRDefault="004B0CAF" w:rsidP="004B0CA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4.Информационный </w:t>
      </w:r>
      <w:proofErr w:type="gramStart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–п</w:t>
      </w:r>
      <w:proofErr w:type="gramEnd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ознавательный калейдоскоп: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proofErr w:type="gramStart"/>
      <w:r w:rsidRPr="004B0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родолжая</w:t>
      </w:r>
      <w:proofErr w:type="spell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 собрание, хотим напомнить Вам о правилах безопасности. Это и правила личной безопасности, правила дорожного движения, правила пожарной безопасности, ну и конечно не забывайте о терроризме.  В детском саду мы изучаем и повторяем эти правила, но и Вы не забывайте о них. Будьте примером для своих любимых чад.</w:t>
      </w:r>
    </w:p>
    <w:p w:rsidR="004B0CAF" w:rsidRPr="004B0CAF" w:rsidRDefault="004B0CAF" w:rsidP="004B0CA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Памятка. «Профилактика бытового травматизма у детей дошкольного возраста»</w:t>
      </w:r>
    </w:p>
    <w:p w:rsidR="004B0CAF" w:rsidRPr="004B0CAF" w:rsidRDefault="004B0CAF" w:rsidP="004B0CA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 «Профилактика ДДТТ»</w:t>
      </w:r>
    </w:p>
    <w:p w:rsidR="004B0CAF" w:rsidRPr="004B0CAF" w:rsidRDefault="004B0CAF" w:rsidP="004B0CA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440"/>
        <w:rPr>
          <w:rFonts w:ascii="Calibri" w:eastAsia="Times New Roman" w:hAnsi="Calibri" w:cs="Arial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Памятка «Профилактика </w:t>
      </w:r>
      <w:proofErr w:type="spellStart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короновирусной</w:t>
      </w:r>
      <w:proofErr w:type="spellEnd"/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инфекции»</w:t>
      </w:r>
    </w:p>
    <w:p w:rsidR="004B0CAF" w:rsidRPr="004B0CAF" w:rsidRDefault="004B0CAF" w:rsidP="004B0CAF">
      <w:pPr>
        <w:shd w:val="clear" w:color="auto" w:fill="FFFFFF"/>
        <w:spacing w:after="0" w:line="240" w:lineRule="auto"/>
        <w:ind w:left="644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Подведение итогов.</w:t>
      </w:r>
    </w:p>
    <w:p w:rsidR="004B0CAF" w:rsidRPr="004B0CAF" w:rsidRDefault="004B0CAF" w:rsidP="004B0CA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4B0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Желаем вам успехов, терпения и надеемся на взаимопонимание.</w:t>
      </w:r>
    </w:p>
    <w:p w:rsidR="0032791F" w:rsidRDefault="004B0CAF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79C"/>
    <w:multiLevelType w:val="multilevel"/>
    <w:tmpl w:val="94C6F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70CFC"/>
    <w:multiLevelType w:val="multilevel"/>
    <w:tmpl w:val="9D1A8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F2909"/>
    <w:multiLevelType w:val="multilevel"/>
    <w:tmpl w:val="E24C26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95777B"/>
    <w:multiLevelType w:val="multilevel"/>
    <w:tmpl w:val="DB4218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166095"/>
    <w:multiLevelType w:val="multilevel"/>
    <w:tmpl w:val="04687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704EE2"/>
    <w:multiLevelType w:val="multilevel"/>
    <w:tmpl w:val="E0F6BA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0777EB"/>
    <w:multiLevelType w:val="multilevel"/>
    <w:tmpl w:val="9F9A88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DD78BE"/>
    <w:multiLevelType w:val="multilevel"/>
    <w:tmpl w:val="D28842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79"/>
    <w:rsid w:val="00255979"/>
    <w:rsid w:val="004B0CAF"/>
    <w:rsid w:val="00AE0229"/>
    <w:rsid w:val="00B0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1437</Words>
  <Characters>8196</Characters>
  <Application>Microsoft Office Word</Application>
  <DocSecurity>0</DocSecurity>
  <Lines>68</Lines>
  <Paragraphs>19</Paragraphs>
  <ScaleCrop>false</ScaleCrop>
  <Company>Hewlett-Packard</Company>
  <LinksUpToDate>false</LinksUpToDate>
  <CharactersWithSpaces>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2024-10-03T16:04:00Z</dcterms:created>
  <dcterms:modified xsi:type="dcterms:W3CDTF">2024-10-03T16:08:00Z</dcterms:modified>
</cp:coreProperties>
</file>