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A8" w:rsidRPr="00023291" w:rsidRDefault="00C44DA8" w:rsidP="002C356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Методическое обеспечение Программы  </w:t>
      </w:r>
    </w:p>
    <w:p w:rsidR="00C44DA8" w:rsidRPr="00023291" w:rsidRDefault="008D5BF6" w:rsidP="007B6D4F">
      <w:pPr>
        <w:spacing w:after="0" w:line="240" w:lineRule="auto"/>
        <w:ind w:firstLine="142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7B6D4F"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C44DA8"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 и воспитания</w:t>
      </w: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областям</w:t>
      </w:r>
    </w:p>
    <w:p w:rsidR="00C44DA8" w:rsidRPr="00023291" w:rsidRDefault="00C44DA8" w:rsidP="007B6D4F">
      <w:pPr>
        <w:shd w:val="clear" w:color="auto" w:fill="FFFFFF"/>
        <w:spacing w:beforeAutospacing="1" w:after="0" w:line="240" w:lineRule="auto"/>
        <w:ind w:firstLine="142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3.3.2.1Образовательная область «Социально – коммуникативное развитие»</w:t>
      </w:r>
    </w:p>
    <w:p w:rsidR="00C44DA8" w:rsidRPr="00023291" w:rsidRDefault="00C44DA8" w:rsidP="002C356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1,5-2 лет Обязательная часть.</w:t>
      </w:r>
    </w:p>
    <w:p w:rsidR="007B6BF6" w:rsidRPr="00023291" w:rsidRDefault="00C44DA8" w:rsidP="002C3562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Карпухина Н.А. Программная разработка образовательных областей.                        </w:t>
      </w:r>
    </w:p>
    <w:p w:rsidR="007B6BF6" w:rsidRPr="00023291" w:rsidRDefault="00C44DA8" w:rsidP="002C3562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44DA8" w:rsidRPr="00023291" w:rsidRDefault="00C44DA8" w:rsidP="002C3562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младшая групп 2-3 года.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К.Ю. Белая «Формирование основ безопасности у дошкольников» для занятий с детьми 2-7 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Абрамова Л.В.</w:t>
      </w:r>
      <w:r w:rsidR="001F44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460" w:rsidRPr="00023291">
        <w:rPr>
          <w:rFonts w:ascii="Times New Roman" w:eastAsia="Times New Roman" w:hAnsi="Times New Roman" w:cs="Times New Roman"/>
          <w:sz w:val="24"/>
          <w:szCs w:val="24"/>
        </w:rPr>
        <w:t xml:space="preserve">И.Ф. </w:t>
      </w:r>
      <w:proofErr w:type="spellStart"/>
      <w:r w:rsidR="001F4460" w:rsidRPr="00023291">
        <w:rPr>
          <w:rFonts w:ascii="Times New Roman" w:eastAsia="Times New Roman" w:hAnsi="Times New Roman" w:cs="Times New Roman"/>
          <w:sz w:val="24"/>
          <w:szCs w:val="24"/>
        </w:rPr>
        <w:t>Слепцова</w:t>
      </w:r>
      <w:proofErr w:type="spellEnd"/>
      <w:r w:rsidR="001F4460" w:rsidRPr="00023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 дошкольников: Вторая группа раннего возраста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Губанова Н. Ф. Развитие игровой деятельности. Вторая группа раннего возраста</w:t>
      </w:r>
    </w:p>
    <w:p w:rsidR="007B6BF6" w:rsidRPr="00023291" w:rsidRDefault="007B6BF6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младшая группа 3-4 года.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Губанова Н.Ф. «Развитие игровой деятельности. Младшая группа»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Л.В. Куцакова «Трудовое воспитание в детском саду. Для занятий с детьми 3-7 лет.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К.Ю. Белая «Формирование основ безопасности у дошкольников» для занятий с детьми лет.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Саулина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Т.Ф. «Знакомим дошкольников с правилами дорожного движения» (3-7 лет)</w:t>
      </w:r>
    </w:p>
    <w:p w:rsidR="007B6BF6" w:rsidRPr="00023291" w:rsidRDefault="007B6BF6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4-5л.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К.Ю. Белая «Формирование основ безопасности у дошкольников» для занятий с детьми 2-7 лет.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.И. Петрова, Т.Д.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Стульник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«Этические беседы с дошкольниками. Для занятий с детьми 4-7 лет.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Губанова Н.Ф. «Развитие игровой деятельности. Средняя группа 4-5 лет»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Л.В. Куцакова «Трудовое воспитание в детском саду. Для занятий с детьми 3-7 лет.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Саулина Т.Ф. «Знакомим дошкольников с правилами дорожного движения».3-7 лет</w:t>
      </w:r>
    </w:p>
    <w:p w:rsidR="007B6BF6" w:rsidRPr="00023291" w:rsidRDefault="007B6BF6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5-6 лет.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К.Ю. Белая «Формирование основ безопасности у дошкольников» для занятий с детьми 2-7 лет.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В.И. Петрова, Т.Д.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Стульник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«Этические беседы с дошкольниками. Для занятий с детьми 4-7 лет.</w:t>
      </w:r>
    </w:p>
    <w:p w:rsidR="00AA7757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Губанова Н.Ф. «Развитие игровой деятельности. Старшая группа» (5-6 лет)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Л.В. Куцакова «Трудовое воспитание в детском саду. Для занятий с детьми 3-7 лет.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Саулина Т.Ф. «Знакомим дошкольников с правилами дорожного движения».3-7 лет</w:t>
      </w:r>
    </w:p>
    <w:p w:rsidR="007B6BF6" w:rsidRPr="00023291" w:rsidRDefault="007B6BF6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6-7л. 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К.Ю. Белая «Формирование основ безопасности у дошкольников» для занятий с детьми 2-7 лет.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В.И. Петрова, Т.Д.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Стульник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«Этические беседы с дошкольниками. Для занятий с детьми 4-7 лет.</w:t>
      </w:r>
    </w:p>
    <w:p w:rsidR="00C44DA8" w:rsidRPr="00023291" w:rsidRDefault="00C44DA8" w:rsidP="007B6B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Л.В. Куцакова «Трудовое воспитание в детском саду. Для занятий с детьми 3-7 лет.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Саулина Т.Ф. «Знакомим дошкольников с правилами дорожного движения».3-7 лет</w:t>
      </w:r>
    </w:p>
    <w:p w:rsidR="00C44DA8" w:rsidRPr="00023291" w:rsidRDefault="00C44DA8" w:rsidP="002C356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3.3.2.2Образовательная область «Познавательное развитие» </w:t>
      </w:r>
    </w:p>
    <w:p w:rsidR="00C44DA8" w:rsidRPr="00023291" w:rsidRDefault="00C44DA8" w:rsidP="002C356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1,5-2 лет Обязательная часть.</w:t>
      </w:r>
    </w:p>
    <w:p w:rsidR="00C44DA8" w:rsidRPr="00023291" w:rsidRDefault="00C44DA8" w:rsidP="002C3562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Карпухина Н.А. Программная разработка образовательных областей. 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младшая группа 2-3 года.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Помораева И.А., Позина В.А. Формирование элементарных математических представлений. Вторая группа раннего возраста.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Соломенникова О.А. Ознакомление с природой в детском саду. Первая младшая группа.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Теплюк С.Н. Игры-занятия на прогулке с малышами. Для занятий с детьми 2-4 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детей </w:t>
      </w:r>
      <w:proofErr w:type="gramStart"/>
      <w:r w:rsidRPr="00023291">
        <w:rPr>
          <w:rFonts w:ascii="Times New Roman" w:eastAsia="Times New Roman" w:hAnsi="Times New Roman" w:cs="Times New Roman"/>
          <w:sz w:val="24"/>
          <w:szCs w:val="24"/>
        </w:rPr>
        <w:t>на прогулке в соответствии с картотекой прогулок на каждый день по программе</w:t>
      </w:r>
      <w:proofErr w:type="gram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ред. Н.Е.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Т.С.Комаровой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, М.А. Васильевой. </w:t>
      </w:r>
      <w:r w:rsidRPr="00023291">
        <w:rPr>
          <w:rFonts w:ascii="Times New Roman" w:eastAsia="Times New Roman" w:hAnsi="Times New Roman" w:cs="Times New Roman"/>
          <w:bCs/>
          <w:sz w:val="24"/>
          <w:szCs w:val="24"/>
        </w:rPr>
        <w:t>2 группа раннего возраста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Вторая младшая группа 3-4г. Обязательная часть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И.А. Помораева, В.А Позина «Формирование элементарных математических представлений. Младшая группа (3-4 года)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О.А. Соломенникова Ознакомление с природой в д/саду. 3-4 года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О.В. Дыбина «Ознакомление с предметным и социальным окружением» 3-4 лет.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детей </w:t>
      </w:r>
      <w:proofErr w:type="gramStart"/>
      <w:r w:rsidRPr="00023291">
        <w:rPr>
          <w:rFonts w:ascii="Times New Roman" w:eastAsia="Times New Roman" w:hAnsi="Times New Roman" w:cs="Times New Roman"/>
          <w:sz w:val="24"/>
          <w:szCs w:val="24"/>
        </w:rPr>
        <w:t>на прогулке в соответствии с картотекой прогулок на каждый день по программе</w:t>
      </w:r>
      <w:proofErr w:type="gram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ред. Н.Е.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Т.С.Комаровой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>, М.А. Васильевой. Младшая группа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4-5л. Обязательная часть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Помораева И.А., Позина В.А. Формирование элементарных математических представлений. Средняя группа (4-5 лет)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О.А. Соломенникова Ознакомление с природой в д\саду.4-5 года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О.В. Дыбина «Ознакомление с предметным и социальным окружением» 4-5 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Л.В. Куцакова Конструирование из строительного материала для детей 4-5 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Н.Е.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, О.Р.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Галимов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«Познавательно – исследовательская деятельность в 4-7 лет»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Веракса Н.Е., Веракса А.Н. Проектная деятельность дошкольников.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детей </w:t>
      </w:r>
      <w:proofErr w:type="gramStart"/>
      <w:r w:rsidRPr="00023291">
        <w:rPr>
          <w:rFonts w:ascii="Times New Roman" w:eastAsia="Times New Roman" w:hAnsi="Times New Roman" w:cs="Times New Roman"/>
          <w:sz w:val="24"/>
          <w:szCs w:val="24"/>
        </w:rPr>
        <w:t>на прогулке в соответствии с картотекой прогулок на каждый день по программе</w:t>
      </w:r>
      <w:proofErr w:type="gram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ред. Н.Е. Вераксы, Т.С. Комаровой, М.А. Васильевой. Средняя группа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5-6л. Обязательная часть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Помораева И.А., Позина В.А. Формирование элементарных математических представлений. Старшая группа (5-6 лет)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О.В. Дыбина «Ознакомление с предметным и социальным окружением»5-6 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О.В. Дыбина «Рукотворный мир» игры – занятия для дошкольников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Л.В. Куцакова Конструирование из строительного материала для детей 5-6лет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О.А. Соломенникова Ознакомление с природой в д/саду.5-6лет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Н.Е.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, О.Р.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Галимов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«Познавательно – исследовательская деятельность в 4-7 лет»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Веракса Н.Е., Веракса А.Н. Проектная деятельность дошкольников.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детей </w:t>
      </w:r>
      <w:proofErr w:type="gramStart"/>
      <w:r w:rsidRPr="00023291">
        <w:rPr>
          <w:rFonts w:ascii="Times New Roman" w:eastAsia="Times New Roman" w:hAnsi="Times New Roman" w:cs="Times New Roman"/>
          <w:sz w:val="24"/>
          <w:szCs w:val="24"/>
        </w:rPr>
        <w:t>на прогулке в соответствии с картотекой прогулок на каждый день по программе</w:t>
      </w:r>
      <w:proofErr w:type="gram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ред. Н.Е. Вераксы, Т.С. Комаровой, М.А. Васильевой. Старшая группа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6-7л.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Помораева И.А., Позина В.А. Формирование элементарных математических представлений. Подготовительная к школе группа (6-7 лет)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О.А. Соломенникова Ознакомление с природой в д\саду.6-7 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Л.В. Куцакова Конструирование из строительного материала для детей 6-7лет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Н.Е.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, О.Р.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Галимов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«Познавательно – исследовательская деятельность в 4-7 лет»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детей </w:t>
      </w:r>
      <w:proofErr w:type="gramStart"/>
      <w:r w:rsidRPr="00023291">
        <w:rPr>
          <w:rFonts w:ascii="Times New Roman" w:eastAsia="Times New Roman" w:hAnsi="Times New Roman" w:cs="Times New Roman"/>
          <w:sz w:val="24"/>
          <w:szCs w:val="24"/>
        </w:rPr>
        <w:t>на прогулке в соответствии с картотекой прогулок на каждый день по программе</w:t>
      </w:r>
      <w:proofErr w:type="gram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ред. Н.Е. Вераксы, Т.С. Комаровой, М.А. Васильевой. Подготовительная к школе группа</w:t>
      </w:r>
    </w:p>
    <w:p w:rsidR="00C44DA8" w:rsidRPr="00023291" w:rsidRDefault="00C44DA8" w:rsidP="002C356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3.3.2.3. Образовательная область «Речевое развитие»</w:t>
      </w:r>
    </w:p>
    <w:p w:rsidR="00C44DA8" w:rsidRPr="00023291" w:rsidRDefault="00C44DA8" w:rsidP="002C356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1,5-2 лет Обязательная часть.</w:t>
      </w:r>
    </w:p>
    <w:p w:rsidR="004D4CB8" w:rsidRPr="00023291" w:rsidRDefault="00C44DA8" w:rsidP="002C3562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>Карпухина Н.А. Программная разработка образовательных областей.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91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91">
        <w:rPr>
          <w:rFonts w:ascii="Times New Roman" w:eastAsia="Times New Roman" w:hAnsi="Times New Roman" w:cs="Times New Roman"/>
          <w:sz w:val="24"/>
          <w:szCs w:val="24"/>
        </w:rPr>
        <w:tab/>
      </w:r>
      <w:r w:rsidRPr="000232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4CB8" w:rsidRPr="00023291" w:rsidRDefault="00C44DA8" w:rsidP="002C3562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младшая группа 2-3 года. Обязательная часть.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44DA8" w:rsidRPr="00023291" w:rsidRDefault="00C44DA8" w:rsidP="002C3562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 Гербова В.В. Развитие речи в детском саду: Вторая группа раннего возраста «Хрестоматия для чтения детям в детском саду и дома 1-3 года»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младшая группа 3-4г.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Гербова В.В. Развитие речи в детском саду: Младшая  группа.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«Хрестоматия для чтения детям в детском саду и дома 3-4 лет».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4-5л. Обязательная часть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Гербова В.В. Развитие речи в детском саду: Средняя группа.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lastRenderedPageBreak/>
        <w:t>«Хрестоматия для чтения детям в детском саду и дома 4-5 лет».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5-6л.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Гербова В.В. Развитие речи в детском саду: Старшая группа.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«Хрестоматия для чтения детям в детском саду и дома 5-6 лет»</w:t>
      </w:r>
    </w:p>
    <w:p w:rsidR="007B6D4F" w:rsidRPr="00023291" w:rsidRDefault="007B6D4F" w:rsidP="007B6D4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6-7л. Обязательная часть.</w:t>
      </w:r>
    </w:p>
    <w:p w:rsidR="007B6D4F" w:rsidRPr="00023291" w:rsidRDefault="007B6D4F" w:rsidP="007B6D4F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В.В. Развитие речи в детском саду: Подготовительная  группа.</w:t>
      </w:r>
    </w:p>
    <w:p w:rsidR="007B6D4F" w:rsidRPr="00023291" w:rsidRDefault="007B6D4F" w:rsidP="007B6D4F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«Хрестоматия для чтения детям в детском саду и дома 6-7 лет»</w:t>
      </w:r>
    </w:p>
    <w:p w:rsidR="00C44DA8" w:rsidRPr="00023291" w:rsidRDefault="00C44DA8" w:rsidP="002C356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3.3.2.4. Образовательная область «Художественно-эстетическое развитие»                                                           Методические пособия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1,5-2 лет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Карпухина Н.А. Программная разработка образовательных областей. 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младшая группа 2-3 года. Обязательная часть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1.Лыкова И.А. Изобразительная деятельность в детском саду: планирование, конспекты занятий, методические рекомендации. Ранний возраст.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Каплунова И., Новоскольцева И. Ясельки. Планирование и репертуар музыкальных занятий с аудиоприложением (2СD), вторая группа раннего возраста.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младшая группа 3-4г.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Т.С. Комарова «Изобразительная деятельность в детском саду» 3-4 года.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Каплунова И., Новоскольцева И. Планирование и репертуар музыкальных занятий с аудиоприложением (2СD), младшая группа.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4-5л.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Т.С. Комарова «Изобразительная деятельность в детском саду» 4-5 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Л.В. Куцакова «Конструирование из строительного материала» 4-5 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Каплунова И., Новоскольцева И. Планирование и репертуар музыкальных занятий с аудиоприложением (2СD), средняя группа.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5-6л.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Т.С. Комарова «Изобразительная деятельность в детском саду» 5-6 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Л.В. Куцакова «Конструирование из строительного материала» 5-6  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Каплунова И., Новоскольцева И. Планирование и репертуар музыкальных занятий с аудиоприложением (2 С</w:t>
      </w:r>
      <w:proofErr w:type="gramStart"/>
      <w:r w:rsidRPr="0002329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023291">
        <w:rPr>
          <w:rFonts w:ascii="Times New Roman" w:eastAsia="Times New Roman" w:hAnsi="Times New Roman" w:cs="Times New Roman"/>
          <w:sz w:val="24"/>
          <w:szCs w:val="24"/>
        </w:rPr>
        <w:t>), старшая  группа.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6-7л. Обязательная часть.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Т.С. Комарова «Изобразительная деятельность в детском саду» 6-7 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Л.В. Куцакова «Конструирование из строительного материала» 6-7 лет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Каплунова И., Новоскольцева И. Праздник каждый день. Конспекты музыкальных занятий с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аудиоприложеним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(3 С</w:t>
      </w:r>
      <w:proofErr w:type="gramStart"/>
      <w:r w:rsidRPr="0002329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023291">
        <w:rPr>
          <w:rFonts w:ascii="Times New Roman" w:eastAsia="Times New Roman" w:hAnsi="Times New Roman" w:cs="Times New Roman"/>
          <w:sz w:val="24"/>
          <w:szCs w:val="24"/>
        </w:rPr>
        <w:t>), подготовительная группа.</w:t>
      </w:r>
    </w:p>
    <w:p w:rsidR="00C44DA8" w:rsidRPr="00023291" w:rsidRDefault="00C44DA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Каплунова И., Новоскольцева И. Праздник каждый день. Дополнительный материал к конспектам музыкальных занятий с </w:t>
      </w:r>
      <w:proofErr w:type="spellStart"/>
      <w:r w:rsidRPr="00023291">
        <w:rPr>
          <w:rFonts w:ascii="Times New Roman" w:eastAsia="Times New Roman" w:hAnsi="Times New Roman" w:cs="Times New Roman"/>
          <w:sz w:val="24"/>
          <w:szCs w:val="24"/>
        </w:rPr>
        <w:t>аудиоприложеним</w:t>
      </w:r>
      <w:proofErr w:type="spellEnd"/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 (2 С</w:t>
      </w:r>
      <w:proofErr w:type="gramStart"/>
      <w:r w:rsidRPr="0002329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023291">
        <w:rPr>
          <w:rFonts w:ascii="Times New Roman" w:eastAsia="Times New Roman" w:hAnsi="Times New Roman" w:cs="Times New Roman"/>
          <w:sz w:val="24"/>
          <w:szCs w:val="24"/>
        </w:rPr>
        <w:t>), подготовительная группа.</w:t>
      </w:r>
    </w:p>
    <w:p w:rsidR="004D4CB8" w:rsidRPr="00023291" w:rsidRDefault="004D4CB8" w:rsidP="002C356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3.3.2.5Образовательная область «Физическое развитие» </w:t>
      </w:r>
    </w:p>
    <w:p w:rsidR="004D4CB8" w:rsidRPr="00023291" w:rsidRDefault="004D4CB8" w:rsidP="002C356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пособия.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группа раннего возраста 1,5-2 лет Обязательная часть.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 xml:space="preserve">Карпухина Н.А. Программная разработка образовательных областей. </w:t>
      </w:r>
      <w:r w:rsidRPr="000232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младшая группа 2-3 года.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Федорова С.Ю. Примерные планы физкультурных занятий с детьми 2-3 лет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младшая группа 3-4г. Обязательная часть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.Л.И. Пензулаева «Физкультурные занятия с детьми 3-4 лет»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Э.Я. Степаненкова «Сборник подвижных игр»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М.М. Борисова «Малоподвижные игры и игровые упражнения». Для занятий с детьми 3-7 лет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4-5 лет. Обязательная часть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Л.И. Пензулаева «Физкультурные занятия с детьми 4-5 лет»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Э.Я. Степаненкова «Сборник подвижных игр»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lastRenderedPageBreak/>
        <w:t>М.М. Борисова «Малоподвижные игры и игровые упражнения». Для занятий с детьми 3-7 лет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Л.И. Пензулаева «Оздоровительная гимнастика: комплексы упражнений для детей 3-7 лет»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5-6 лет. Обязательная часть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Л.И. Пензулаева «Физкультурные занятия с детьми 5-6 лет»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Э.Я. Степаненкова «Сборник подвижных игр»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М.М. Борисова «Малоподвижные игры и игровые упражнения». Для занятий с детьми 3-7 лет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Л.И. Пензулаева «Оздоровительная гимнастика: комплексы упражнений для детей 3-7 лет»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6-7лет. Обязательная часть.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Л.И. Пензулаева «Физкультурные занятия с детьми 6-7 лет»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Э.Я. Степаненкова «Сборник подвижных игр»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М.М. Борисова «Малоподвижные игры и игровые упражнения». Для занятий с детьми 3-7 лет</w:t>
      </w:r>
    </w:p>
    <w:p w:rsidR="004D4CB8" w:rsidRPr="00023291" w:rsidRDefault="004D4CB8" w:rsidP="002C3562">
      <w:pPr>
        <w:spacing w:after="0" w:line="240" w:lineRule="auto"/>
        <w:ind w:firstLine="142"/>
        <w:jc w:val="both"/>
        <w:rPr>
          <w:rFonts w:eastAsia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Л.И. Пензулаева «Оздоровительная гимнастика: комплексы упражнений для детей 3-7 лет.</w:t>
      </w:r>
    </w:p>
    <w:p w:rsidR="00AA7757" w:rsidRPr="00023291" w:rsidRDefault="00AA7757" w:rsidP="002C3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3291" w:rsidRPr="00023291" w:rsidRDefault="00023291" w:rsidP="00023291">
      <w:pPr>
        <w:widowControl w:val="0"/>
        <w:spacing w:before="5" w:line="239" w:lineRule="auto"/>
        <w:ind w:left="178" w:right="3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асть, 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частник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ам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льных о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ошен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ий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23291" w:rsidRPr="00023291" w:rsidRDefault="00023291" w:rsidP="00023291">
      <w:pPr>
        <w:widowControl w:val="0"/>
        <w:spacing w:before="5" w:line="239" w:lineRule="auto"/>
        <w:ind w:left="178" w:right="3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3.4.1. Методичес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ли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поз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оляющая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ом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иться с содер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пар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ци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ой 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аммы, мето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иками, 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ормами организации о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азователь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02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работы.</w:t>
      </w:r>
    </w:p>
    <w:p w:rsidR="00023291" w:rsidRPr="00023291" w:rsidRDefault="00023291" w:rsidP="00023291">
      <w:pPr>
        <w:widowControl w:val="0"/>
        <w:spacing w:before="5" w:line="239" w:lineRule="auto"/>
        <w:ind w:left="178" w:right="3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3291" w:rsidRPr="00023291" w:rsidRDefault="00023291" w:rsidP="000232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младшая группа 3-4 года. Часть, формируемая участниками образовательных отношений</w:t>
      </w:r>
    </w:p>
    <w:p w:rsidR="00023291" w:rsidRPr="00023291" w:rsidRDefault="00023291" w:rsidP="000232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 В. Коломийченко «Дорогою добра. Концепция и программа социально-коммуникативного развития и социального воспитания дошкольников» ТЦ "Сфера" 2017</w:t>
      </w:r>
    </w:p>
    <w:p w:rsidR="00023291" w:rsidRPr="00023291" w:rsidRDefault="00023291" w:rsidP="000232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 В. Коломийченко Социально-коммуникативное развитие. Занятия для детей 3-5лет Издательство: "Сфера" 2015</w:t>
      </w:r>
    </w:p>
    <w:p w:rsidR="00023291" w:rsidRPr="00023291" w:rsidRDefault="00023291" w:rsidP="000232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4-5л. Часть, формируемая участниками образовательных отношений</w:t>
      </w:r>
    </w:p>
    <w:p w:rsidR="00023291" w:rsidRPr="00023291" w:rsidRDefault="00023291" w:rsidP="000232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 В. Коломийченко «Дорогою добра. Концепция и программа социально-коммуникативного развития и социального воспитания дошкольников» ТЦ "Сфера" 2017</w:t>
      </w:r>
    </w:p>
    <w:p w:rsidR="00023291" w:rsidRPr="00023291" w:rsidRDefault="00023291" w:rsidP="000232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 В. Коломийченко Социально-коммуникативное развитие. Занятия для детей 3-5лет Издательство: "Сфера" 2015</w:t>
      </w:r>
    </w:p>
    <w:p w:rsidR="00023291" w:rsidRPr="00023291" w:rsidRDefault="00023291" w:rsidP="000232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5-6 лет. Часть, формируемая участниками образовательных отношений</w:t>
      </w:r>
    </w:p>
    <w:p w:rsidR="00023291" w:rsidRPr="00023291" w:rsidRDefault="00023291" w:rsidP="000232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 В. Коломийченко «Дорогою добра. Концепция и программа социально-коммуникативного развития и социального воспитания дошкольников» ТЦ "Сфера" 2017</w:t>
      </w:r>
    </w:p>
    <w:p w:rsidR="00023291" w:rsidRPr="00023291" w:rsidRDefault="00023291" w:rsidP="000232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 В. Коломийченко Социально-коммуникативное развитие. Занятия для детей 5- 6 лет Издательство: "Сфера" 2015</w:t>
      </w:r>
    </w:p>
    <w:p w:rsidR="00023291" w:rsidRPr="00023291" w:rsidRDefault="00023291" w:rsidP="000232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группа 6-7л. Часть, формируемая участниками образовательных отношений</w:t>
      </w:r>
    </w:p>
    <w:p w:rsidR="00023291" w:rsidRPr="00023291" w:rsidRDefault="00023291" w:rsidP="000232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 В. Коломийченко «Дорогою добра. Концепция и программа социально-коммуникативного развития и социального воспитания дошкольников» ТЦ "Сфера" 2017</w:t>
      </w:r>
    </w:p>
    <w:p w:rsidR="002C3562" w:rsidRPr="00023291" w:rsidRDefault="00023291" w:rsidP="00DA50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291">
        <w:rPr>
          <w:rFonts w:ascii="Times New Roman" w:eastAsia="Times New Roman" w:hAnsi="Times New Roman" w:cs="Times New Roman"/>
          <w:sz w:val="24"/>
          <w:szCs w:val="24"/>
        </w:rPr>
        <w:t>Л. В. Коломийченко Социально-коммуникативное развитие. Занятия для детей 6- 7 лет Издательство: "Сфера" 2015</w:t>
      </w:r>
      <w:bookmarkStart w:id="0" w:name="_GoBack"/>
      <w:bookmarkEnd w:id="0"/>
    </w:p>
    <w:sectPr w:rsidR="002C3562" w:rsidRPr="00023291" w:rsidSect="00C44DA8">
      <w:footerReference w:type="default" r:id="rId8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FD" w:rsidRDefault="00C503FD" w:rsidP="00C503FD">
      <w:pPr>
        <w:spacing w:after="0" w:line="240" w:lineRule="auto"/>
      </w:pPr>
      <w:r>
        <w:separator/>
      </w:r>
    </w:p>
  </w:endnote>
  <w:endnote w:type="continuationSeparator" w:id="0">
    <w:p w:rsidR="00C503FD" w:rsidRDefault="00C503FD" w:rsidP="00C5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556739"/>
      <w:docPartObj>
        <w:docPartGallery w:val="Page Numbers (Bottom of Page)"/>
        <w:docPartUnique/>
      </w:docPartObj>
    </w:sdtPr>
    <w:sdtEndPr/>
    <w:sdtContent>
      <w:p w:rsidR="00C503FD" w:rsidRDefault="00C503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0B9">
          <w:rPr>
            <w:noProof/>
          </w:rPr>
          <w:t>4</w:t>
        </w:r>
        <w:r>
          <w:fldChar w:fldCharType="end"/>
        </w:r>
      </w:p>
    </w:sdtContent>
  </w:sdt>
  <w:p w:rsidR="00C503FD" w:rsidRDefault="00C503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FD" w:rsidRDefault="00C503FD" w:rsidP="00C503FD">
      <w:pPr>
        <w:spacing w:after="0" w:line="240" w:lineRule="auto"/>
      </w:pPr>
      <w:r>
        <w:separator/>
      </w:r>
    </w:p>
  </w:footnote>
  <w:footnote w:type="continuationSeparator" w:id="0">
    <w:p w:rsidR="00C503FD" w:rsidRDefault="00C503FD" w:rsidP="00C5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345D"/>
    <w:multiLevelType w:val="multilevel"/>
    <w:tmpl w:val="4194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27"/>
    <w:rsid w:val="00023291"/>
    <w:rsid w:val="00052C1B"/>
    <w:rsid w:val="00055CE5"/>
    <w:rsid w:val="000634F7"/>
    <w:rsid w:val="00170697"/>
    <w:rsid w:val="001B2D0A"/>
    <w:rsid w:val="001F4460"/>
    <w:rsid w:val="00264ABF"/>
    <w:rsid w:val="002C3562"/>
    <w:rsid w:val="0044238F"/>
    <w:rsid w:val="00473D8E"/>
    <w:rsid w:val="004B5710"/>
    <w:rsid w:val="004D4CB8"/>
    <w:rsid w:val="004F322E"/>
    <w:rsid w:val="004F45B0"/>
    <w:rsid w:val="007925A2"/>
    <w:rsid w:val="007B6BF6"/>
    <w:rsid w:val="007B6D4F"/>
    <w:rsid w:val="00833532"/>
    <w:rsid w:val="008D5BF6"/>
    <w:rsid w:val="00A63D33"/>
    <w:rsid w:val="00AA7757"/>
    <w:rsid w:val="00BF2527"/>
    <w:rsid w:val="00C44DA8"/>
    <w:rsid w:val="00C503FD"/>
    <w:rsid w:val="00C9751A"/>
    <w:rsid w:val="00D1448A"/>
    <w:rsid w:val="00D548AD"/>
    <w:rsid w:val="00DA3417"/>
    <w:rsid w:val="00D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44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38F"/>
    <w:rPr>
      <w:b/>
      <w:bCs/>
    </w:rPr>
  </w:style>
  <w:style w:type="character" w:styleId="a5">
    <w:name w:val="Hyperlink"/>
    <w:basedOn w:val="a0"/>
    <w:uiPriority w:val="99"/>
    <w:semiHidden/>
    <w:unhideWhenUsed/>
    <w:rsid w:val="004423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3FD"/>
  </w:style>
  <w:style w:type="paragraph" w:styleId="a8">
    <w:name w:val="footer"/>
    <w:basedOn w:val="a"/>
    <w:link w:val="a9"/>
    <w:uiPriority w:val="99"/>
    <w:unhideWhenUsed/>
    <w:rsid w:val="00C5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44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38F"/>
    <w:rPr>
      <w:b/>
      <w:bCs/>
    </w:rPr>
  </w:style>
  <w:style w:type="character" w:styleId="a5">
    <w:name w:val="Hyperlink"/>
    <w:basedOn w:val="a0"/>
    <w:uiPriority w:val="99"/>
    <w:semiHidden/>
    <w:unhideWhenUsed/>
    <w:rsid w:val="004423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3FD"/>
  </w:style>
  <w:style w:type="paragraph" w:styleId="a8">
    <w:name w:val="footer"/>
    <w:basedOn w:val="a"/>
    <w:link w:val="a9"/>
    <w:uiPriority w:val="99"/>
    <w:unhideWhenUsed/>
    <w:rsid w:val="00C5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dcterms:created xsi:type="dcterms:W3CDTF">2025-01-29T01:39:00Z</dcterms:created>
  <dcterms:modified xsi:type="dcterms:W3CDTF">2025-01-31T04:42:00Z</dcterms:modified>
</cp:coreProperties>
</file>