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2070602321"/>
        <w:docPartObj>
          <w:docPartGallery w:val="Cover Pages"/>
          <w:docPartUnique/>
        </w:docPartObj>
      </w:sdtPr>
      <w:sdtEndPr>
        <w:rPr>
          <w:rFonts w:ascii="Times New Roman" w:eastAsia="Times New Roman" w:hAnsi="Times New Roman" w:cs="Times New Roman"/>
          <w:sz w:val="28"/>
          <w:szCs w:val="28"/>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668"/>
          </w:tblGrid>
          <w:tr w:rsidR="002941EF" w:rsidTr="002941EF">
            <w:sdt>
              <w:sdtPr>
                <w:rPr>
                  <w:rFonts w:asciiTheme="majorHAnsi" w:eastAsiaTheme="majorEastAsia" w:hAnsiTheme="majorHAnsi" w:cstheme="majorBidi"/>
                </w:rPr>
                <w:alias w:val="Организация"/>
                <w:id w:val="13406915"/>
                <w:placeholder>
                  <w:docPart w:val="E844F80FD8A7459E9C11580247CC9A12"/>
                </w:placeholder>
                <w:dataBinding w:prefixMappings="xmlns:ns0='http://schemas.openxmlformats.org/officeDocument/2006/extended-properties'" w:xpath="/ns0:Properties[1]/ns0:Company[1]" w:storeItemID="{6668398D-A668-4E3E-A5EB-62B293D839F1}"/>
                <w:text/>
              </w:sdtPr>
              <w:sdtEndPr>
                <w:rPr>
                  <w:rFonts w:ascii="Times New Roman" w:eastAsiaTheme="minorEastAsia" w:hAnsi="Times New Roman" w:cstheme="minorBidi"/>
                  <w:b/>
                  <w:sz w:val="36"/>
                  <w:szCs w:val="36"/>
                </w:rPr>
              </w:sdtEndPr>
              <w:sdtContent>
                <w:tc>
                  <w:tcPr>
                    <w:tcW w:w="7668" w:type="dxa"/>
                    <w:tcMar>
                      <w:top w:w="216" w:type="dxa"/>
                      <w:left w:w="115" w:type="dxa"/>
                      <w:bottom w:w="216" w:type="dxa"/>
                      <w:right w:w="115" w:type="dxa"/>
                    </w:tcMar>
                  </w:tcPr>
                  <w:p w:rsidR="002941EF" w:rsidRDefault="00E63893" w:rsidP="00E63893">
                    <w:pPr>
                      <w:pStyle w:val="a8"/>
                      <w:rPr>
                        <w:rFonts w:asciiTheme="majorHAnsi" w:eastAsiaTheme="majorEastAsia" w:hAnsiTheme="majorHAnsi" w:cstheme="majorBidi"/>
                      </w:rPr>
                    </w:pPr>
                    <w:r w:rsidRPr="00E63893">
                      <w:rPr>
                        <w:rFonts w:ascii="Times New Roman" w:hAnsi="Times New Roman"/>
                        <w:b/>
                        <w:sz w:val="36"/>
                        <w:szCs w:val="36"/>
                      </w:rPr>
                      <w:t xml:space="preserve"> </w:t>
                    </w:r>
                    <w:r>
                      <w:rPr>
                        <w:rFonts w:ascii="Times New Roman" w:hAnsi="Times New Roman"/>
                        <w:b/>
                        <w:sz w:val="36"/>
                        <w:szCs w:val="36"/>
                      </w:rPr>
                      <w:t>Консультация для педагогов</w:t>
                    </w:r>
                  </w:p>
                </w:tc>
              </w:sdtContent>
            </w:sdt>
          </w:tr>
          <w:tr w:rsidR="002941EF" w:rsidTr="00F70234">
            <w:trPr>
              <w:trHeight w:val="2426"/>
            </w:trPr>
            <w:tc>
              <w:tcPr>
                <w:tcW w:w="7668" w:type="dxa"/>
              </w:tcPr>
              <w:sdt>
                <w:sdtPr>
                  <w:rPr>
                    <w:rFonts w:ascii="Times New Roman" w:eastAsia="Times New Roman" w:hAnsi="Times New Roman" w:cs="Times New Roman"/>
                    <w:b/>
                    <w:color w:val="0070C0"/>
                    <w:sz w:val="52"/>
                    <w:szCs w:val="52"/>
                  </w:rPr>
                  <w:alias w:val="Название"/>
                  <w:id w:val="13406919"/>
                  <w:placeholder>
                    <w:docPart w:val="4BBADFE9E89F4B71AE10CA6EA99111FA"/>
                  </w:placeholder>
                  <w:dataBinding w:prefixMappings="xmlns:ns0='http://schemas.openxmlformats.org/package/2006/metadata/core-properties' xmlns:ns1='http://purl.org/dc/elements/1.1/'" w:xpath="/ns0:coreProperties[1]/ns1:title[1]" w:storeItemID="{6C3C8BC8-F283-45AE-878A-BAB7291924A1}"/>
                  <w:text/>
                </w:sdtPr>
                <w:sdtContent>
                  <w:p w:rsidR="002941EF" w:rsidRDefault="00F70234" w:rsidP="002941EF">
                    <w:pPr>
                      <w:pStyle w:val="a8"/>
                      <w:rPr>
                        <w:rFonts w:asciiTheme="majorHAnsi" w:eastAsiaTheme="majorEastAsia" w:hAnsiTheme="majorHAnsi" w:cstheme="majorBidi"/>
                        <w:color w:val="4F81BD" w:themeColor="accent1"/>
                        <w:sz w:val="80"/>
                        <w:szCs w:val="80"/>
                      </w:rPr>
                    </w:pPr>
                    <w:r w:rsidRPr="009A3F35">
                      <w:rPr>
                        <w:rFonts w:ascii="Times New Roman" w:eastAsia="Times New Roman" w:hAnsi="Times New Roman" w:cs="Times New Roman"/>
                        <w:b/>
                        <w:color w:val="0070C0"/>
                        <w:sz w:val="52"/>
                        <w:szCs w:val="52"/>
                      </w:rPr>
                      <w:t xml:space="preserve"> «Адаптация детей в ДОУ после  карантина»</w:t>
                    </w:r>
                  </w:p>
                </w:sdtContent>
              </w:sdt>
            </w:tc>
          </w:tr>
          <w:tr w:rsidR="002941EF" w:rsidTr="002941EF">
            <w:sdt>
              <w:sdtPr>
                <w:rPr>
                  <w:rFonts w:ascii="Times New Roman" w:eastAsia="Times New Roman" w:hAnsi="Times New Roman" w:cs="Times New Roman"/>
                  <w:b/>
                  <w:sz w:val="36"/>
                  <w:szCs w:val="36"/>
                </w:rPr>
                <w:alias w:val="Подзаголовок"/>
                <w:id w:val="13406923"/>
                <w:placeholder>
                  <w:docPart w:val="FE28AC69788D4C6D9A047DDBBAE91C37"/>
                </w:placeholder>
                <w:dataBinding w:prefixMappings="xmlns:ns0='http://schemas.openxmlformats.org/package/2006/metadata/core-properties' xmlns:ns1='http://purl.org/dc/elements/1.1/'" w:xpath="/ns0:coreProperties[1]/ns1:subject[1]" w:storeItemID="{6C3C8BC8-F283-45AE-878A-BAB7291924A1}"/>
                <w:text/>
              </w:sdtPr>
              <w:sdtContent>
                <w:tc>
                  <w:tcPr>
                    <w:tcW w:w="7668" w:type="dxa"/>
                    <w:tcMar>
                      <w:top w:w="216" w:type="dxa"/>
                      <w:left w:w="115" w:type="dxa"/>
                      <w:bottom w:w="216" w:type="dxa"/>
                      <w:right w:w="115" w:type="dxa"/>
                    </w:tcMar>
                  </w:tcPr>
                  <w:p w:rsidR="002941EF" w:rsidRDefault="00F70234" w:rsidP="00F70234">
                    <w:pPr>
                      <w:pStyle w:val="a8"/>
                      <w:rPr>
                        <w:rFonts w:asciiTheme="majorHAnsi" w:eastAsiaTheme="majorEastAsia" w:hAnsiTheme="majorHAnsi" w:cstheme="majorBidi"/>
                      </w:rPr>
                    </w:pPr>
                    <w:r w:rsidRPr="00F70234">
                      <w:rPr>
                        <w:rFonts w:ascii="Times New Roman" w:eastAsia="Times New Roman" w:hAnsi="Times New Roman" w:cs="Times New Roman"/>
                        <w:b/>
                        <w:sz w:val="36"/>
                        <w:szCs w:val="36"/>
                      </w:rPr>
                      <w:t xml:space="preserve">  </w:t>
                    </w:r>
                    <w:r w:rsidRPr="00F70234">
                      <w:rPr>
                        <w:rFonts w:ascii="Times New Roman" w:eastAsia="Times New Roman" w:hAnsi="Times New Roman" w:cs="Times New Roman"/>
                        <w:b/>
                        <w:sz w:val="36"/>
                        <w:szCs w:val="36"/>
                      </w:rPr>
                      <w:t xml:space="preserve">Подготовил: </w:t>
                    </w:r>
                    <w:r>
                      <w:rPr>
                        <w:rFonts w:ascii="Times New Roman" w:eastAsia="Times New Roman" w:hAnsi="Times New Roman" w:cs="Times New Roman"/>
                        <w:b/>
                        <w:sz w:val="36"/>
                        <w:szCs w:val="36"/>
                      </w:rPr>
                      <w:t xml:space="preserve">                                                           </w:t>
                    </w:r>
                    <w:r w:rsidRPr="00F70234">
                      <w:rPr>
                        <w:rFonts w:ascii="Times New Roman" w:eastAsia="Times New Roman" w:hAnsi="Times New Roman" w:cs="Times New Roman"/>
                        <w:b/>
                        <w:sz w:val="36"/>
                        <w:szCs w:val="36"/>
                      </w:rPr>
                      <w:t>педагог-психолог Ильиных И.А.</w:t>
                    </w:r>
                  </w:p>
                </w:tc>
              </w:sdtContent>
            </w:sdt>
          </w:tr>
        </w:tbl>
        <w:p w:rsidR="002941EF" w:rsidRDefault="002941EF" w:rsidP="002941EF">
          <w:pPr>
            <w:ind w:firstLine="567"/>
            <w:jc w:val="center"/>
            <w:rPr>
              <w:rFonts w:ascii="Times New Roman" w:hAnsi="Times New Roman"/>
              <w:sz w:val="28"/>
              <w:szCs w:val="28"/>
            </w:rPr>
          </w:pPr>
          <w:r w:rsidRPr="002941EF">
            <w:rPr>
              <w:rFonts w:ascii="Times New Roman" w:hAnsi="Times New Roman"/>
              <w:sz w:val="28"/>
              <w:szCs w:val="28"/>
            </w:rPr>
            <w:t>Муниципальное бюджетное дошкольное образовательное учреждение детский сад «</w:t>
          </w:r>
          <w:r>
            <w:rPr>
              <w:rFonts w:ascii="Times New Roman" w:hAnsi="Times New Roman"/>
              <w:sz w:val="28"/>
              <w:szCs w:val="28"/>
            </w:rPr>
            <w:t>Улыбка»</w:t>
          </w:r>
        </w:p>
      </w:sdtContent>
    </w:sdt>
    <w:p w:rsidR="002941EF" w:rsidRDefault="002941EF" w:rsidP="006B1ADD">
      <w:pPr>
        <w:ind w:firstLine="567"/>
        <w:jc w:val="center"/>
        <w:rPr>
          <w:rFonts w:ascii="Times New Roman" w:hAnsi="Times New Roman"/>
          <w:sz w:val="28"/>
          <w:szCs w:val="28"/>
        </w:rPr>
      </w:pPr>
    </w:p>
    <w:p w:rsidR="002941EF" w:rsidRDefault="002941EF" w:rsidP="006B1ADD">
      <w:pPr>
        <w:ind w:firstLine="567"/>
        <w:jc w:val="center"/>
        <w:rPr>
          <w:rFonts w:ascii="Times New Roman" w:hAnsi="Times New Roman"/>
          <w:sz w:val="28"/>
          <w:szCs w:val="28"/>
        </w:rPr>
      </w:pPr>
    </w:p>
    <w:p w:rsidR="002941EF" w:rsidRDefault="002941EF" w:rsidP="006B1ADD">
      <w:pPr>
        <w:ind w:firstLine="567"/>
        <w:jc w:val="center"/>
        <w:rPr>
          <w:rFonts w:ascii="Times New Roman" w:hAnsi="Times New Roman"/>
          <w:sz w:val="28"/>
          <w:szCs w:val="28"/>
        </w:rPr>
      </w:pPr>
    </w:p>
    <w:p w:rsidR="002941EF" w:rsidRPr="002941EF" w:rsidRDefault="002941EF" w:rsidP="006B1ADD">
      <w:pPr>
        <w:ind w:firstLine="567"/>
        <w:jc w:val="center"/>
        <w:rPr>
          <w:rFonts w:ascii="Times New Roman" w:hAnsi="Times New Roman"/>
          <w:sz w:val="40"/>
          <w:szCs w:val="40"/>
        </w:rPr>
      </w:pPr>
    </w:p>
    <w:p w:rsidR="002941EF" w:rsidRDefault="002941EF" w:rsidP="006B1ADD">
      <w:pPr>
        <w:ind w:firstLine="567"/>
        <w:jc w:val="center"/>
        <w:rPr>
          <w:rFonts w:ascii="Times New Roman" w:hAnsi="Times New Roman"/>
          <w:b/>
          <w:sz w:val="40"/>
          <w:szCs w:val="40"/>
        </w:rPr>
      </w:pPr>
    </w:p>
    <w:p w:rsidR="002941EF" w:rsidRPr="002941EF" w:rsidRDefault="002941EF" w:rsidP="006B1ADD">
      <w:pPr>
        <w:ind w:firstLine="567"/>
        <w:jc w:val="center"/>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2941EF">
      <w:pPr>
        <w:ind w:firstLine="567"/>
        <w:jc w:val="right"/>
        <w:rPr>
          <w:rFonts w:ascii="Times New Roman" w:hAnsi="Times New Roman"/>
          <w:sz w:val="28"/>
          <w:szCs w:val="28"/>
        </w:rPr>
      </w:pPr>
    </w:p>
    <w:p w:rsidR="002941EF" w:rsidRDefault="002941EF" w:rsidP="006B1ADD">
      <w:pPr>
        <w:ind w:firstLine="567"/>
        <w:jc w:val="center"/>
        <w:rPr>
          <w:rFonts w:ascii="Times New Roman" w:hAnsi="Times New Roman"/>
          <w:b/>
          <w:sz w:val="40"/>
          <w:szCs w:val="40"/>
        </w:rPr>
      </w:pPr>
    </w:p>
    <w:p w:rsidR="002941EF" w:rsidRDefault="002941EF" w:rsidP="006B1ADD">
      <w:pPr>
        <w:ind w:firstLine="567"/>
        <w:jc w:val="center"/>
        <w:rPr>
          <w:rFonts w:ascii="Times New Roman" w:hAnsi="Times New Roman"/>
          <w:b/>
          <w:sz w:val="40"/>
          <w:szCs w:val="40"/>
        </w:rPr>
      </w:pPr>
    </w:p>
    <w:p w:rsidR="002941EF" w:rsidRDefault="002941EF" w:rsidP="006B1ADD">
      <w:pPr>
        <w:ind w:firstLine="567"/>
        <w:jc w:val="center"/>
        <w:rPr>
          <w:rFonts w:ascii="Times New Roman" w:hAnsi="Times New Roman"/>
          <w:b/>
          <w:sz w:val="40"/>
          <w:szCs w:val="40"/>
        </w:rPr>
      </w:pPr>
    </w:p>
    <w:p w:rsidR="00F70234" w:rsidRDefault="00F70234" w:rsidP="006B1ADD">
      <w:pPr>
        <w:ind w:firstLine="567"/>
        <w:jc w:val="center"/>
        <w:rPr>
          <w:rFonts w:ascii="Times New Roman" w:hAnsi="Times New Roman"/>
          <w:b/>
          <w:sz w:val="40"/>
          <w:szCs w:val="40"/>
        </w:rPr>
      </w:pPr>
    </w:p>
    <w:p w:rsidR="00F70234" w:rsidRDefault="00F70234" w:rsidP="006B1ADD">
      <w:pPr>
        <w:ind w:firstLine="567"/>
        <w:jc w:val="center"/>
        <w:rPr>
          <w:rFonts w:ascii="Times New Roman" w:hAnsi="Times New Roman"/>
          <w:b/>
          <w:sz w:val="40"/>
          <w:szCs w:val="40"/>
        </w:rPr>
      </w:pPr>
    </w:p>
    <w:p w:rsidR="00F70234" w:rsidRPr="00F70234" w:rsidRDefault="002941EF" w:rsidP="00F70234">
      <w:pPr>
        <w:ind w:firstLine="567"/>
        <w:jc w:val="center"/>
        <w:rPr>
          <w:rFonts w:ascii="Times New Roman" w:hAnsi="Times New Roman"/>
          <w:b/>
          <w:sz w:val="28"/>
          <w:szCs w:val="28"/>
        </w:rPr>
      </w:pPr>
      <w:r w:rsidRPr="00F70234">
        <w:rPr>
          <w:rFonts w:ascii="Times New Roman" w:hAnsi="Times New Roman"/>
          <w:b/>
          <w:sz w:val="28"/>
          <w:szCs w:val="28"/>
        </w:rPr>
        <w:t>Павловск</w:t>
      </w:r>
      <w:r w:rsidR="002B1962" w:rsidRPr="00F70234">
        <w:rPr>
          <w:rFonts w:ascii="Times New Roman" w:hAnsi="Times New Roman"/>
          <w:b/>
          <w:sz w:val="28"/>
          <w:szCs w:val="28"/>
        </w:rPr>
        <w:t xml:space="preserve"> 2020</w:t>
      </w:r>
    </w:p>
    <w:p w:rsidR="006B1ADD" w:rsidRDefault="006B1ADD" w:rsidP="006B1ADD">
      <w:pPr>
        <w:pStyle w:val="a3"/>
        <w:spacing w:line="276" w:lineRule="auto"/>
        <w:ind w:firstLine="567"/>
        <w:jc w:val="both"/>
      </w:pPr>
      <w:r>
        <w:lastRenderedPageBreak/>
        <w:t>После продолжительного отдыха дошкольников, воспитателям рекомендуется ежедневно проводить несколько игровых упражнений или игровой час, включающий в себя адаптационные игры:  игры на знакомства и сплочение коллектива,  игры для снятия психоэмоционального напряжения.  В летний период</w:t>
      </w:r>
      <w:r w:rsidRPr="00D543F6">
        <w:t xml:space="preserve"> желательно проводить </w:t>
      </w:r>
      <w:r>
        <w:t xml:space="preserve">игровой час </w:t>
      </w:r>
      <w:r w:rsidRPr="00D543F6">
        <w:t xml:space="preserve"> на прогулочн</w:t>
      </w:r>
      <w:r>
        <w:t>ом участ</w:t>
      </w:r>
      <w:r w:rsidRPr="00D543F6">
        <w:t>к</w:t>
      </w:r>
      <w:r>
        <w:t>е</w:t>
      </w:r>
      <w:r w:rsidRPr="00D543F6">
        <w:t xml:space="preserve"> дошкольного учреждения. </w:t>
      </w:r>
      <w:r w:rsidRPr="009F46E2">
        <w:t>Игра начинается с прихода детей в детский сад, их радушно встречает воспитатель (педагог-психолог или другой, заранее обученный, специалист) и вовлекает в разнообразную деятельность, не давая скучать и чувствовать себя одиноко.</w:t>
      </w:r>
    </w:p>
    <w:p w:rsidR="006B1ADD" w:rsidRDefault="006B1ADD" w:rsidP="006B1ADD">
      <w:pPr>
        <w:pStyle w:val="a3"/>
        <w:spacing w:line="276" w:lineRule="auto"/>
        <w:ind w:firstLine="567"/>
        <w:jc w:val="both"/>
      </w:pPr>
      <w:r>
        <w:t xml:space="preserve"> Перед завтраком рекомендуется провести игру приветствие из картотеки «Минутка вхождения в день».  Далее</w:t>
      </w:r>
      <w:r w:rsidRPr="00D543F6">
        <w:t xml:space="preserve"> во временном промежутке с 9.</w:t>
      </w:r>
      <w:r>
        <w:t>00</w:t>
      </w:r>
      <w:r w:rsidRPr="00D543F6">
        <w:t xml:space="preserve"> до </w:t>
      </w:r>
      <w:r>
        <w:t xml:space="preserve">11.00 </w:t>
      </w:r>
      <w:r w:rsidRPr="00D543F6">
        <w:t xml:space="preserve"> (время устанавливается в зависимости от возрастной группы), </w:t>
      </w:r>
      <w:r>
        <w:t>воспитатель организовывает</w:t>
      </w:r>
      <w:r w:rsidRPr="00D543F6">
        <w:t xml:space="preserve"> совместную деятельность</w:t>
      </w:r>
      <w:r>
        <w:t>,</w:t>
      </w:r>
      <w:r w:rsidRPr="00D543F6">
        <w:t xml:space="preserve"> включа</w:t>
      </w:r>
      <w:r>
        <w:t xml:space="preserve">я </w:t>
      </w:r>
      <w:r w:rsidRPr="00D543F6">
        <w:t>оптимальное количество дошкольников. В процессе игрового часа предлагаются определенные виды игр (</w:t>
      </w:r>
      <w:r>
        <w:t xml:space="preserve">адаптационные игры, </w:t>
      </w:r>
      <w:r w:rsidRPr="00D543F6">
        <w:t xml:space="preserve">дидактические, сюжетно-ролевые, подвижные и др.). </w:t>
      </w:r>
    </w:p>
    <w:p w:rsidR="006B1ADD" w:rsidRDefault="006B1ADD" w:rsidP="006B1ADD">
      <w:pPr>
        <w:pStyle w:val="a3"/>
        <w:spacing w:line="276" w:lineRule="auto"/>
        <w:ind w:firstLine="567"/>
        <w:jc w:val="both"/>
      </w:pPr>
      <w:r w:rsidRPr="00D543F6">
        <w:t xml:space="preserve">У дошкольника имеется право выбора участия в разных играх, в зависимости от их интереса к игровой ситуации. Во время одного игрового часа могут быть предусмотрены разные виды игр, при этом воспитатель должен быть внимателен к настроению детей: непедагогично прерывать игру, если дети активны и их интерес весьма глубок. В то же время не нужно искусственно продолжать игру, если она не вызывает интереса у окружающих. </w:t>
      </w:r>
    </w:p>
    <w:p w:rsidR="006B1ADD" w:rsidRPr="00D543F6" w:rsidRDefault="006B1ADD" w:rsidP="006B1ADD">
      <w:pPr>
        <w:pStyle w:val="a3"/>
        <w:spacing w:line="276" w:lineRule="auto"/>
        <w:ind w:firstLine="567"/>
        <w:jc w:val="both"/>
      </w:pPr>
      <w:r>
        <w:t xml:space="preserve">Игровой час смягчает процесс адаптации в ДОУ, вызывает положительные эмоции, способствует налаживанию доверительных отношений с взрослыми и с детьми,  снимает психоэмоциональное напряжение,  тревогу,  агрессию,  совершенствует коммуникативные, игровые и двигательные навыки,  развивает познавательные процессы. </w:t>
      </w:r>
    </w:p>
    <w:p w:rsidR="006B1ADD" w:rsidRDefault="006B1ADD" w:rsidP="006B1ADD">
      <w:pPr>
        <w:pStyle w:val="a3"/>
        <w:spacing w:line="276" w:lineRule="auto"/>
        <w:ind w:firstLine="567"/>
        <w:jc w:val="both"/>
        <w:rPr>
          <w:b/>
        </w:rPr>
      </w:pPr>
    </w:p>
    <w:p w:rsidR="006B1ADD" w:rsidRDefault="006B1ADD" w:rsidP="006B1ADD">
      <w:pPr>
        <w:spacing w:line="240" w:lineRule="auto"/>
        <w:rPr>
          <w:rFonts w:ascii="Times New Roman" w:hAnsi="Times New Roman"/>
          <w:b/>
          <w:sz w:val="28"/>
          <w:szCs w:val="28"/>
        </w:rPr>
      </w:pPr>
    </w:p>
    <w:p w:rsidR="006B1ADD" w:rsidRDefault="006B1ADD" w:rsidP="006B1ADD">
      <w:pPr>
        <w:spacing w:line="240" w:lineRule="auto"/>
        <w:ind w:firstLine="567"/>
        <w:rPr>
          <w:rFonts w:ascii="Times New Roman" w:hAnsi="Times New Roman"/>
          <w:b/>
          <w:sz w:val="28"/>
          <w:szCs w:val="28"/>
        </w:rPr>
      </w:pPr>
    </w:p>
    <w:p w:rsidR="00E879A6" w:rsidRDefault="00E879A6" w:rsidP="006B1ADD">
      <w:pPr>
        <w:spacing w:line="240" w:lineRule="auto"/>
        <w:ind w:firstLine="567"/>
        <w:rPr>
          <w:rFonts w:ascii="Times New Roman" w:hAnsi="Times New Roman"/>
          <w:b/>
          <w:sz w:val="28"/>
          <w:szCs w:val="28"/>
        </w:rPr>
      </w:pPr>
    </w:p>
    <w:p w:rsidR="00E879A6" w:rsidRDefault="00E879A6" w:rsidP="006B1ADD">
      <w:pPr>
        <w:spacing w:line="240" w:lineRule="auto"/>
        <w:ind w:firstLine="567"/>
        <w:rPr>
          <w:rFonts w:ascii="Times New Roman" w:hAnsi="Times New Roman"/>
          <w:b/>
          <w:sz w:val="28"/>
          <w:szCs w:val="28"/>
        </w:rPr>
      </w:pPr>
    </w:p>
    <w:p w:rsidR="00E879A6" w:rsidRDefault="00E879A6" w:rsidP="006B1ADD">
      <w:pPr>
        <w:spacing w:line="240" w:lineRule="auto"/>
        <w:ind w:firstLine="567"/>
        <w:rPr>
          <w:rFonts w:ascii="Times New Roman" w:hAnsi="Times New Roman"/>
          <w:b/>
          <w:sz w:val="28"/>
          <w:szCs w:val="28"/>
        </w:rPr>
      </w:pPr>
      <w:bookmarkStart w:id="0" w:name="_GoBack"/>
      <w:bookmarkEnd w:id="0"/>
    </w:p>
    <w:p w:rsidR="006B1ADD" w:rsidRPr="00551BDF" w:rsidRDefault="006B1ADD" w:rsidP="006B1ADD">
      <w:pPr>
        <w:spacing w:line="240" w:lineRule="auto"/>
        <w:rPr>
          <w:rFonts w:ascii="Times New Roman" w:hAnsi="Times New Roman"/>
          <w:b/>
          <w:sz w:val="28"/>
          <w:szCs w:val="28"/>
        </w:rPr>
      </w:pPr>
    </w:p>
    <w:p w:rsidR="006B1ADD" w:rsidRDefault="006B1ADD" w:rsidP="006B1ADD">
      <w:pPr>
        <w:spacing w:line="240" w:lineRule="auto"/>
        <w:jc w:val="right"/>
        <w:rPr>
          <w:rFonts w:ascii="Times New Roman" w:hAnsi="Times New Roman"/>
          <w:b/>
          <w:sz w:val="28"/>
          <w:szCs w:val="28"/>
        </w:rPr>
      </w:pPr>
      <w:r>
        <w:rPr>
          <w:rFonts w:ascii="Times New Roman" w:hAnsi="Times New Roman"/>
          <w:b/>
          <w:sz w:val="28"/>
          <w:szCs w:val="28"/>
        </w:rPr>
        <w:lastRenderedPageBreak/>
        <w:t>Приложение 1</w:t>
      </w:r>
    </w:p>
    <w:p w:rsidR="006B1ADD" w:rsidRDefault="006B1ADD" w:rsidP="006B1ADD">
      <w:pPr>
        <w:spacing w:line="240" w:lineRule="auto"/>
        <w:rPr>
          <w:rFonts w:ascii="Times New Roman" w:hAnsi="Times New Roman"/>
          <w:b/>
          <w:sz w:val="28"/>
          <w:szCs w:val="28"/>
        </w:rPr>
      </w:pPr>
    </w:p>
    <w:p w:rsidR="006B1ADD" w:rsidRDefault="006B1ADD" w:rsidP="006B1ADD">
      <w:pPr>
        <w:spacing w:line="240" w:lineRule="auto"/>
        <w:jc w:val="center"/>
        <w:rPr>
          <w:rFonts w:ascii="Times New Roman" w:hAnsi="Times New Roman"/>
          <w:b/>
          <w:sz w:val="28"/>
          <w:szCs w:val="28"/>
        </w:rPr>
      </w:pPr>
      <w:r w:rsidRPr="00551BDF">
        <w:rPr>
          <w:rFonts w:ascii="Times New Roman" w:hAnsi="Times New Roman"/>
          <w:b/>
          <w:sz w:val="28"/>
          <w:szCs w:val="28"/>
        </w:rPr>
        <w:t xml:space="preserve">Игры на </w:t>
      </w:r>
      <w:r>
        <w:rPr>
          <w:rFonts w:ascii="Times New Roman" w:hAnsi="Times New Roman"/>
          <w:b/>
          <w:sz w:val="28"/>
          <w:szCs w:val="28"/>
        </w:rPr>
        <w:t xml:space="preserve">знакомство и </w:t>
      </w:r>
      <w:r w:rsidRPr="00551BDF">
        <w:rPr>
          <w:rFonts w:ascii="Times New Roman" w:hAnsi="Times New Roman"/>
          <w:b/>
          <w:sz w:val="28"/>
          <w:szCs w:val="28"/>
        </w:rPr>
        <w:t>сплочение коллектива</w:t>
      </w:r>
    </w:p>
    <w:p w:rsidR="006B1ADD" w:rsidRDefault="006B1ADD" w:rsidP="006B1ADD">
      <w:pPr>
        <w:spacing w:line="240" w:lineRule="auto"/>
        <w:rPr>
          <w:rFonts w:ascii="Times New Roman" w:hAnsi="Times New Roman"/>
          <w:b/>
          <w:sz w:val="28"/>
          <w:szCs w:val="28"/>
        </w:rPr>
      </w:pP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 xml:space="preserve"> «Привет фотографии» (для детей с 3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обучение детей узнавать друг друга по фотографии, создание положительного настроя.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 Дети сидят в кругу. В центре на столе лежат фотографии лицами вниз. Ребенок выходит в центр круга, берет любую фотографию, затем находит человека по фотографии, подходит к нему и здоровается (пожать руку и сказать «Привет»). Ребенок, с которым поздоровались, сначала отвечает на приветствие, а затем выбирает следующую фотографию. Игра продолжается до тех пор, пока не останется ни одной фотографии.</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 xml:space="preserve">«Перекличка – </w:t>
      </w:r>
      <w:proofErr w:type="spellStart"/>
      <w:r w:rsidRPr="00551BDF">
        <w:rPr>
          <w:rFonts w:ascii="Times New Roman" w:hAnsi="Times New Roman"/>
          <w:b/>
          <w:i/>
          <w:sz w:val="28"/>
          <w:szCs w:val="28"/>
        </w:rPr>
        <w:t>путанка</w:t>
      </w:r>
      <w:proofErr w:type="spellEnd"/>
      <w:r w:rsidRPr="00551BDF">
        <w:rPr>
          <w:rFonts w:ascii="Times New Roman" w:hAnsi="Times New Roman"/>
          <w:b/>
          <w:i/>
          <w:sz w:val="28"/>
          <w:szCs w:val="28"/>
        </w:rPr>
        <w:t>» (для детей с 4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Развитие произвольного внимания, закрепление знакомства.</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  Ведущий называет фамилии и имена присутствующих детей, путая при этом, то имя, то фамилию (имя называется правильно, фамилия – нет; фамилия правильна, имя не то). Дети внимательно слушают и откликаются только тогда, когда правильно названы и имя, и фамилия. Кто ошибается, выбывает из игры.</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 xml:space="preserve"> «Ласковое имя» (для детей с 4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 xml:space="preserve">Цель: формирование положительной самооценки и </w:t>
      </w:r>
      <w:proofErr w:type="spellStart"/>
      <w:r w:rsidRPr="00551BDF">
        <w:rPr>
          <w:rFonts w:ascii="Times New Roman" w:hAnsi="Times New Roman"/>
          <w:i/>
          <w:sz w:val="28"/>
          <w:szCs w:val="28"/>
        </w:rPr>
        <w:t>самопринятия</w:t>
      </w:r>
      <w:proofErr w:type="spellEnd"/>
      <w:r w:rsidRPr="00551BDF">
        <w:rPr>
          <w:rFonts w:ascii="Times New Roman" w:hAnsi="Times New Roman"/>
          <w:i/>
          <w:sz w:val="28"/>
          <w:szCs w:val="28"/>
        </w:rPr>
        <w:t>, знакомство.</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Один из детей - водящий - встает в центр круга. Дети, передавая друг другу мяч, называют ласковую форму имени водящего. Он последним получает мяч и называет ту ласковую форму своего имени, которая ему понравилась. Упражнение продолжается до тех пор, пока в центре круга не побывает каждый ребенок.</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Вариант. Дети, передавая друг другу мяч, называют ласковую форму своего имени. Когда все дети назовут ласковые имена, мячик пойдет в обратную сторону. Нужно постараться не перепутать и бросить мяч тому, кто в первый раз бросил вам, а кроме того, произнести его ласковое имя.</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 xml:space="preserve"> «Животные» (для детей с 4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активизация группы, развитие слухового внимания.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lastRenderedPageBreak/>
        <w:t xml:space="preserve">Детям раздаются карточки и изображением нескольких (2 – 4) видов животных. Дети должны, издавая характерные звуки того или иного животного, найти остальных членов своей подгруппы. </w:t>
      </w:r>
      <w:proofErr w:type="spellStart"/>
      <w:r w:rsidRPr="00551BDF">
        <w:rPr>
          <w:rFonts w:ascii="Times New Roman" w:hAnsi="Times New Roman"/>
          <w:sz w:val="28"/>
          <w:szCs w:val="28"/>
        </w:rPr>
        <w:t>Энергизатор</w:t>
      </w:r>
      <w:proofErr w:type="spellEnd"/>
      <w:r w:rsidRPr="00551BDF">
        <w:rPr>
          <w:rFonts w:ascii="Times New Roman" w:hAnsi="Times New Roman"/>
          <w:sz w:val="28"/>
          <w:szCs w:val="28"/>
        </w:rPr>
        <w:t xml:space="preserve"> в игровой форме помогает разделить большую группу на несколько подгрупп, вовлекает ребят в активную деятельность.</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«Невербальное приветствие» (для детей с 4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разогрев группы, преодоления барьеров в общении, снижение эмоционального напряжения.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Участникам предлагается молча здороваться друг с другом: а) руками с закрытыми глазами, б) коленками, в) спинами, г) мизинцами, д) плечами, е) локтями и т.д. Упражнение можно проводить </w:t>
      </w:r>
      <w:proofErr w:type="gramStart"/>
      <w:r w:rsidRPr="00551BDF">
        <w:rPr>
          <w:rFonts w:ascii="Times New Roman" w:hAnsi="Times New Roman"/>
          <w:sz w:val="28"/>
          <w:szCs w:val="28"/>
        </w:rPr>
        <w:t>при</w:t>
      </w:r>
      <w:proofErr w:type="gramEnd"/>
      <w:r w:rsidRPr="00551BDF">
        <w:rPr>
          <w:rFonts w:ascii="Times New Roman" w:hAnsi="Times New Roman"/>
          <w:sz w:val="28"/>
          <w:szCs w:val="28"/>
        </w:rPr>
        <w:t xml:space="preserve"> достаточной </w:t>
      </w:r>
      <w:proofErr w:type="spellStart"/>
      <w:r w:rsidRPr="00551BDF">
        <w:rPr>
          <w:rFonts w:ascii="Times New Roman" w:hAnsi="Times New Roman"/>
          <w:sz w:val="28"/>
          <w:szCs w:val="28"/>
        </w:rPr>
        <w:t>разогретости</w:t>
      </w:r>
      <w:proofErr w:type="spellEnd"/>
      <w:r w:rsidRPr="00551BDF">
        <w:rPr>
          <w:rFonts w:ascii="Times New Roman" w:hAnsi="Times New Roman"/>
          <w:sz w:val="28"/>
          <w:szCs w:val="28"/>
        </w:rPr>
        <w:t xml:space="preserve"> группы не в начале занятия.</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«Поварята» (для детей с 4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развитие внимания, групповой сплоченности.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 Все встают в круг – это кастрюля. Сейчас будем готовить суп (компот, винегрет, салат). </w:t>
      </w:r>
      <w:proofErr w:type="gramStart"/>
      <w:r w:rsidRPr="00551BDF">
        <w:rPr>
          <w:rFonts w:ascii="Times New Roman" w:hAnsi="Times New Roman"/>
          <w:sz w:val="28"/>
          <w:szCs w:val="28"/>
        </w:rPr>
        <w:t>Каждый придумывает, чем он будет (мясо, картошка, морковка, лук, капуста, петрушка, соль и т.д.).</w:t>
      </w:r>
      <w:proofErr w:type="gramEnd"/>
      <w:r w:rsidRPr="00551BDF">
        <w:rPr>
          <w:rFonts w:ascii="Times New Roman" w:hAnsi="Times New Roman"/>
          <w:sz w:val="28"/>
          <w:szCs w:val="28"/>
        </w:rPr>
        <w:t xml:space="preserve"> Можно раздать картинки. Ведущий выкрикивает по очереди, что он хочет положить в кастрюлю. </w:t>
      </w:r>
      <w:proofErr w:type="gramStart"/>
      <w:r w:rsidRPr="00551BDF">
        <w:rPr>
          <w:rFonts w:ascii="Times New Roman" w:hAnsi="Times New Roman"/>
          <w:sz w:val="28"/>
          <w:szCs w:val="28"/>
        </w:rPr>
        <w:t>Узнавший себя впрыгивает в круг, следующий, прыгнув, берет за руки предыдущего.</w:t>
      </w:r>
      <w:proofErr w:type="gramEnd"/>
      <w:r w:rsidRPr="00551BDF">
        <w:rPr>
          <w:rFonts w:ascii="Times New Roman" w:hAnsi="Times New Roman"/>
          <w:sz w:val="28"/>
          <w:szCs w:val="28"/>
        </w:rPr>
        <w:t xml:space="preserve"> Пока все «компоненты» не окажутся в круге, игра продолжается. В результате получается вкусное, красивое блюдо.</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«Рулет» (для детей с 5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активизация группы, создание групповой сплоченности.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Дети встают в шеренгу, держась за руки. Ребенок, стоящий первым, </w:t>
      </w:r>
      <w:proofErr w:type="spellStart"/>
      <w:r w:rsidRPr="00551BDF">
        <w:rPr>
          <w:rFonts w:ascii="Times New Roman" w:hAnsi="Times New Roman"/>
          <w:sz w:val="28"/>
          <w:szCs w:val="28"/>
        </w:rPr>
        <w:t>начи¬нает</w:t>
      </w:r>
      <w:proofErr w:type="spellEnd"/>
      <w:r w:rsidRPr="00551BDF">
        <w:rPr>
          <w:rFonts w:ascii="Times New Roman" w:hAnsi="Times New Roman"/>
          <w:sz w:val="28"/>
          <w:szCs w:val="28"/>
        </w:rPr>
        <w:t xml:space="preserve"> поворачиваться вокруг своей оси, увлекая за собой </w:t>
      </w:r>
      <w:proofErr w:type="gramStart"/>
      <w:r w:rsidRPr="00551BDF">
        <w:rPr>
          <w:rFonts w:ascii="Times New Roman" w:hAnsi="Times New Roman"/>
          <w:sz w:val="28"/>
          <w:szCs w:val="28"/>
        </w:rPr>
        <w:t>стоящих</w:t>
      </w:r>
      <w:proofErr w:type="gramEnd"/>
      <w:r w:rsidRPr="00551BDF">
        <w:rPr>
          <w:rFonts w:ascii="Times New Roman" w:hAnsi="Times New Roman"/>
          <w:sz w:val="28"/>
          <w:szCs w:val="28"/>
        </w:rPr>
        <w:t xml:space="preserve"> следом. Таким образом, дети образуют некий «рулет». Обращается внимание детей на то, что в ходе упражнения важно не расцеплять руки. Задание можно усложнить, предложив детям «раскрутить рулет».</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«Фруктовый салат»  (для детей с 5 лет)</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Цель: активизация группы, создание групповой сплоченности, усиления концентрации внимания.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 Участники сидят в круге. Ведущий просит первых 4-5 человек назвать по одному свои любимые фрукты (например, яблоко, груша, банан, апельсин). Следующие сидящие в круге по очереди, повторяют прозвучавшие названия фруктов. Таким образом, каждый «назван фруктом». Для лучшего </w:t>
      </w:r>
      <w:r w:rsidRPr="00551BDF">
        <w:rPr>
          <w:rFonts w:ascii="Times New Roman" w:hAnsi="Times New Roman"/>
          <w:sz w:val="28"/>
          <w:szCs w:val="28"/>
        </w:rPr>
        <w:lastRenderedPageBreak/>
        <w:t>запоминания можно раздать карточки с изображениями фруктов. Ведущий встает в центре круга и выкрикивает название фрукта, например апельсин, и все «апельсины» должны поменяться друг с другом местами. Человек в центре также старается занять одно из свободных мест, и другой участник остается без места. Новый ведущий опять называет какой-то фрукт и игра продолжается. Название «фруктовый салат» означает, что все меняются местами.</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«Лицом к лицу» (для детей с 5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создание положительного эмоционального фона и активизация детей, развитие внимания.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 Каждый находит себе пару. Ведущий называет действия, например «рука к носу», «спина к спине», «голова к колену» и т.д. Участники должны следовать инструкциям в своих парах. Когда ведущий говорит «человек к человеку», каждый должен найти себе другую пару.  Упражнение можно применять в середине и в конце занятия. </w:t>
      </w:r>
    </w:p>
    <w:p w:rsidR="006B1ADD" w:rsidRPr="00551BDF" w:rsidRDefault="006B1ADD" w:rsidP="006B1ADD">
      <w:pPr>
        <w:spacing w:line="240" w:lineRule="auto"/>
        <w:rPr>
          <w:rFonts w:ascii="Times New Roman" w:hAnsi="Times New Roman"/>
          <w:b/>
          <w:i/>
          <w:sz w:val="28"/>
          <w:szCs w:val="28"/>
        </w:rPr>
      </w:pPr>
      <w:proofErr w:type="gramStart"/>
      <w:r w:rsidRPr="00551BDF">
        <w:rPr>
          <w:rFonts w:ascii="Times New Roman" w:hAnsi="Times New Roman"/>
          <w:b/>
          <w:i/>
          <w:sz w:val="28"/>
          <w:szCs w:val="28"/>
        </w:rPr>
        <w:t>«Такси»  (для детей с 5 лет</w:t>
      </w:r>
      <w:proofErr w:type="gramEnd"/>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i/>
          <w:sz w:val="28"/>
          <w:szCs w:val="28"/>
        </w:rPr>
        <w:t>Цель: активизация группы, деление группы на подгруппы, закрепление количества.</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Выбирается 1 - 2 участника, которые будут </w:t>
      </w:r>
      <w:proofErr w:type="gramStart"/>
      <w:r w:rsidRPr="00551BDF">
        <w:rPr>
          <w:rFonts w:ascii="Times New Roman" w:hAnsi="Times New Roman"/>
          <w:sz w:val="28"/>
          <w:szCs w:val="28"/>
        </w:rPr>
        <w:t>выполнять роль</w:t>
      </w:r>
      <w:proofErr w:type="gramEnd"/>
      <w:r w:rsidRPr="00551BDF">
        <w:rPr>
          <w:rFonts w:ascii="Times New Roman" w:hAnsi="Times New Roman"/>
          <w:sz w:val="28"/>
          <w:szCs w:val="28"/>
        </w:rPr>
        <w:t xml:space="preserve"> таксистов. Их задача – двигаться по помещению, останавливаясь по команде ведущего. Предложите остальным участникам представить, что они садятся в такси. В такси может поместиться только определенное число участников, например 2, 3 или 4. Когда такси останавливается, участники должны бежать «занимать места в такси».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Это полезное упражнение, если нужно объединить участников в группы с определенным числом членов в случайном порядке.</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«Привет!  Как твои дела?» (для детей с 6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сближение участников, установление дружеских отношений, развитие кооперации, активизация внимания.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Все дети ходят по комнате, жмут друг другу руки и говорят: «Привет! Как твои дела?»</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Главное правило: здороваясь с кем-то, руку можно освободить только после того, как другой рукой начнешь здороваться еще с кем-либо. То есть каждый участник должен быть в контакте с кем-либо постоянно.</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lastRenderedPageBreak/>
        <w:t xml:space="preserve"> Игру можно использовать в конце занятия, заменив слова: «Спасибо. С тобой было интересно»</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 xml:space="preserve"> «Я сегодня вот такой» (для детей с 6 лет)</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 xml:space="preserve">Цель: эмоциональная разрядка, развитие умения понимать свое эмоциональное состояние и выражать его вербально и </w:t>
      </w:r>
      <w:proofErr w:type="spellStart"/>
      <w:r w:rsidRPr="00551BDF">
        <w:rPr>
          <w:rFonts w:ascii="Times New Roman" w:hAnsi="Times New Roman"/>
          <w:i/>
          <w:sz w:val="28"/>
          <w:szCs w:val="28"/>
        </w:rPr>
        <w:t>невербально</w:t>
      </w:r>
      <w:proofErr w:type="spellEnd"/>
      <w:r w:rsidRPr="00551BDF">
        <w:rPr>
          <w:rFonts w:ascii="Times New Roman" w:hAnsi="Times New Roman"/>
          <w:i/>
          <w:sz w:val="28"/>
          <w:szCs w:val="28"/>
        </w:rPr>
        <w:t>.</w:t>
      </w:r>
    </w:p>
    <w:p w:rsidR="006B1ADD" w:rsidRPr="00635D90"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Каждый по очереди говорит: «Здравствуйте. Я сегодня вот такой» - и показывает </w:t>
      </w:r>
      <w:proofErr w:type="spellStart"/>
      <w:r w:rsidRPr="00551BDF">
        <w:rPr>
          <w:rFonts w:ascii="Times New Roman" w:hAnsi="Times New Roman"/>
          <w:sz w:val="28"/>
          <w:szCs w:val="28"/>
        </w:rPr>
        <w:t>невербально</w:t>
      </w:r>
      <w:proofErr w:type="spellEnd"/>
      <w:r w:rsidRPr="00551BDF">
        <w:rPr>
          <w:rFonts w:ascii="Times New Roman" w:hAnsi="Times New Roman"/>
          <w:sz w:val="28"/>
          <w:szCs w:val="28"/>
        </w:rPr>
        <w:t xml:space="preserve"> свое состояние. Остальные дети говорят: «Здравствуй, Ваня! Ваня сегодня вот такой» и копируют его жесты, мимику, позу. В игре должен принять участие каждый ребенок.  В заключение дети берутся за руки и хором говорят: «Здравствуйте все!»</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«Тарелочки»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Группе дается несколько тарелочек. Группа должна, не наступая на ковер, переправиться по тарелочкам через него. Условие: на каждой тарелочке должна постоянно находиться хотя бы одна нога, иначе тарелочка отбирается.</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«Муравьиная тропа»</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Группа разбивается на две части и встает на длинную доску по обе стороны от середины. Задача — двум подгруппам поменяться местами. Если кто-то наступает на землю или касается земли, упражнение начинается сначала.</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«Узелки»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Участники образуют круг и берутся за руки, причем руки одного ребенка должны быть сцеплены с руками разных детей. Задача: не расцепляя рук, распутать узел и образовать круг.</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Это упражнение дает возможность участвовать всем в выработке стратегии.</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«Электрическая цепь»</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Команда разбивается на пары. Партнеры садятся напротив друг друга, где соединяют руки и ступни, образуя, таким образом, электрическую цепь, по которой ток течет по сцепленным рукам и ногам. Задача участников: встать, не разрывая электрической цепи. Теперь объединитесь по две пары друг с другом, чтобы получилась электрическая цепь, состоящая из четырех человек. Задача остается прежней — встать всем вместе, не разрывая цепь. Когда этот этап благополучно завершен, снова объедините группы, чтобы образовать электрическую цепь, состоящую из 8 человек. В конце </w:t>
      </w:r>
      <w:proofErr w:type="gramStart"/>
      <w:r w:rsidRPr="00551BDF">
        <w:rPr>
          <w:rFonts w:ascii="Times New Roman" w:hAnsi="Times New Roman"/>
          <w:sz w:val="28"/>
          <w:szCs w:val="28"/>
        </w:rPr>
        <w:t>концов</w:t>
      </w:r>
      <w:proofErr w:type="gramEnd"/>
      <w:r w:rsidRPr="00551BDF">
        <w:rPr>
          <w:rFonts w:ascii="Times New Roman" w:hAnsi="Times New Roman"/>
          <w:sz w:val="28"/>
          <w:szCs w:val="28"/>
        </w:rPr>
        <w:t xml:space="preserve"> вы получите электрическую цепь, образованную всеми участниками, которые должны подняться.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lastRenderedPageBreak/>
        <w:t>Два главных условия этого упражнения: 1) электрический ток должен беспрепятственно течь по замкнутой электрической цепи, образованной сцепленными руками и ногами; 2) на каждом этапе участники должны отрываться от земли одновременно.</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«Все на борт»</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Оборудование: любая обозначенная площадка.</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Задача участников: уместиться всей командой на площадке средней величины. Нужно убрать обе ноги от земли, и удержаться минимум пять секунд. Второй этап: нужно сделать то же самое на площади меньшей величины.</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«Бревно»</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Оборудование: любое бревно (дерево, лежащее на земле, гимнастическое бревно и </w:t>
      </w:r>
      <w:proofErr w:type="spellStart"/>
      <w:r w:rsidRPr="00551BDF">
        <w:rPr>
          <w:rFonts w:ascii="Times New Roman" w:hAnsi="Times New Roman"/>
          <w:sz w:val="28"/>
          <w:szCs w:val="28"/>
        </w:rPr>
        <w:t>т.п</w:t>
      </w:r>
      <w:proofErr w:type="spellEnd"/>
      <w:r w:rsidRPr="00551BDF">
        <w:rPr>
          <w:rFonts w:ascii="Times New Roman" w:hAnsi="Times New Roman"/>
          <w:sz w:val="28"/>
          <w:szCs w:val="28"/>
        </w:rPr>
        <w:t>).</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Команда выстраивается на бревне. Начиная с первого ребенка, команда переправляется на противоположный конец бревна. В результате должна получиться та же линия, в том же порядке.</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«Тролли»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Оборудование: тролли — небольшая дощечка, брусок или другой вспомогательный предмет.</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Обозначить две параллельные линии, находящиеся на расстоянии не меньше трех метров друг от друга. Задача команды — переправиться от одной линии до другой, не касаясь земли, используя тролли.</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 xml:space="preserve">Упражнение « Комплименты» </w:t>
      </w:r>
    </w:p>
    <w:p w:rsidR="006B1ADD" w:rsidRPr="00551BDF" w:rsidRDefault="006B1ADD" w:rsidP="006B1ADD">
      <w:pPr>
        <w:spacing w:line="240" w:lineRule="auto"/>
        <w:rPr>
          <w:rFonts w:ascii="Times New Roman" w:hAnsi="Times New Roman"/>
          <w:sz w:val="28"/>
          <w:szCs w:val="28"/>
        </w:rPr>
      </w:pPr>
      <w:proofErr w:type="gramStart"/>
      <w:r w:rsidRPr="00551BDF">
        <w:rPr>
          <w:rFonts w:ascii="Times New Roman" w:hAnsi="Times New Roman"/>
          <w:sz w:val="28"/>
          <w:szCs w:val="28"/>
        </w:rPr>
        <w:t>Играющие</w:t>
      </w:r>
      <w:proofErr w:type="gramEnd"/>
      <w:r w:rsidRPr="00551BDF">
        <w:rPr>
          <w:rFonts w:ascii="Times New Roman" w:hAnsi="Times New Roman"/>
          <w:sz w:val="28"/>
          <w:szCs w:val="28"/>
        </w:rPr>
        <w:t xml:space="preserve"> стоят в кругу и в произвольном порядке перекидывают друг другу мяч. Бросок должен сопровождаться комплиментом тому, кому кидается мяч.</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Чем больше мяч, тем лучше — это заставляет людей раскрыться.</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 xml:space="preserve">Упражнение  «Делимся по признаку» </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Один человек выходит за дверь, группа тем временем договаривается о том, по какому признаку делиться и расходится на две группы (например, те, у кого есть шнурки, и те, у кого их нет). Задача </w:t>
      </w:r>
      <w:proofErr w:type="gramStart"/>
      <w:r w:rsidRPr="00551BDF">
        <w:rPr>
          <w:rFonts w:ascii="Times New Roman" w:hAnsi="Times New Roman"/>
          <w:sz w:val="28"/>
          <w:szCs w:val="28"/>
        </w:rPr>
        <w:t>вошедшего</w:t>
      </w:r>
      <w:proofErr w:type="gramEnd"/>
      <w:r w:rsidRPr="00551BDF">
        <w:rPr>
          <w:rFonts w:ascii="Times New Roman" w:hAnsi="Times New Roman"/>
          <w:sz w:val="28"/>
          <w:szCs w:val="28"/>
        </w:rPr>
        <w:t xml:space="preserve"> – угадать по какому признаку группа разбита на две части. </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w:t>
      </w:r>
      <w:proofErr w:type="spellStart"/>
      <w:r w:rsidRPr="00551BDF">
        <w:rPr>
          <w:rFonts w:ascii="Times New Roman" w:hAnsi="Times New Roman"/>
          <w:b/>
          <w:i/>
          <w:sz w:val="28"/>
          <w:szCs w:val="28"/>
        </w:rPr>
        <w:t>Путанка</w:t>
      </w:r>
      <w:proofErr w:type="spellEnd"/>
      <w:r w:rsidRPr="00551BDF">
        <w:rPr>
          <w:rFonts w:ascii="Times New Roman" w:hAnsi="Times New Roman"/>
          <w:b/>
          <w:i/>
          <w:sz w:val="28"/>
          <w:szCs w:val="28"/>
        </w:rPr>
        <w:t>»</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lastRenderedPageBreak/>
        <w:t>Все берутся за руки, стоя к кругу и начинают запутываться. Когда запутались все, и получилась одна большая «</w:t>
      </w:r>
      <w:proofErr w:type="spellStart"/>
      <w:r w:rsidRPr="00551BDF">
        <w:rPr>
          <w:rFonts w:ascii="Times New Roman" w:hAnsi="Times New Roman"/>
          <w:sz w:val="28"/>
          <w:szCs w:val="28"/>
        </w:rPr>
        <w:t>путанка</w:t>
      </w:r>
      <w:proofErr w:type="spellEnd"/>
      <w:r w:rsidRPr="00551BDF">
        <w:rPr>
          <w:rFonts w:ascii="Times New Roman" w:hAnsi="Times New Roman"/>
          <w:sz w:val="28"/>
          <w:szCs w:val="28"/>
        </w:rPr>
        <w:t>», можно вообразить, что вся группа превратилась в одного огромного зверя. Теперь срочно необходимо определить, где находиться его голова, а где хвост. («Кто будет головой</w:t>
      </w:r>
      <w:proofErr w:type="gramStart"/>
      <w:r w:rsidRPr="00551BDF">
        <w:rPr>
          <w:rFonts w:ascii="Times New Roman" w:hAnsi="Times New Roman"/>
          <w:sz w:val="28"/>
          <w:szCs w:val="28"/>
        </w:rPr>
        <w:t>?А</w:t>
      </w:r>
      <w:proofErr w:type="gramEnd"/>
      <w:r w:rsidRPr="00551BDF">
        <w:rPr>
          <w:rFonts w:ascii="Times New Roman" w:hAnsi="Times New Roman"/>
          <w:sz w:val="28"/>
          <w:szCs w:val="28"/>
        </w:rPr>
        <w:t xml:space="preserve"> кто хвостом?»,- спрашивает ведущий). Когда зверь сориентировался, где его право, а где его лево, он должен научиться двигаться во все стороны, в том числе и назад. А потом, зверь должен пробежаться, и может быть даже кого-то, попавшегося по пути, «съесть». </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b/>
          <w:i/>
          <w:sz w:val="28"/>
          <w:szCs w:val="28"/>
        </w:rPr>
        <w:t>Упражнение «Липучки»</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Эта веселая и динамичная разминка направлена на повышение сплоченности группы. Участники учатся быстро ориентироваться в ситуации, устанавливать контакт, вступать во взаимодействие. Разминка снимает межличностные барьеры.</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Время: 10 минут. Материалы: Не требуются.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Инструкция: «Сейчас я дам знак, и вы начнете двигаться произвольно. На счет стоп, по </w:t>
      </w:r>
      <w:proofErr w:type="gramStart"/>
      <w:r w:rsidRPr="00551BDF">
        <w:rPr>
          <w:rFonts w:ascii="Times New Roman" w:hAnsi="Times New Roman"/>
          <w:sz w:val="28"/>
          <w:szCs w:val="28"/>
        </w:rPr>
        <w:t>двое руками</w:t>
      </w:r>
      <w:proofErr w:type="gramEnd"/>
      <w:r w:rsidRPr="00551BDF">
        <w:rPr>
          <w:rFonts w:ascii="Times New Roman" w:hAnsi="Times New Roman"/>
          <w:sz w:val="28"/>
          <w:szCs w:val="28"/>
        </w:rPr>
        <w:t>, вы должны остановиться и объединиться с кем-то руками. Давайте попробуем».</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Процедура проведения: В открытом пространстве группа двигается. По команде тренера участники объединяются определенным образом по его заданию. Сначала по двое, затем по трое и т.д. Задание усложняется. Объединяться участники могут руками, ногами, головами, любыми частями тела. В конце игры тренер может разбить группу пополам (на три части и т.д.), предложив объединиться половинкам, и оставить группу в таком составе (но не в таком виде) для следующего упражнения. То есть тренер может использовать данную разминку как весьма необычное средство для разбиения группы для дальнейшей командной работы.</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«Групповой коллаж»</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Участники группы склеивают между собой 6 листов ватмана. Используя принесенный природный материал, вырезки из журналов, кусочки ткани и т.д., вся группа делает коллаж-пейзаж на тему «Мы вместе!»</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Игра «Новоселье»</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формирование чувства единения с группой.</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Ход игры: Детям предлагается нарисовать свои портреты и «поселить» их в домик, рисунок которого висит на доске. Затем дети все вместе раскрашивают дом красками.</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Игра «Мешочек»</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lastRenderedPageBreak/>
        <w:t>Группа встает кругом и, взяв друг друга под руки и протянув руки вперед, перебрасывает по кругу мешочек с горохом. Главное его не уронить т.к. в этом случае игра начинается сначала. Затем мешочек кидают через одного, потом через двоих.</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«Кого не хватает?»</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Ведущий. Замечаете ли вы, когда в группе нет кого-то из детей? Я хочу сыграть с вами в такую игру: один из вас будет прятаться, а остальные – отгадывать, кто именно спрятался. Сначала я попрошу всех закрыть глаза и, пока никто этого не видит, тихо прикоснусь к плечу одного из вас. Тот, кого я выберу, должен будет открыть глаза, тихо выйти на середину, сесть на пол и укрыться вот этим покрывалом. После того как он спрячется, я попрошу всех открыть глаза и угадать, кого не хватает. А теперь закройте глаза...</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«Слепой – Поводырь»</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Развитие сплоченности, невербальных способов общения.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Проведение: Группа делится на две команды – «поводырей» и «слепых». Задача «слепого» – закрыть глаза и найти в группе «поводыря». Для этого необходимо двигаться по помещению с закрытыми глазами в полной тишине. Первый, с кем столкнется «слепой», и станет его «поводырем». Главное – невербальное взаимодействие. Отметим, что выбор может быть сознательным, если все участники разделяются на пары по обоюдному желанию. Однако для сравнения ощущений полезно повторить упражнение со случайно найденными «поводырями».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После смены ролей и повторения упражнения в различных вариантах участники сначала в парах, а затем в группе обсуждают </w:t>
      </w:r>
      <w:proofErr w:type="gramStart"/>
      <w:r w:rsidRPr="00551BDF">
        <w:rPr>
          <w:rFonts w:ascii="Times New Roman" w:hAnsi="Times New Roman"/>
          <w:sz w:val="28"/>
          <w:szCs w:val="28"/>
        </w:rPr>
        <w:t>происходившее</w:t>
      </w:r>
      <w:proofErr w:type="gramEnd"/>
      <w:r w:rsidRPr="00551BDF">
        <w:rPr>
          <w:rFonts w:ascii="Times New Roman" w:hAnsi="Times New Roman"/>
          <w:sz w:val="28"/>
          <w:szCs w:val="28"/>
        </w:rPr>
        <w:t>.</w:t>
      </w: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p>
    <w:p w:rsidR="006B1ADD" w:rsidRDefault="006B1ADD" w:rsidP="006B1ADD">
      <w:pPr>
        <w:spacing w:line="240" w:lineRule="auto"/>
        <w:ind w:firstLine="567"/>
        <w:jc w:val="right"/>
        <w:rPr>
          <w:rFonts w:ascii="Times New Roman" w:hAnsi="Times New Roman"/>
          <w:b/>
          <w:sz w:val="28"/>
          <w:szCs w:val="28"/>
        </w:rPr>
      </w:pPr>
      <w:r>
        <w:rPr>
          <w:rFonts w:ascii="Times New Roman" w:hAnsi="Times New Roman"/>
          <w:b/>
          <w:sz w:val="28"/>
          <w:szCs w:val="28"/>
        </w:rPr>
        <w:t>Приложение 2</w:t>
      </w:r>
    </w:p>
    <w:p w:rsidR="006B1ADD" w:rsidRDefault="006B1ADD" w:rsidP="006B1ADD">
      <w:pPr>
        <w:spacing w:line="240" w:lineRule="auto"/>
        <w:rPr>
          <w:rFonts w:ascii="Times New Roman" w:hAnsi="Times New Roman"/>
          <w:b/>
          <w:sz w:val="28"/>
          <w:szCs w:val="28"/>
        </w:rPr>
      </w:pPr>
    </w:p>
    <w:p w:rsidR="006B1ADD" w:rsidRDefault="006B1ADD" w:rsidP="006B1ADD">
      <w:pPr>
        <w:spacing w:line="240" w:lineRule="auto"/>
        <w:jc w:val="center"/>
        <w:rPr>
          <w:rFonts w:ascii="Times New Roman" w:hAnsi="Times New Roman"/>
          <w:b/>
          <w:sz w:val="28"/>
          <w:szCs w:val="28"/>
        </w:rPr>
      </w:pPr>
      <w:r w:rsidRPr="00551BDF">
        <w:rPr>
          <w:rFonts w:ascii="Times New Roman" w:hAnsi="Times New Roman"/>
          <w:b/>
          <w:sz w:val="28"/>
          <w:szCs w:val="28"/>
        </w:rPr>
        <w:t>Игры на снятие психоэм</w:t>
      </w:r>
      <w:r>
        <w:rPr>
          <w:rFonts w:ascii="Times New Roman" w:hAnsi="Times New Roman"/>
          <w:b/>
          <w:sz w:val="28"/>
          <w:szCs w:val="28"/>
        </w:rPr>
        <w:t>оционального напряжения у детей</w:t>
      </w:r>
    </w:p>
    <w:p w:rsidR="006B1ADD" w:rsidRPr="00551BDF" w:rsidRDefault="006B1ADD" w:rsidP="006B1ADD">
      <w:pPr>
        <w:spacing w:line="240" w:lineRule="auto"/>
        <w:jc w:val="center"/>
        <w:rPr>
          <w:rFonts w:ascii="Times New Roman" w:hAnsi="Times New Roman"/>
          <w:b/>
          <w:sz w:val="28"/>
          <w:szCs w:val="28"/>
        </w:rPr>
      </w:pP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Игра «Спонтанное рисование»</w:t>
      </w:r>
    </w:p>
    <w:p w:rsidR="006B1ADD" w:rsidRPr="00635D90" w:rsidRDefault="006B1ADD" w:rsidP="006B1ADD">
      <w:pPr>
        <w:spacing w:line="240" w:lineRule="auto"/>
        <w:rPr>
          <w:rFonts w:ascii="Times New Roman" w:hAnsi="Times New Roman"/>
          <w:i/>
          <w:sz w:val="28"/>
          <w:szCs w:val="28"/>
        </w:rPr>
      </w:pPr>
      <w:r w:rsidRPr="00635D90">
        <w:rPr>
          <w:rFonts w:ascii="Times New Roman" w:hAnsi="Times New Roman"/>
          <w:i/>
          <w:sz w:val="28"/>
          <w:szCs w:val="28"/>
        </w:rPr>
        <w:t xml:space="preserve">Цель: развитие фантазии, </w:t>
      </w:r>
      <w:proofErr w:type="spellStart"/>
      <w:r w:rsidRPr="00635D90">
        <w:rPr>
          <w:rFonts w:ascii="Times New Roman" w:hAnsi="Times New Roman"/>
          <w:i/>
          <w:sz w:val="28"/>
          <w:szCs w:val="28"/>
        </w:rPr>
        <w:t>отреагирование</w:t>
      </w:r>
      <w:proofErr w:type="spellEnd"/>
      <w:r w:rsidRPr="00635D90">
        <w:rPr>
          <w:rFonts w:ascii="Times New Roman" w:hAnsi="Times New Roman"/>
          <w:i/>
          <w:sz w:val="28"/>
          <w:szCs w:val="28"/>
        </w:rPr>
        <w:t xml:space="preserve"> негативных переживаний, снятие эмоционального напряжения.</w:t>
      </w:r>
    </w:p>
    <w:p w:rsidR="006B1ADD" w:rsidRPr="00551BDF" w:rsidRDefault="006B1ADD" w:rsidP="006B1ADD">
      <w:pPr>
        <w:spacing w:line="240" w:lineRule="auto"/>
        <w:rPr>
          <w:rFonts w:ascii="Times New Roman" w:hAnsi="Times New Roman"/>
          <w:sz w:val="28"/>
          <w:szCs w:val="28"/>
        </w:rPr>
      </w:pPr>
      <w:proofErr w:type="gramStart"/>
      <w:r w:rsidRPr="00551BDF">
        <w:rPr>
          <w:rFonts w:ascii="Times New Roman" w:hAnsi="Times New Roman"/>
          <w:sz w:val="28"/>
          <w:szCs w:val="28"/>
        </w:rPr>
        <w:t>Необходимые приспособления: листы бумаги разной формы (круг, квадрат, треугольник, прямоугольник, ножницы, краски, карандаши, разнообразные материалы для аппликации.</w:t>
      </w:r>
      <w:proofErr w:type="gramEnd"/>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Описание игры: в помещении включается приглушенный свет, приятная негромкая музыка. В течение 10-15 минут ребенок может рисовать все, что ему захочется, украшать рисунок аппликацией.</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Комментарий: спонтанное рисование снимает психологическое напряжение, актуализирует чувство меры - ребенок останавливается, когда понимает, что экспериментировать больше не стоит. Чувства отражаются на бумаге.</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Задача взрослого - дать ребенку полную свободу, разрешить действовать по полю листа так, как ему хочется.</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Игра «Клубочек».</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концентрация внимания, снятие эмоционального напряжения.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Описание игры: Ребенку можно предложить смотать в клубок яркую пряжу. Размер клубка с каждым разом может становиться все больше и больше. </w:t>
      </w:r>
      <w:r w:rsidRPr="00551BDF">
        <w:rPr>
          <w:rFonts w:ascii="Times New Roman" w:hAnsi="Times New Roman"/>
          <w:sz w:val="28"/>
          <w:szCs w:val="28"/>
        </w:rPr>
        <w:lastRenderedPageBreak/>
        <w:t>Взрослый сообщает, что этот клубочек не простой, а волшебный. Как только мальчик или девочка начинает его сматывать, он успокаивается. Когда подобная игра станет для детей привычной, они сами обязательно будут просить взрослого дать им «волшебные нитки» всякий раз, как почувствуют: огорчение, усталость или «возбуждение».</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Игра с песком (крупой) «Археология».</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развитие мышечного контроля, успокоение, снятие возбуждения у ребенка.</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Описание игры: Взрослый опускает кисть ребенка в таз с песком и засыпает ее. Ребенок осторожно «откапывает» руку – делает археологические раскопки. При этом нельзя дотрагиваться до кисти руки. Как только ребенок коснется своей ладони, он тут же меняется ролями </w:t>
      </w:r>
      <w:proofErr w:type="gramStart"/>
      <w:r w:rsidRPr="00551BDF">
        <w:rPr>
          <w:rFonts w:ascii="Times New Roman" w:hAnsi="Times New Roman"/>
          <w:sz w:val="28"/>
          <w:szCs w:val="28"/>
        </w:rPr>
        <w:t>со</w:t>
      </w:r>
      <w:proofErr w:type="gramEnd"/>
      <w:r w:rsidRPr="00551BDF">
        <w:rPr>
          <w:rFonts w:ascii="Times New Roman" w:hAnsi="Times New Roman"/>
          <w:sz w:val="28"/>
          <w:szCs w:val="28"/>
        </w:rPr>
        <w:t xml:space="preserve"> взрослым.</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Комментарий: Песок можно заменить крупой.</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Игра «Ласковые лапки»</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снять напряжение, мышечные зажимы, снизить агрессивность, развить чувственное восприятие, гармонизировать отношения между ребенком и взрослым.</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Описание игры: Взрослый подбирает 6-7 мелких предметов различной фактуры: кусочек меха, кисточку, стеклянный флакон, бусы, вату и т. д. Все это выкладывается на стол. Ребенку предлагается оголить руку по локоть; взрослый объясняет, что по руке будет ходить «зверек» и касаться ласковыми лапками. Надо с закрытыми глазами угадать, какой «зверек» прикасается к руке - отгадать предмет. Прикосновения должны быть поглаживающими, приятными.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Комментарий: «зверек» будет прикасаться к щеке, колену, ладони. Можно поменяться с ребенком местами.</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Игра «Ловим комаров» (Лютова Е. К., Монина Г. Б.)</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снять мышечное напряжение с кистей рук, дать возможность ребенку подвигаться в свободном ритме и темпе.</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Описание игры: Скажите ребенку: “Давай представим, что наступило лето, я </w:t>
      </w:r>
      <w:proofErr w:type="gramStart"/>
      <w:r w:rsidRPr="00551BDF">
        <w:rPr>
          <w:rFonts w:ascii="Times New Roman" w:hAnsi="Times New Roman"/>
          <w:sz w:val="28"/>
          <w:szCs w:val="28"/>
        </w:rPr>
        <w:t>открыла форточку и к нам в дом налетело</w:t>
      </w:r>
      <w:proofErr w:type="gramEnd"/>
      <w:r w:rsidRPr="00551BDF">
        <w:rPr>
          <w:rFonts w:ascii="Times New Roman" w:hAnsi="Times New Roman"/>
          <w:sz w:val="28"/>
          <w:szCs w:val="28"/>
        </w:rPr>
        <w:t xml:space="preserve"> много комаров и сейчас мы будем их ловить. Вот так! Взрослый в медленном или среднем темпе делает хаотичные движения в воздухе, сжимая и разжимая при этом кулаки. То поочередно, то одновременно. Ребенок будет “ловить комаров” в своем темпе и в своем ритме.</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lastRenderedPageBreak/>
        <w:t>Упражнение «Спящий котенок"</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снятия напряжения с мышц туловища, рук, ног.</w:t>
      </w:r>
    </w:p>
    <w:p w:rsidR="006B1ADD" w:rsidRDefault="006B1ADD" w:rsidP="006B1ADD">
      <w:pPr>
        <w:spacing w:line="240" w:lineRule="auto"/>
        <w:rPr>
          <w:rFonts w:ascii="Times New Roman" w:hAnsi="Times New Roman"/>
          <w:sz w:val="28"/>
          <w:szCs w:val="28"/>
        </w:rPr>
      </w:pPr>
      <w:r w:rsidRPr="00551BDF">
        <w:rPr>
          <w:rFonts w:ascii="Times New Roman" w:hAnsi="Times New Roman"/>
          <w:sz w:val="28"/>
          <w:szCs w:val="28"/>
        </w:rPr>
        <w:t>Описание: Представь себе, что ты веселый, озорной котенок. Котенок ходит, выгибает спинку, машет хвостиком. Но вот он устал, начал зевать, ложится на коврик и засыпает. У котенка равномерно поднимается и опускается животик, он спокойно дышит (повторить 2-3 раза).</w:t>
      </w:r>
    </w:p>
    <w:p w:rsidR="006B1ADD" w:rsidRPr="00551BDF" w:rsidRDefault="006B1ADD" w:rsidP="006B1ADD">
      <w:pPr>
        <w:spacing w:line="240" w:lineRule="auto"/>
        <w:rPr>
          <w:rFonts w:ascii="Times New Roman" w:hAnsi="Times New Roman"/>
          <w:sz w:val="28"/>
          <w:szCs w:val="28"/>
        </w:rPr>
      </w:pPr>
    </w:p>
    <w:p w:rsidR="006B1ADD" w:rsidRPr="00551BDF" w:rsidRDefault="006B1ADD" w:rsidP="006B1ADD">
      <w:pPr>
        <w:spacing w:line="240" w:lineRule="auto"/>
        <w:jc w:val="center"/>
        <w:rPr>
          <w:rFonts w:ascii="Times New Roman" w:hAnsi="Times New Roman"/>
          <w:b/>
          <w:sz w:val="28"/>
          <w:szCs w:val="28"/>
        </w:rPr>
      </w:pPr>
      <w:r w:rsidRPr="00551BDF">
        <w:rPr>
          <w:rFonts w:ascii="Times New Roman" w:hAnsi="Times New Roman"/>
          <w:b/>
          <w:sz w:val="28"/>
          <w:szCs w:val="28"/>
        </w:rPr>
        <w:t>Игры на основе нервно-мышечной релаксации</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«Поймай бабочку»</w:t>
      </w:r>
    </w:p>
    <w:p w:rsidR="006B1ADD" w:rsidRPr="008139E7" w:rsidRDefault="006B1ADD" w:rsidP="006B1ADD">
      <w:pPr>
        <w:spacing w:line="240" w:lineRule="auto"/>
        <w:rPr>
          <w:rFonts w:ascii="Times New Roman" w:hAnsi="Times New Roman"/>
          <w:i/>
          <w:sz w:val="28"/>
          <w:szCs w:val="28"/>
        </w:rPr>
      </w:pPr>
      <w:r w:rsidRPr="008139E7">
        <w:rPr>
          <w:rFonts w:ascii="Times New Roman" w:hAnsi="Times New Roman"/>
          <w:i/>
          <w:sz w:val="28"/>
          <w:szCs w:val="28"/>
        </w:rPr>
        <w:t>Цель: нервно-мышечная релаксация через чередование сильного напряжения и быстрого расслабления.</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Выполнение: ведущий показывает летящую бабочку, пробует ее поймать – выполняет хватательные движения над головой одной рукой, потом другой, обеими руками одновременно.</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Дети повторяют показанные движения. Затем медленно разжимают кулачки, смотрят, поймали бабочку или нет. Затем соединяют раскрытые ладони, представляя, что держат ее.</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«Мороженое»</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i/>
          <w:sz w:val="28"/>
          <w:szCs w:val="28"/>
        </w:rPr>
        <w:t>Цель: снятие психоэмоционального напряжения</w:t>
      </w:r>
      <w:r w:rsidRPr="00551BDF">
        <w:rPr>
          <w:rFonts w:ascii="Times New Roman" w:hAnsi="Times New Roman"/>
          <w:sz w:val="28"/>
          <w:szCs w:val="28"/>
        </w:rPr>
        <w:t>.</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Детям предлагается поиграть в «мороженое». Вы – мороженое, вас только что достали из холодильника, оно твердое как камень, ваше тело ледяное. Но вот пригрело солнышко, мороженое стало таять. Ваше тело, ручки, ножки стали мягкими.</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«Холодно - жарко»</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i/>
          <w:sz w:val="28"/>
          <w:szCs w:val="28"/>
        </w:rPr>
        <w:t>Цель: снять психоэмоциональное напряжение.</w:t>
      </w:r>
    </w:p>
    <w:p w:rsidR="006B1ADD" w:rsidRPr="00551BDF" w:rsidRDefault="006B1ADD" w:rsidP="006B1ADD">
      <w:pPr>
        <w:spacing w:line="240" w:lineRule="auto"/>
        <w:rPr>
          <w:rFonts w:ascii="Times New Roman" w:hAnsi="Times New Roman"/>
          <w:i/>
          <w:sz w:val="28"/>
          <w:szCs w:val="28"/>
        </w:rPr>
      </w:pPr>
      <w:r w:rsidRPr="00551BDF">
        <w:rPr>
          <w:rFonts w:ascii="Times New Roman" w:hAnsi="Times New Roman"/>
          <w:sz w:val="28"/>
          <w:szCs w:val="28"/>
        </w:rPr>
        <w:t>Выполнение: Вы играете на солнечной полянке. Вдруг подул холодный ветер, вам стало холодно, вы замерзли, обхватите себя ручками, головку прижали к ручкам – греетесь. Согрелись, расслабились. Но вот снова подул холодный ветер….</w:t>
      </w:r>
    </w:p>
    <w:p w:rsidR="006B1ADD" w:rsidRPr="00551BDF" w:rsidRDefault="006B1ADD" w:rsidP="006B1ADD">
      <w:pPr>
        <w:spacing w:line="240" w:lineRule="auto"/>
        <w:rPr>
          <w:rFonts w:ascii="Times New Roman" w:hAnsi="Times New Roman"/>
          <w:b/>
          <w:i/>
          <w:sz w:val="28"/>
          <w:szCs w:val="28"/>
        </w:rPr>
      </w:pPr>
      <w:r w:rsidRPr="00551BDF">
        <w:rPr>
          <w:rFonts w:ascii="Times New Roman" w:hAnsi="Times New Roman"/>
          <w:b/>
          <w:i/>
          <w:sz w:val="28"/>
          <w:szCs w:val="28"/>
        </w:rPr>
        <w:t>Упражнение «Сорока-ворона»</w:t>
      </w:r>
    </w:p>
    <w:p w:rsidR="006B1ADD" w:rsidRPr="008139E7" w:rsidRDefault="006B1ADD" w:rsidP="006B1ADD">
      <w:pPr>
        <w:spacing w:line="240" w:lineRule="auto"/>
        <w:rPr>
          <w:rFonts w:ascii="Times New Roman" w:hAnsi="Times New Roman"/>
          <w:i/>
          <w:sz w:val="28"/>
          <w:szCs w:val="28"/>
        </w:rPr>
      </w:pPr>
      <w:r w:rsidRPr="008139E7">
        <w:rPr>
          <w:rFonts w:ascii="Times New Roman" w:hAnsi="Times New Roman"/>
          <w:i/>
          <w:sz w:val="28"/>
          <w:szCs w:val="28"/>
        </w:rPr>
        <w:t>Цель: снять эмоциональное напряжение.</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lastRenderedPageBreak/>
        <w:t xml:space="preserve">Выполнение: Дети сидят в парах на стульях, проговаривая </w:t>
      </w:r>
      <w:proofErr w:type="spellStart"/>
      <w:r w:rsidRPr="00551BDF">
        <w:rPr>
          <w:rFonts w:ascii="Times New Roman" w:hAnsi="Times New Roman"/>
          <w:sz w:val="28"/>
          <w:szCs w:val="28"/>
        </w:rPr>
        <w:t>слова-потешки</w:t>
      </w:r>
      <w:proofErr w:type="spellEnd"/>
      <w:r w:rsidRPr="00551BDF">
        <w:rPr>
          <w:rFonts w:ascii="Times New Roman" w:hAnsi="Times New Roman"/>
          <w:sz w:val="28"/>
          <w:szCs w:val="28"/>
        </w:rPr>
        <w:t xml:space="preserve">, </w:t>
      </w:r>
      <w:proofErr w:type="spellStart"/>
      <w:r w:rsidRPr="00551BDF">
        <w:rPr>
          <w:rFonts w:ascii="Times New Roman" w:hAnsi="Times New Roman"/>
          <w:sz w:val="28"/>
          <w:szCs w:val="28"/>
        </w:rPr>
        <w:t>по-очереди</w:t>
      </w:r>
      <w:proofErr w:type="spellEnd"/>
      <w:r w:rsidRPr="00551BDF">
        <w:rPr>
          <w:rFonts w:ascii="Times New Roman" w:hAnsi="Times New Roman"/>
          <w:sz w:val="28"/>
          <w:szCs w:val="28"/>
        </w:rPr>
        <w:t xml:space="preserve"> массируют друг другу пальчики правой рук, начиная с большого пальца и заканчивая мизинцем, а в конце </w:t>
      </w:r>
      <w:proofErr w:type="spellStart"/>
      <w:r w:rsidRPr="00551BDF">
        <w:rPr>
          <w:rFonts w:ascii="Times New Roman" w:hAnsi="Times New Roman"/>
          <w:sz w:val="28"/>
          <w:szCs w:val="28"/>
        </w:rPr>
        <w:t>потешки</w:t>
      </w:r>
      <w:proofErr w:type="spellEnd"/>
      <w:r w:rsidRPr="00551BDF">
        <w:rPr>
          <w:rFonts w:ascii="Times New Roman" w:hAnsi="Times New Roman"/>
          <w:sz w:val="28"/>
          <w:szCs w:val="28"/>
        </w:rPr>
        <w:t xml:space="preserve"> поглаживают друг другу ладошки.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Сорока – ворона кашу варила,</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Сорока – ворона деток кормила, </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 xml:space="preserve">Этому дала, и этому дала </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И этому дала, и этому дала</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А самому маленькому –</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Из большой миски</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Да большой ложкой</w:t>
      </w:r>
    </w:p>
    <w:p w:rsidR="006B1ADD" w:rsidRPr="00551BDF" w:rsidRDefault="006B1ADD" w:rsidP="006B1ADD">
      <w:pPr>
        <w:spacing w:line="240" w:lineRule="auto"/>
        <w:rPr>
          <w:rFonts w:ascii="Times New Roman" w:hAnsi="Times New Roman"/>
          <w:sz w:val="28"/>
          <w:szCs w:val="28"/>
        </w:rPr>
      </w:pPr>
      <w:r w:rsidRPr="00551BDF">
        <w:rPr>
          <w:rFonts w:ascii="Times New Roman" w:hAnsi="Times New Roman"/>
          <w:sz w:val="28"/>
          <w:szCs w:val="28"/>
        </w:rPr>
        <w:t>Всех накормила.</w:t>
      </w:r>
    </w:p>
    <w:p w:rsidR="006B1ADD" w:rsidRPr="00551BDF" w:rsidRDefault="006B1ADD" w:rsidP="006B1ADD">
      <w:pPr>
        <w:spacing w:line="240" w:lineRule="auto"/>
        <w:ind w:firstLine="567"/>
        <w:jc w:val="both"/>
        <w:rPr>
          <w:rFonts w:ascii="Times New Roman" w:hAnsi="Times New Roman"/>
          <w:sz w:val="28"/>
          <w:szCs w:val="28"/>
        </w:rPr>
      </w:pPr>
    </w:p>
    <w:p w:rsidR="006B1ADD" w:rsidRPr="00F120F0" w:rsidRDefault="006B1ADD" w:rsidP="006B1ADD">
      <w:pPr>
        <w:pStyle w:val="a5"/>
        <w:shd w:val="clear" w:color="auto" w:fill="FFFFFF"/>
        <w:spacing w:before="0" w:beforeAutospacing="0" w:after="0" w:afterAutospacing="0"/>
        <w:ind w:firstLine="567"/>
        <w:jc w:val="both"/>
        <w:rPr>
          <w:color w:val="000000"/>
          <w:sz w:val="28"/>
          <w:szCs w:val="28"/>
        </w:rPr>
      </w:pPr>
      <w:r w:rsidRPr="00F120F0">
        <w:rPr>
          <w:b/>
          <w:bCs/>
          <w:color w:val="000000"/>
          <w:sz w:val="28"/>
          <w:szCs w:val="28"/>
        </w:rPr>
        <w:t>Игры, направленные на снятие агрессии, помогают детям выплеснуть гнев, снять лишнее мышечное и эмоциональное напряжение, направить энергию в нужное, «созидающее» русло, настроить на спокойный и позитивный лад.</w:t>
      </w:r>
    </w:p>
    <w:p w:rsidR="006B1ADD" w:rsidRDefault="006B1ADD" w:rsidP="006B1ADD">
      <w:pPr>
        <w:pStyle w:val="a5"/>
        <w:shd w:val="clear" w:color="auto" w:fill="FFFFFF"/>
        <w:spacing w:before="0" w:beforeAutospacing="0" w:after="0" w:afterAutospacing="0"/>
        <w:rPr>
          <w:color w:val="000000"/>
          <w:sz w:val="28"/>
          <w:szCs w:val="28"/>
        </w:rPr>
      </w:pPr>
    </w:p>
    <w:p w:rsidR="006B1ADD" w:rsidRPr="00F120F0" w:rsidRDefault="006B1ADD" w:rsidP="006B1ADD">
      <w:pPr>
        <w:pStyle w:val="a5"/>
        <w:shd w:val="clear" w:color="auto" w:fill="FFFFFF"/>
        <w:spacing w:before="0" w:beforeAutospacing="0" w:after="0" w:afterAutospacing="0"/>
        <w:rPr>
          <w:b/>
          <w:bCs/>
          <w:i/>
          <w:color w:val="000000"/>
          <w:sz w:val="28"/>
          <w:szCs w:val="28"/>
        </w:rPr>
      </w:pPr>
      <w:r>
        <w:rPr>
          <w:b/>
          <w:bCs/>
          <w:i/>
          <w:color w:val="000000"/>
          <w:sz w:val="28"/>
          <w:szCs w:val="28"/>
        </w:rPr>
        <w:t>Игра «</w:t>
      </w:r>
      <w:r w:rsidRPr="00F120F0">
        <w:rPr>
          <w:b/>
          <w:bCs/>
          <w:i/>
          <w:color w:val="000000"/>
          <w:sz w:val="28"/>
          <w:szCs w:val="28"/>
        </w:rPr>
        <w:t>Воробьиные драки</w:t>
      </w:r>
      <w:r>
        <w:rPr>
          <w:b/>
          <w:bCs/>
          <w:i/>
          <w:color w:val="000000"/>
          <w:sz w:val="28"/>
          <w:szCs w:val="28"/>
        </w:rPr>
        <w:t>»</w:t>
      </w:r>
    </w:p>
    <w:p w:rsidR="006B1ADD" w:rsidRPr="00F120F0" w:rsidRDefault="006B1ADD" w:rsidP="006B1ADD">
      <w:pPr>
        <w:pStyle w:val="a5"/>
        <w:shd w:val="clear" w:color="auto" w:fill="FFFFFF"/>
        <w:spacing w:before="0" w:beforeAutospacing="0" w:after="335" w:afterAutospacing="0"/>
        <w:rPr>
          <w:i/>
          <w:color w:val="000000"/>
          <w:sz w:val="28"/>
          <w:szCs w:val="28"/>
        </w:rPr>
      </w:pPr>
      <w:r w:rsidRPr="00F120F0">
        <w:rPr>
          <w:i/>
          <w:color w:val="000000"/>
          <w:sz w:val="28"/>
          <w:szCs w:val="28"/>
        </w:rPr>
        <w:t>Цель: снятие физической агрессии.</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Дети выбирают себе пару и «превращаются» в драчливых «воробьев» (приседают, обхватив колени руками). «Воробьи» боком подпрыгивают друг к другу, толкаются. Кто из детей упадет или уберет руки со своих колен, тот выбывает из игры. «Драки» начинаются и заканчиваются по сигналу взрослого</w:t>
      </w:r>
    </w:p>
    <w:p w:rsidR="006B1ADD" w:rsidRPr="00F120F0" w:rsidRDefault="006B1ADD" w:rsidP="006B1ADD">
      <w:pPr>
        <w:pStyle w:val="a5"/>
        <w:shd w:val="clear" w:color="auto" w:fill="FFFFFF"/>
        <w:spacing w:before="0" w:beforeAutospacing="0" w:after="335" w:afterAutospacing="0"/>
        <w:rPr>
          <w:b/>
          <w:i/>
          <w:color w:val="000000"/>
          <w:sz w:val="28"/>
          <w:szCs w:val="28"/>
        </w:rPr>
      </w:pPr>
      <w:r>
        <w:rPr>
          <w:b/>
          <w:bCs/>
          <w:i/>
          <w:color w:val="000000"/>
          <w:sz w:val="28"/>
          <w:szCs w:val="28"/>
        </w:rPr>
        <w:t>Игра</w:t>
      </w:r>
      <w:r>
        <w:rPr>
          <w:b/>
          <w:i/>
          <w:color w:val="000000"/>
          <w:sz w:val="28"/>
          <w:szCs w:val="28"/>
        </w:rPr>
        <w:t>«</w:t>
      </w:r>
      <w:r w:rsidRPr="00F120F0">
        <w:rPr>
          <w:b/>
          <w:i/>
          <w:color w:val="000000"/>
          <w:sz w:val="28"/>
          <w:szCs w:val="28"/>
        </w:rPr>
        <w:t>Минута шалости</w:t>
      </w:r>
      <w:r>
        <w:rPr>
          <w:b/>
          <w:i/>
          <w:color w:val="000000"/>
          <w:sz w:val="28"/>
          <w:szCs w:val="28"/>
        </w:rPr>
        <w:t xml:space="preserve">»                                                                                           </w:t>
      </w:r>
      <w:r w:rsidRPr="00F120F0">
        <w:rPr>
          <w:i/>
          <w:color w:val="000000"/>
          <w:sz w:val="28"/>
          <w:szCs w:val="28"/>
        </w:rPr>
        <w:t>Цель: психологическая разгрузка.</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Ведущий по сигналу (удар в бубен, свисток, хлопок в ладоши) предлагает детям пошалить: каждый делает, что ему хочется – прыгает, бегает, кувыркается и т.п. повторный сигнал ведущего через 1-3 минуты объявляет конец шалостям.</w:t>
      </w:r>
    </w:p>
    <w:p w:rsidR="006B1ADD" w:rsidRPr="00F120F0" w:rsidRDefault="006B1ADD" w:rsidP="006B1ADD">
      <w:pPr>
        <w:pStyle w:val="a5"/>
        <w:shd w:val="clear" w:color="auto" w:fill="FFFFFF"/>
        <w:spacing w:before="0" w:beforeAutospacing="0" w:after="0" w:afterAutospacing="0"/>
        <w:rPr>
          <w:color w:val="000000"/>
          <w:sz w:val="28"/>
          <w:szCs w:val="28"/>
        </w:rPr>
      </w:pPr>
      <w:r>
        <w:rPr>
          <w:b/>
          <w:bCs/>
          <w:i/>
          <w:color w:val="000000"/>
          <w:sz w:val="28"/>
          <w:szCs w:val="28"/>
        </w:rPr>
        <w:t>Игра</w:t>
      </w:r>
      <w:r>
        <w:rPr>
          <w:b/>
          <w:bCs/>
          <w:color w:val="000000"/>
          <w:sz w:val="28"/>
          <w:szCs w:val="28"/>
        </w:rPr>
        <w:t xml:space="preserve"> «</w:t>
      </w:r>
      <w:r w:rsidRPr="00F120F0">
        <w:rPr>
          <w:b/>
          <w:bCs/>
          <w:color w:val="000000"/>
          <w:sz w:val="28"/>
          <w:szCs w:val="28"/>
        </w:rPr>
        <w:t>Злые добрые кошки</w:t>
      </w:r>
      <w:r>
        <w:rPr>
          <w:b/>
          <w:bCs/>
          <w:color w:val="000000"/>
          <w:sz w:val="28"/>
          <w:szCs w:val="28"/>
        </w:rPr>
        <w:t>»</w:t>
      </w:r>
    </w:p>
    <w:p w:rsidR="006B1ADD" w:rsidRPr="00F120F0" w:rsidRDefault="006B1ADD" w:rsidP="006B1ADD">
      <w:pPr>
        <w:pStyle w:val="a5"/>
        <w:shd w:val="clear" w:color="auto" w:fill="FFFFFF"/>
        <w:spacing w:before="0" w:beforeAutospacing="0" w:after="335" w:afterAutospacing="0"/>
        <w:rPr>
          <w:i/>
          <w:color w:val="000000"/>
          <w:sz w:val="28"/>
          <w:szCs w:val="28"/>
        </w:rPr>
      </w:pPr>
      <w:r w:rsidRPr="00F120F0">
        <w:rPr>
          <w:i/>
          <w:color w:val="000000"/>
          <w:sz w:val="28"/>
          <w:szCs w:val="28"/>
        </w:rPr>
        <w:t>Цель: снятие общей агрессии.</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lastRenderedPageBreak/>
        <w:t xml:space="preserve">Детям предлагается образовать большой круг, в центре которого, на полу, лежит физкультурный обруч. Это «волшебный круг», в котором будут совершаться «превращения». Ребенок входит внутрь обруча и по сигналу ведущего (хлопок в ладоши, звук колокольчика, кивок головой) превращается в злую кошку: шипит и царапается. При этом выходить из «волшебного круга» нельзя. Дети, стоящие вокруг обруча, хором повторяют: </w:t>
      </w:r>
      <w:proofErr w:type="gramStart"/>
      <w:r w:rsidRPr="00F120F0">
        <w:rPr>
          <w:color w:val="000000"/>
          <w:sz w:val="28"/>
          <w:szCs w:val="28"/>
        </w:rPr>
        <w:t>«Сильнее, сильнее, сильнее…», - и ребенок, изображающий кошку, делает все более активные «злые» движения.</w:t>
      </w:r>
      <w:proofErr w:type="gramEnd"/>
      <w:r w:rsidRPr="00F120F0">
        <w:rPr>
          <w:color w:val="000000"/>
          <w:sz w:val="28"/>
          <w:szCs w:val="28"/>
        </w:rPr>
        <w:t xml:space="preserve"> По повторному сигналу ведущего действие заканчивается, дети разбиваются по парам и опять по сигналу взрослого превращаются в злых кошек. Если кому-то не хватило пары, то в игре может участвовать и сам ведущий. Категорическое правило: не дотрагиваться друг до друга! Если оно нарушается. Игра мгновенно останавливается, ведущий показывает пример возможных действий, после чего продолжает игру. По повторному сигналу «кошки» останавливаются и могут поменяться парами. На заключительном этапе игры ведущий предлагает «злым кошкам» стать добрыми и ласковым. По сигналу дети «превращаются» в добрых кошек, которые ласкаются друг к другу.</w:t>
      </w:r>
    </w:p>
    <w:p w:rsidR="006B1ADD" w:rsidRPr="00F120F0" w:rsidRDefault="006B1ADD" w:rsidP="006B1ADD">
      <w:pPr>
        <w:pStyle w:val="a5"/>
        <w:shd w:val="clear" w:color="auto" w:fill="FFFFFF"/>
        <w:spacing w:before="0" w:beforeAutospacing="0" w:after="0" w:afterAutospacing="0"/>
        <w:rPr>
          <w:color w:val="000000"/>
          <w:sz w:val="28"/>
          <w:szCs w:val="28"/>
        </w:rPr>
      </w:pPr>
      <w:r>
        <w:rPr>
          <w:b/>
          <w:bCs/>
          <w:i/>
          <w:color w:val="000000"/>
          <w:sz w:val="28"/>
          <w:szCs w:val="28"/>
        </w:rPr>
        <w:t>Игра</w:t>
      </w:r>
      <w:r>
        <w:rPr>
          <w:b/>
          <w:bCs/>
          <w:color w:val="000000"/>
          <w:sz w:val="28"/>
          <w:szCs w:val="28"/>
        </w:rPr>
        <w:t xml:space="preserve"> «</w:t>
      </w:r>
      <w:proofErr w:type="spellStart"/>
      <w:r w:rsidRPr="00F120F0">
        <w:rPr>
          <w:b/>
          <w:bCs/>
          <w:color w:val="000000"/>
          <w:sz w:val="28"/>
          <w:szCs w:val="28"/>
        </w:rPr>
        <w:t>Жужа</w:t>
      </w:r>
      <w:proofErr w:type="spellEnd"/>
      <w:r>
        <w:rPr>
          <w:b/>
          <w:bCs/>
          <w:color w:val="000000"/>
          <w:sz w:val="28"/>
          <w:szCs w:val="28"/>
        </w:rPr>
        <w:t>»</w:t>
      </w:r>
    </w:p>
    <w:p w:rsidR="006B1ADD" w:rsidRDefault="006B1ADD" w:rsidP="006B1ADD">
      <w:pPr>
        <w:pStyle w:val="a5"/>
        <w:shd w:val="clear" w:color="auto" w:fill="FFFFFF"/>
        <w:spacing w:before="0" w:beforeAutospacing="0" w:after="0" w:afterAutospacing="0"/>
        <w:rPr>
          <w:i/>
          <w:color w:val="000000"/>
          <w:sz w:val="28"/>
          <w:szCs w:val="28"/>
        </w:rPr>
      </w:pPr>
      <w:r w:rsidRPr="00F120F0">
        <w:rPr>
          <w:i/>
          <w:color w:val="000000"/>
          <w:sz w:val="28"/>
          <w:szCs w:val="28"/>
        </w:rPr>
        <w:t>Цель: снятие общей коллективной агрессии.</w:t>
      </w:r>
    </w:p>
    <w:p w:rsidR="006B1ADD" w:rsidRPr="00F120F0" w:rsidRDefault="006B1ADD" w:rsidP="006B1ADD">
      <w:pPr>
        <w:pStyle w:val="a5"/>
        <w:shd w:val="clear" w:color="auto" w:fill="FFFFFF"/>
        <w:spacing w:before="0" w:beforeAutospacing="0" w:after="0" w:afterAutospacing="0"/>
        <w:rPr>
          <w:i/>
          <w:color w:val="000000"/>
          <w:sz w:val="28"/>
          <w:szCs w:val="28"/>
        </w:rPr>
      </w:pP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Ведущий выбирает «Жужжу», которая садится на стул (в домик), остальные дети начинают дразнить</w:t>
      </w:r>
      <w:proofErr w:type="gramStart"/>
      <w:r w:rsidRPr="00F120F0">
        <w:rPr>
          <w:color w:val="000000"/>
          <w:sz w:val="28"/>
          <w:szCs w:val="28"/>
        </w:rPr>
        <w:t xml:space="preserve"> Ж</w:t>
      </w:r>
      <w:proofErr w:type="gramEnd"/>
      <w:r w:rsidRPr="00F120F0">
        <w:rPr>
          <w:color w:val="000000"/>
          <w:sz w:val="28"/>
          <w:szCs w:val="28"/>
        </w:rPr>
        <w:t>ужжу, кривляясь перед ней6</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Жужжа, жужжа, выходи,</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Жужжа, Жужжа, догони!</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«Жужжа» смотрит из окошка своего домика (со стула), показывает кулаки, топает ногами от злости, а когда дети заходят на «волшебную черту», выбегает и ловит детей. Кого «жужжа» поймала, тот выбывает из игры (попадает в плен к «</w:t>
      </w:r>
      <w:proofErr w:type="spellStart"/>
      <w:r w:rsidRPr="00F120F0">
        <w:rPr>
          <w:color w:val="000000"/>
          <w:sz w:val="28"/>
          <w:szCs w:val="28"/>
        </w:rPr>
        <w:t>Жуже</w:t>
      </w:r>
      <w:proofErr w:type="spellEnd"/>
      <w:r w:rsidRPr="00F120F0">
        <w:rPr>
          <w:color w:val="000000"/>
          <w:sz w:val="28"/>
          <w:szCs w:val="28"/>
        </w:rPr>
        <w:t>»).</w:t>
      </w:r>
    </w:p>
    <w:p w:rsidR="006B1ADD" w:rsidRPr="00F120F0" w:rsidRDefault="006B1ADD" w:rsidP="006B1ADD">
      <w:pPr>
        <w:pStyle w:val="a5"/>
        <w:shd w:val="clear" w:color="auto" w:fill="FFFFFF"/>
        <w:spacing w:before="0" w:beforeAutospacing="0" w:after="335" w:afterAutospacing="0"/>
        <w:rPr>
          <w:b/>
          <w:i/>
          <w:color w:val="000000"/>
          <w:sz w:val="28"/>
          <w:szCs w:val="28"/>
        </w:rPr>
      </w:pPr>
      <w:r w:rsidRPr="00F120F0">
        <w:rPr>
          <w:b/>
          <w:bCs/>
          <w:i/>
          <w:color w:val="000000"/>
          <w:sz w:val="28"/>
          <w:szCs w:val="28"/>
        </w:rPr>
        <w:t>Игра</w:t>
      </w:r>
      <w:r w:rsidRPr="00F120F0">
        <w:rPr>
          <w:b/>
          <w:i/>
          <w:color w:val="000000"/>
          <w:sz w:val="28"/>
          <w:szCs w:val="28"/>
        </w:rPr>
        <w:t xml:space="preserve"> «</w:t>
      </w:r>
      <w:proofErr w:type="spellStart"/>
      <w:r w:rsidRPr="00F120F0">
        <w:rPr>
          <w:b/>
          <w:i/>
          <w:color w:val="000000"/>
          <w:sz w:val="28"/>
          <w:szCs w:val="28"/>
        </w:rPr>
        <w:t>Обзывалки</w:t>
      </w:r>
      <w:proofErr w:type="spellEnd"/>
      <w:r w:rsidRPr="00F120F0">
        <w:rPr>
          <w:b/>
          <w:i/>
          <w:color w:val="000000"/>
          <w:sz w:val="28"/>
          <w:szCs w:val="28"/>
        </w:rPr>
        <w:t>»</w:t>
      </w:r>
      <w:r w:rsidRPr="00F120F0">
        <w:rPr>
          <w:i/>
          <w:color w:val="000000"/>
          <w:sz w:val="28"/>
          <w:szCs w:val="28"/>
        </w:rPr>
        <w:t>Цель: знакомство с игровыми приемами, способствующими разрядке гнева в приемлемой форме при помощи вербальных средств.</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Дети передают по кругу мяч, при этом называя друг друга разными необидными словами. Это могут быть названия деревьев, фруктов, грибов, цветов</w:t>
      </w:r>
      <w:proofErr w:type="gramStart"/>
      <w:r w:rsidRPr="00F120F0">
        <w:rPr>
          <w:color w:val="000000"/>
          <w:sz w:val="28"/>
          <w:szCs w:val="28"/>
        </w:rPr>
        <w:t>… К</w:t>
      </w:r>
      <w:proofErr w:type="gramEnd"/>
      <w:r w:rsidRPr="00F120F0">
        <w:rPr>
          <w:color w:val="000000"/>
          <w:sz w:val="28"/>
          <w:szCs w:val="28"/>
        </w:rPr>
        <w:t>аждое обращение обязательно должно начинаться со слов «А ты…». Например «А ты морковка». В заключительном круге упражнения участники обязательно говорят своему соседу что-нибудь приятное, например: «А ты моя радость!»</w:t>
      </w:r>
    </w:p>
    <w:p w:rsidR="006B1ADD" w:rsidRPr="00F120F0" w:rsidRDefault="006B1ADD" w:rsidP="006B1ADD">
      <w:pPr>
        <w:pStyle w:val="a5"/>
        <w:shd w:val="clear" w:color="auto" w:fill="FFFFFF"/>
        <w:spacing w:before="0" w:beforeAutospacing="0" w:after="335" w:afterAutospacing="0"/>
        <w:rPr>
          <w:b/>
          <w:i/>
          <w:color w:val="000000"/>
          <w:sz w:val="28"/>
          <w:szCs w:val="28"/>
        </w:rPr>
      </w:pPr>
      <w:r w:rsidRPr="00F120F0">
        <w:rPr>
          <w:b/>
          <w:bCs/>
          <w:i/>
          <w:color w:val="000000"/>
          <w:sz w:val="28"/>
          <w:szCs w:val="28"/>
        </w:rPr>
        <w:lastRenderedPageBreak/>
        <w:t>Игра</w:t>
      </w:r>
      <w:r w:rsidRPr="00F120F0">
        <w:rPr>
          <w:b/>
          <w:i/>
          <w:color w:val="000000"/>
          <w:sz w:val="28"/>
          <w:szCs w:val="28"/>
        </w:rPr>
        <w:t xml:space="preserve"> «Рисуем стихотворение»</w:t>
      </w:r>
      <w:r w:rsidRPr="00F120F0">
        <w:rPr>
          <w:i/>
          <w:color w:val="000000"/>
          <w:sz w:val="28"/>
          <w:szCs w:val="28"/>
        </w:rPr>
        <w:t>Цель: снятие агрессивности, развитие выразительных движений.</w:t>
      </w:r>
    </w:p>
    <w:p w:rsidR="006B1ADD" w:rsidRPr="00F120F0" w:rsidRDefault="006B1ADD" w:rsidP="006B1ADD">
      <w:pPr>
        <w:pStyle w:val="a5"/>
        <w:shd w:val="clear" w:color="auto" w:fill="FFFFFF"/>
        <w:spacing w:before="0" w:beforeAutospacing="0" w:after="0" w:afterAutospacing="0"/>
        <w:rPr>
          <w:color w:val="000000"/>
          <w:sz w:val="28"/>
          <w:szCs w:val="28"/>
        </w:rPr>
      </w:pPr>
      <w:r w:rsidRPr="00F120F0">
        <w:rPr>
          <w:color w:val="000000"/>
          <w:sz w:val="28"/>
          <w:szCs w:val="28"/>
        </w:rPr>
        <w:t>Педагог предлагает детям инсценировать стихотворение. Он читает и повторяет, дети инсценируют.</w:t>
      </w:r>
    </w:p>
    <w:p w:rsidR="006B1ADD" w:rsidRPr="00F120F0" w:rsidRDefault="006B1ADD" w:rsidP="006B1ADD">
      <w:pPr>
        <w:pStyle w:val="a5"/>
        <w:shd w:val="clear" w:color="auto" w:fill="FFFFFF"/>
        <w:spacing w:before="0" w:beforeAutospacing="0" w:after="0" w:afterAutospacing="0"/>
        <w:rPr>
          <w:color w:val="000000"/>
          <w:sz w:val="28"/>
          <w:szCs w:val="28"/>
        </w:rPr>
      </w:pPr>
      <w:r w:rsidRPr="00F120F0">
        <w:rPr>
          <w:i/>
          <w:iCs/>
          <w:color w:val="000000"/>
          <w:sz w:val="28"/>
          <w:szCs w:val="28"/>
        </w:rPr>
        <w:t>Есть во дворе у нас мальчик Иван.</w:t>
      </w:r>
    </w:p>
    <w:p w:rsidR="006B1ADD" w:rsidRPr="00F120F0" w:rsidRDefault="006B1ADD" w:rsidP="006B1ADD">
      <w:pPr>
        <w:pStyle w:val="a5"/>
        <w:shd w:val="clear" w:color="auto" w:fill="FFFFFF"/>
        <w:spacing w:before="0" w:beforeAutospacing="0" w:after="0" w:afterAutospacing="0"/>
        <w:rPr>
          <w:color w:val="000000"/>
          <w:sz w:val="28"/>
          <w:szCs w:val="28"/>
        </w:rPr>
      </w:pPr>
      <w:r w:rsidRPr="00F120F0">
        <w:rPr>
          <w:i/>
          <w:iCs/>
          <w:color w:val="000000"/>
          <w:sz w:val="28"/>
          <w:szCs w:val="28"/>
        </w:rPr>
        <w:t>Он – ужасный хулиган!</w:t>
      </w:r>
    </w:p>
    <w:p w:rsidR="006B1ADD" w:rsidRPr="00F120F0" w:rsidRDefault="006B1ADD" w:rsidP="006B1ADD">
      <w:pPr>
        <w:pStyle w:val="a5"/>
        <w:shd w:val="clear" w:color="auto" w:fill="FFFFFF"/>
        <w:spacing w:before="0" w:beforeAutospacing="0" w:after="0" w:afterAutospacing="0"/>
        <w:rPr>
          <w:color w:val="000000"/>
          <w:sz w:val="28"/>
          <w:szCs w:val="28"/>
        </w:rPr>
      </w:pPr>
      <w:r w:rsidRPr="00F120F0">
        <w:rPr>
          <w:i/>
          <w:iCs/>
          <w:color w:val="000000"/>
          <w:sz w:val="28"/>
          <w:szCs w:val="28"/>
        </w:rPr>
        <w:t>Дразнит кошек и собак,</w:t>
      </w:r>
    </w:p>
    <w:p w:rsidR="006B1ADD" w:rsidRPr="00F120F0" w:rsidRDefault="006B1ADD" w:rsidP="006B1ADD">
      <w:pPr>
        <w:pStyle w:val="a5"/>
        <w:shd w:val="clear" w:color="auto" w:fill="FFFFFF"/>
        <w:spacing w:before="0" w:beforeAutospacing="0" w:after="0" w:afterAutospacing="0"/>
        <w:rPr>
          <w:color w:val="000000"/>
          <w:sz w:val="28"/>
          <w:szCs w:val="28"/>
        </w:rPr>
      </w:pPr>
      <w:r w:rsidRPr="00F120F0">
        <w:rPr>
          <w:i/>
          <w:iCs/>
          <w:color w:val="000000"/>
          <w:sz w:val="28"/>
          <w:szCs w:val="28"/>
        </w:rPr>
        <w:t>Не уймется он никак.</w:t>
      </w:r>
    </w:p>
    <w:p w:rsidR="006B1ADD" w:rsidRPr="00F120F0" w:rsidRDefault="006B1ADD" w:rsidP="006B1ADD">
      <w:pPr>
        <w:pStyle w:val="a5"/>
        <w:shd w:val="clear" w:color="auto" w:fill="FFFFFF"/>
        <w:spacing w:before="0" w:beforeAutospacing="0" w:after="0" w:afterAutospacing="0"/>
        <w:rPr>
          <w:color w:val="000000"/>
          <w:sz w:val="28"/>
          <w:szCs w:val="28"/>
        </w:rPr>
      </w:pPr>
      <w:r w:rsidRPr="00F120F0">
        <w:rPr>
          <w:i/>
          <w:iCs/>
          <w:color w:val="000000"/>
          <w:sz w:val="28"/>
          <w:szCs w:val="28"/>
        </w:rPr>
        <w:t>Ваня дерется со всеми подряд,</w:t>
      </w:r>
    </w:p>
    <w:p w:rsidR="006B1ADD" w:rsidRPr="00F120F0" w:rsidRDefault="006B1ADD" w:rsidP="006B1ADD">
      <w:pPr>
        <w:pStyle w:val="a5"/>
        <w:shd w:val="clear" w:color="auto" w:fill="FFFFFF"/>
        <w:spacing w:before="0" w:beforeAutospacing="0" w:after="0" w:afterAutospacing="0"/>
        <w:rPr>
          <w:color w:val="000000"/>
          <w:sz w:val="28"/>
          <w:szCs w:val="28"/>
        </w:rPr>
      </w:pPr>
      <w:r w:rsidRPr="00F120F0">
        <w:rPr>
          <w:i/>
          <w:iCs/>
          <w:color w:val="000000"/>
          <w:sz w:val="28"/>
          <w:szCs w:val="28"/>
        </w:rPr>
        <w:t>Встрече с ним никто не рад,</w:t>
      </w:r>
    </w:p>
    <w:p w:rsidR="006B1ADD" w:rsidRPr="00F120F0" w:rsidRDefault="006B1ADD" w:rsidP="006B1ADD">
      <w:pPr>
        <w:pStyle w:val="a5"/>
        <w:shd w:val="clear" w:color="auto" w:fill="FFFFFF"/>
        <w:spacing w:before="0" w:beforeAutospacing="0" w:after="0" w:afterAutospacing="0"/>
        <w:rPr>
          <w:color w:val="000000"/>
          <w:sz w:val="28"/>
          <w:szCs w:val="28"/>
        </w:rPr>
      </w:pPr>
      <w:r w:rsidRPr="00F120F0">
        <w:rPr>
          <w:i/>
          <w:iCs/>
          <w:color w:val="000000"/>
          <w:sz w:val="28"/>
          <w:szCs w:val="28"/>
        </w:rPr>
        <w:t>Скоро останется Ваня один,</w:t>
      </w:r>
    </w:p>
    <w:p w:rsidR="006B1ADD" w:rsidRPr="00F120F0" w:rsidRDefault="006B1ADD" w:rsidP="006B1ADD">
      <w:pPr>
        <w:pStyle w:val="a5"/>
        <w:shd w:val="clear" w:color="auto" w:fill="FFFFFF"/>
        <w:spacing w:before="0" w:beforeAutospacing="0" w:after="0" w:afterAutospacing="0"/>
        <w:rPr>
          <w:color w:val="000000"/>
          <w:sz w:val="28"/>
          <w:szCs w:val="28"/>
        </w:rPr>
      </w:pPr>
      <w:r w:rsidRPr="00F120F0">
        <w:rPr>
          <w:i/>
          <w:iCs/>
          <w:color w:val="000000"/>
          <w:sz w:val="28"/>
          <w:szCs w:val="28"/>
        </w:rPr>
        <w:t>Мы с ним дружить совсем не хотим!</w:t>
      </w:r>
    </w:p>
    <w:p w:rsidR="006B1ADD" w:rsidRDefault="006B1ADD" w:rsidP="006B1ADD">
      <w:pPr>
        <w:pStyle w:val="a5"/>
        <w:shd w:val="clear" w:color="auto" w:fill="FFFFFF"/>
        <w:spacing w:before="0" w:beforeAutospacing="0" w:after="0" w:afterAutospacing="0"/>
        <w:rPr>
          <w:b/>
          <w:bCs/>
          <w:color w:val="000000"/>
          <w:sz w:val="28"/>
          <w:szCs w:val="28"/>
        </w:rPr>
      </w:pPr>
    </w:p>
    <w:p w:rsidR="006B1ADD" w:rsidRPr="00F120F0" w:rsidRDefault="006B1ADD" w:rsidP="006B1ADD">
      <w:pPr>
        <w:pStyle w:val="a5"/>
        <w:shd w:val="clear" w:color="auto" w:fill="FFFFFF"/>
        <w:spacing w:before="0" w:beforeAutospacing="0" w:after="0" w:afterAutospacing="0"/>
        <w:rPr>
          <w:color w:val="000000"/>
          <w:sz w:val="28"/>
          <w:szCs w:val="28"/>
        </w:rPr>
      </w:pPr>
      <w:r>
        <w:rPr>
          <w:b/>
          <w:bCs/>
          <w:i/>
          <w:color w:val="000000"/>
          <w:sz w:val="28"/>
          <w:szCs w:val="28"/>
        </w:rPr>
        <w:t>Игра</w:t>
      </w:r>
      <w:r w:rsidRPr="008B052D">
        <w:rPr>
          <w:b/>
          <w:bCs/>
          <w:color w:val="000000"/>
          <w:sz w:val="28"/>
          <w:szCs w:val="28"/>
        </w:rPr>
        <w:t>«Тучки»</w:t>
      </w:r>
    </w:p>
    <w:p w:rsidR="006B1ADD" w:rsidRPr="00F120F0" w:rsidRDefault="006B1ADD" w:rsidP="006B1ADD">
      <w:pPr>
        <w:pStyle w:val="a5"/>
        <w:shd w:val="clear" w:color="auto" w:fill="FFFFFF"/>
        <w:spacing w:before="0" w:beforeAutospacing="0" w:after="0" w:afterAutospacing="0"/>
        <w:rPr>
          <w:i/>
          <w:color w:val="000000"/>
          <w:sz w:val="28"/>
          <w:szCs w:val="28"/>
        </w:rPr>
      </w:pPr>
      <w:r w:rsidRPr="00F120F0">
        <w:rPr>
          <w:bCs/>
          <w:i/>
          <w:color w:val="000000"/>
          <w:sz w:val="28"/>
          <w:szCs w:val="28"/>
        </w:rPr>
        <w:t>Цель</w:t>
      </w:r>
      <w:r w:rsidRPr="00F120F0">
        <w:rPr>
          <w:i/>
          <w:color w:val="000000"/>
          <w:sz w:val="28"/>
          <w:szCs w:val="28"/>
        </w:rPr>
        <w:t xml:space="preserve">: снятие агрессивности, мышечного напряжения в области рук, развитие навыков </w:t>
      </w:r>
      <w:proofErr w:type="spellStart"/>
      <w:r w:rsidRPr="00F120F0">
        <w:rPr>
          <w:i/>
          <w:color w:val="000000"/>
          <w:sz w:val="28"/>
          <w:szCs w:val="28"/>
        </w:rPr>
        <w:t>саморегуляции</w:t>
      </w:r>
      <w:proofErr w:type="spellEnd"/>
      <w:r w:rsidRPr="00F120F0">
        <w:rPr>
          <w:i/>
          <w:color w:val="000000"/>
          <w:sz w:val="28"/>
          <w:szCs w:val="28"/>
        </w:rPr>
        <w:t>, воображения.</w:t>
      </w:r>
    </w:p>
    <w:p w:rsidR="006B1ADD" w:rsidRDefault="006B1ADD" w:rsidP="006B1ADD">
      <w:pPr>
        <w:pStyle w:val="a5"/>
        <w:shd w:val="clear" w:color="auto" w:fill="FFFFFF"/>
        <w:spacing w:before="0" w:beforeAutospacing="0" w:after="335" w:afterAutospacing="0"/>
        <w:rPr>
          <w:color w:val="000000"/>
          <w:sz w:val="28"/>
          <w:szCs w:val="28"/>
        </w:rPr>
      </w:pP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Из бархатной бумаги синего цвета вырезать тучи. Под музыку П. И. Чайковского «времена года» наклеить тучи на лист акварельной бумаги. Дождь нарисовать пальчиковыми красками синего и голубого цвета.</w:t>
      </w:r>
    </w:p>
    <w:p w:rsidR="006B1ADD" w:rsidRPr="008B052D" w:rsidRDefault="006B1ADD" w:rsidP="006B1ADD">
      <w:pPr>
        <w:pStyle w:val="a5"/>
        <w:shd w:val="clear" w:color="auto" w:fill="FFFFFF"/>
        <w:spacing w:before="0" w:beforeAutospacing="0" w:after="0" w:afterAutospacing="0"/>
        <w:rPr>
          <w:i/>
          <w:color w:val="000000"/>
          <w:sz w:val="28"/>
          <w:szCs w:val="28"/>
        </w:rPr>
      </w:pPr>
      <w:r w:rsidRPr="008B052D">
        <w:rPr>
          <w:b/>
          <w:bCs/>
          <w:i/>
          <w:color w:val="000000"/>
          <w:sz w:val="28"/>
          <w:szCs w:val="28"/>
        </w:rPr>
        <w:t>Хороводная игра «Зайка»</w:t>
      </w:r>
    </w:p>
    <w:p w:rsidR="006B1ADD" w:rsidRPr="00F120F0" w:rsidRDefault="006B1ADD" w:rsidP="006B1ADD">
      <w:pPr>
        <w:pStyle w:val="a5"/>
        <w:shd w:val="clear" w:color="auto" w:fill="FFFFFF"/>
        <w:spacing w:before="0" w:beforeAutospacing="0" w:after="335" w:afterAutospacing="0"/>
        <w:rPr>
          <w:i/>
          <w:color w:val="000000"/>
          <w:sz w:val="28"/>
          <w:szCs w:val="28"/>
        </w:rPr>
      </w:pPr>
      <w:r w:rsidRPr="00F120F0">
        <w:rPr>
          <w:i/>
          <w:color w:val="000000"/>
          <w:sz w:val="28"/>
          <w:szCs w:val="28"/>
        </w:rPr>
        <w:t>Цель: снятие мышечного напряжения.</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Дети становятся в круг, держась за руки. В центре круга стоит грустный зайка. Дети поют:</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Зайка, зайка! Что с тобой?</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Ты сидишь совсем больной.</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Ты вставай, вставай, скачи!</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Вот морковку получи! (2 раза)</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Получи и попляши!</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Все дети подходят к зайке и дают ему воображаемую морковку. Зайчик берёт морковку, делается весёлым и начинает плясать. А дети хлопают в ладоши. Потом выбирается другой зайка.</w:t>
      </w:r>
    </w:p>
    <w:p w:rsidR="006B1ADD" w:rsidRPr="008B052D" w:rsidRDefault="006B1ADD" w:rsidP="006B1ADD">
      <w:pPr>
        <w:pStyle w:val="a5"/>
        <w:shd w:val="clear" w:color="auto" w:fill="FFFFFF"/>
        <w:spacing w:before="0" w:beforeAutospacing="0" w:after="0" w:afterAutospacing="0"/>
        <w:rPr>
          <w:i/>
          <w:color w:val="000000"/>
          <w:sz w:val="28"/>
          <w:szCs w:val="28"/>
        </w:rPr>
      </w:pPr>
      <w:r w:rsidRPr="008B052D">
        <w:rPr>
          <w:b/>
          <w:bCs/>
          <w:i/>
          <w:color w:val="000000"/>
          <w:sz w:val="28"/>
          <w:szCs w:val="28"/>
        </w:rPr>
        <w:lastRenderedPageBreak/>
        <w:t>Игра  «Рисуем на ладошках»</w:t>
      </w:r>
    </w:p>
    <w:p w:rsidR="006B1ADD" w:rsidRPr="00F120F0" w:rsidRDefault="006B1ADD" w:rsidP="006B1ADD">
      <w:pPr>
        <w:pStyle w:val="a5"/>
        <w:shd w:val="clear" w:color="auto" w:fill="FFFFFF"/>
        <w:spacing w:before="0" w:beforeAutospacing="0" w:after="335" w:afterAutospacing="0"/>
        <w:rPr>
          <w:i/>
          <w:color w:val="000000"/>
          <w:sz w:val="28"/>
          <w:szCs w:val="28"/>
        </w:rPr>
      </w:pPr>
      <w:r w:rsidRPr="00F120F0">
        <w:rPr>
          <w:i/>
          <w:color w:val="000000"/>
          <w:sz w:val="28"/>
          <w:szCs w:val="28"/>
        </w:rPr>
        <w:t>Цель: снятие напряжения в области мышц рук, формирование доверия.</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Выполняется в парах. Ребята закрывают глаза, протягивают друг другу руки: один ладонями вверх, другой – вниз. Один представляет какой-то образ и пытается передать его второму, поглаживая его ладонями (например: море, ветер, двое под фонарем и т.д.). Затем пары меняются.</w:t>
      </w:r>
    </w:p>
    <w:p w:rsidR="006B1ADD" w:rsidRPr="008B052D" w:rsidRDefault="006B1ADD" w:rsidP="006B1ADD">
      <w:pPr>
        <w:pStyle w:val="a5"/>
        <w:shd w:val="clear" w:color="auto" w:fill="FFFFFF"/>
        <w:spacing w:before="0" w:beforeAutospacing="0" w:after="0" w:afterAutospacing="0"/>
        <w:rPr>
          <w:i/>
          <w:color w:val="000000"/>
          <w:sz w:val="28"/>
          <w:szCs w:val="28"/>
        </w:rPr>
      </w:pPr>
      <w:r w:rsidRPr="008B052D">
        <w:rPr>
          <w:b/>
          <w:bCs/>
          <w:i/>
          <w:color w:val="000000"/>
          <w:sz w:val="28"/>
          <w:szCs w:val="28"/>
        </w:rPr>
        <w:t>Игра  «Лягушки»</w:t>
      </w:r>
    </w:p>
    <w:p w:rsidR="006B1ADD" w:rsidRPr="008B052D" w:rsidRDefault="006B1ADD" w:rsidP="006B1ADD">
      <w:pPr>
        <w:pStyle w:val="a5"/>
        <w:shd w:val="clear" w:color="auto" w:fill="FFFFFF"/>
        <w:spacing w:before="0" w:beforeAutospacing="0" w:after="335" w:afterAutospacing="0"/>
        <w:rPr>
          <w:i/>
          <w:color w:val="000000"/>
          <w:sz w:val="28"/>
          <w:szCs w:val="28"/>
        </w:rPr>
      </w:pPr>
      <w:r w:rsidRPr="008B052D">
        <w:rPr>
          <w:i/>
          <w:color w:val="000000"/>
          <w:sz w:val="28"/>
          <w:szCs w:val="28"/>
        </w:rPr>
        <w:t>Цель: на расслабление мышц лица.</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Внимательно посмотрите, как я буду делать следующее упражнение. (Показать движение губ, соответствующее артикуляции звука «и», обратить внимание на напряжение и расслабление губ.) А теперь слушайте и делайте, как я.</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Мы весёлые лягушки</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Тянем губы прямо к ушкам!</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Потяну – перестану!</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Губы не напряжены</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И расслаблены...</w:t>
      </w:r>
    </w:p>
    <w:p w:rsidR="006B1ADD" w:rsidRPr="008B052D" w:rsidRDefault="006B1ADD" w:rsidP="006B1ADD">
      <w:pPr>
        <w:pStyle w:val="a5"/>
        <w:shd w:val="clear" w:color="auto" w:fill="FFFFFF"/>
        <w:spacing w:before="0" w:beforeAutospacing="0" w:after="0" w:afterAutospacing="0"/>
        <w:rPr>
          <w:i/>
          <w:color w:val="000000"/>
          <w:sz w:val="28"/>
          <w:szCs w:val="28"/>
        </w:rPr>
      </w:pPr>
      <w:r w:rsidRPr="008B052D">
        <w:rPr>
          <w:b/>
          <w:bCs/>
          <w:i/>
          <w:color w:val="000000"/>
          <w:sz w:val="28"/>
          <w:szCs w:val="28"/>
        </w:rPr>
        <w:t>Игра  «Ласковый мелок»</w:t>
      </w:r>
    </w:p>
    <w:p w:rsidR="006B1ADD" w:rsidRPr="008B052D" w:rsidRDefault="006B1ADD" w:rsidP="006B1ADD">
      <w:pPr>
        <w:pStyle w:val="a5"/>
        <w:shd w:val="clear" w:color="auto" w:fill="FFFFFF"/>
        <w:spacing w:before="0" w:beforeAutospacing="0" w:after="335" w:afterAutospacing="0"/>
        <w:rPr>
          <w:i/>
          <w:color w:val="000000"/>
          <w:sz w:val="28"/>
          <w:szCs w:val="28"/>
        </w:rPr>
      </w:pPr>
      <w:r w:rsidRPr="008B052D">
        <w:rPr>
          <w:i/>
          <w:color w:val="000000"/>
          <w:sz w:val="28"/>
          <w:szCs w:val="28"/>
        </w:rPr>
        <w:t>Цель: Развитие навыков общения, снятие мышечного напряжения в области спины.</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Проведение: Дети делятся на пары. Один ложится на пол. Другой – пальчиком на его спине рисует солнышко, цифру, дождик, букву. Первый должен догадаться, что нарисовано. После окончания рисования – нежным жестом руки «стереть» все нарисованное.</w:t>
      </w:r>
    </w:p>
    <w:p w:rsidR="006B1ADD" w:rsidRPr="00F120F0" w:rsidRDefault="006B1ADD" w:rsidP="006B1ADD">
      <w:pPr>
        <w:pStyle w:val="a5"/>
        <w:shd w:val="clear" w:color="auto" w:fill="FFFFFF"/>
        <w:spacing w:before="0" w:beforeAutospacing="0" w:after="0" w:afterAutospacing="0"/>
        <w:rPr>
          <w:color w:val="000000"/>
          <w:sz w:val="28"/>
          <w:szCs w:val="28"/>
        </w:rPr>
      </w:pPr>
      <w:r>
        <w:rPr>
          <w:b/>
          <w:bCs/>
          <w:i/>
          <w:color w:val="000000"/>
          <w:sz w:val="28"/>
          <w:szCs w:val="28"/>
        </w:rPr>
        <w:t>Игра</w:t>
      </w:r>
      <w:r w:rsidRPr="008B052D">
        <w:rPr>
          <w:b/>
          <w:bCs/>
          <w:i/>
          <w:color w:val="000000"/>
          <w:sz w:val="28"/>
          <w:szCs w:val="28"/>
        </w:rPr>
        <w:t>«Мыльные пузыри»</w:t>
      </w:r>
    </w:p>
    <w:p w:rsidR="006B1ADD" w:rsidRPr="008B052D" w:rsidRDefault="006B1ADD" w:rsidP="006B1ADD">
      <w:pPr>
        <w:pStyle w:val="a5"/>
        <w:shd w:val="clear" w:color="auto" w:fill="FFFFFF"/>
        <w:spacing w:before="0" w:beforeAutospacing="0" w:after="335" w:afterAutospacing="0"/>
        <w:rPr>
          <w:i/>
          <w:color w:val="000000"/>
          <w:sz w:val="28"/>
          <w:szCs w:val="28"/>
        </w:rPr>
      </w:pPr>
      <w:r w:rsidRPr="008B052D">
        <w:rPr>
          <w:i/>
          <w:color w:val="000000"/>
          <w:sz w:val="28"/>
          <w:szCs w:val="28"/>
        </w:rPr>
        <w:t>Цель: развитие воображения, выразительности движений, снятие напряжения.</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Описание игры: Воспитатель или ребенок имитирует выдувание мыльных пузырей, а остальные дети изображают полет этих пузырей. Дети свободно двигаются. После команды «Лопнули!» дети ложатся на пол.</w:t>
      </w:r>
    </w:p>
    <w:p w:rsidR="006B1ADD" w:rsidRPr="00F120F0" w:rsidRDefault="006B1ADD" w:rsidP="006B1ADD">
      <w:pPr>
        <w:pStyle w:val="a5"/>
        <w:shd w:val="clear" w:color="auto" w:fill="FFFFFF"/>
        <w:spacing w:before="0" w:beforeAutospacing="0" w:after="0" w:afterAutospacing="0"/>
        <w:rPr>
          <w:color w:val="000000"/>
          <w:sz w:val="28"/>
          <w:szCs w:val="28"/>
        </w:rPr>
      </w:pPr>
      <w:r>
        <w:rPr>
          <w:b/>
          <w:bCs/>
          <w:i/>
          <w:color w:val="000000"/>
          <w:sz w:val="28"/>
          <w:szCs w:val="28"/>
        </w:rPr>
        <w:lastRenderedPageBreak/>
        <w:t>Игра</w:t>
      </w:r>
      <w:r w:rsidRPr="008946DF">
        <w:rPr>
          <w:b/>
          <w:bCs/>
          <w:i/>
          <w:color w:val="000000"/>
          <w:sz w:val="28"/>
          <w:szCs w:val="28"/>
        </w:rPr>
        <w:t>«Ласковый ветерок»</w:t>
      </w:r>
    </w:p>
    <w:p w:rsidR="006B1ADD" w:rsidRPr="008B052D" w:rsidRDefault="006B1ADD" w:rsidP="006B1ADD">
      <w:pPr>
        <w:pStyle w:val="a5"/>
        <w:shd w:val="clear" w:color="auto" w:fill="FFFFFF"/>
        <w:spacing w:before="0" w:beforeAutospacing="0" w:after="335" w:afterAutospacing="0"/>
        <w:rPr>
          <w:i/>
          <w:color w:val="000000"/>
          <w:sz w:val="28"/>
          <w:szCs w:val="28"/>
        </w:rPr>
      </w:pPr>
      <w:r w:rsidRPr="008B052D">
        <w:rPr>
          <w:i/>
          <w:color w:val="000000"/>
          <w:sz w:val="28"/>
          <w:szCs w:val="28"/>
        </w:rPr>
        <w:t>Цель: снятие напряжения в области мышц лица.</w:t>
      </w:r>
    </w:p>
    <w:p w:rsidR="006B1ADD" w:rsidRPr="00F120F0" w:rsidRDefault="006B1ADD" w:rsidP="006B1ADD">
      <w:pPr>
        <w:pStyle w:val="a5"/>
        <w:shd w:val="clear" w:color="auto" w:fill="FFFFFF"/>
        <w:spacing w:before="0" w:beforeAutospacing="0" w:after="335" w:afterAutospacing="0"/>
        <w:rPr>
          <w:color w:val="000000"/>
          <w:sz w:val="28"/>
          <w:szCs w:val="28"/>
        </w:rPr>
      </w:pPr>
      <w:r w:rsidRPr="00F120F0">
        <w:rPr>
          <w:color w:val="000000"/>
          <w:sz w:val="28"/>
          <w:szCs w:val="28"/>
        </w:rPr>
        <w:t>Дети сидят на стульчиках. Ведущий: «К нам в комнату залетел ласковый ветерок. Закроем глазки. Ветерок коснулся вашего личика. Погладьте его: лобик, щечки, носик, шею. Погладьте ласково волосики, руки, ноги, животик. Какой приятный ветерок! Откроем глазки. До свидания, ветерок, прилетай к нам еще».</w:t>
      </w:r>
    </w:p>
    <w:p w:rsidR="006B1ADD" w:rsidRDefault="006B1ADD" w:rsidP="006B1ADD">
      <w:pPr>
        <w:spacing w:line="240" w:lineRule="auto"/>
        <w:rPr>
          <w:rFonts w:ascii="Times New Roman" w:hAnsi="Times New Roman"/>
          <w:b/>
          <w:sz w:val="28"/>
          <w:szCs w:val="28"/>
        </w:rPr>
      </w:pPr>
    </w:p>
    <w:p w:rsidR="006B1ADD" w:rsidRDefault="006B1ADD" w:rsidP="006B1ADD">
      <w:pPr>
        <w:spacing w:line="240" w:lineRule="auto"/>
        <w:rPr>
          <w:rFonts w:ascii="Times New Roman" w:hAnsi="Times New Roman"/>
          <w:sz w:val="28"/>
          <w:szCs w:val="28"/>
        </w:rPr>
      </w:pPr>
    </w:p>
    <w:p w:rsidR="00025544" w:rsidRDefault="00E63893"/>
    <w:sectPr w:rsidR="00025544" w:rsidSect="009A3F35">
      <w:footerReference w:type="default" r:id="rId6"/>
      <w:pgSz w:w="11906" w:h="16838"/>
      <w:pgMar w:top="1134" w:right="850" w:bottom="1134" w:left="1701" w:header="708" w:footer="708" w:gutter="0"/>
      <w:pgBorders w:offsetFrom="page">
        <w:top w:val="safari" w:sz="6" w:space="24" w:color="00B0F0"/>
        <w:left w:val="safari" w:sz="6" w:space="24" w:color="00B0F0"/>
        <w:bottom w:val="safari" w:sz="6" w:space="24" w:color="00B0F0"/>
        <w:right w:val="safari" w:sz="6" w:space="24" w:color="00B0F0"/>
      </w:pgBorders>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E65" w:rsidRDefault="00E879A6">
      <w:pPr>
        <w:spacing w:after="0" w:line="240" w:lineRule="auto"/>
      </w:pPr>
      <w:r>
        <w:separator/>
      </w:r>
    </w:p>
  </w:endnote>
  <w:endnote w:type="continuationSeparator" w:id="1">
    <w:p w:rsidR="00541E65" w:rsidRDefault="00E87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AD" w:rsidRDefault="00541E65">
    <w:pPr>
      <w:pStyle w:val="a6"/>
      <w:jc w:val="center"/>
    </w:pPr>
    <w:r>
      <w:fldChar w:fldCharType="begin"/>
    </w:r>
    <w:r w:rsidR="006B1ADD">
      <w:instrText xml:space="preserve"> PAGE   \* MERGEFORMAT </w:instrText>
    </w:r>
    <w:r>
      <w:fldChar w:fldCharType="separate"/>
    </w:r>
    <w:r w:rsidR="00E63893">
      <w:rPr>
        <w:noProof/>
      </w:rPr>
      <w:t>1</w:t>
    </w:r>
    <w:r>
      <w:fldChar w:fldCharType="end"/>
    </w:r>
  </w:p>
  <w:p w:rsidR="009602AD" w:rsidRDefault="00E6389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E65" w:rsidRDefault="00E879A6">
      <w:pPr>
        <w:spacing w:after="0" w:line="240" w:lineRule="auto"/>
      </w:pPr>
      <w:r>
        <w:separator/>
      </w:r>
    </w:p>
  </w:footnote>
  <w:footnote w:type="continuationSeparator" w:id="1">
    <w:p w:rsidR="00541E65" w:rsidRDefault="00E879A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B1ADD"/>
    <w:rsid w:val="00210C19"/>
    <w:rsid w:val="002941EF"/>
    <w:rsid w:val="002B1962"/>
    <w:rsid w:val="00430D21"/>
    <w:rsid w:val="00541E65"/>
    <w:rsid w:val="006B1ADD"/>
    <w:rsid w:val="007069F5"/>
    <w:rsid w:val="007C2024"/>
    <w:rsid w:val="009A3F35"/>
    <w:rsid w:val="00E63893"/>
    <w:rsid w:val="00E879A6"/>
    <w:rsid w:val="00F702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ADD"/>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B1ADD"/>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6B1ADD"/>
    <w:rPr>
      <w:rFonts w:ascii="Times New Roman" w:eastAsia="Times New Roman" w:hAnsi="Times New Roman" w:cs="Times New Roman"/>
      <w:sz w:val="28"/>
      <w:szCs w:val="20"/>
    </w:rPr>
  </w:style>
  <w:style w:type="paragraph" w:styleId="a5">
    <w:name w:val="Normal (Web)"/>
    <w:basedOn w:val="a"/>
    <w:uiPriority w:val="99"/>
    <w:unhideWhenUsed/>
    <w:rsid w:val="006B1ADD"/>
    <w:pPr>
      <w:spacing w:before="100" w:beforeAutospacing="1" w:after="100" w:afterAutospacing="1" w:line="240" w:lineRule="auto"/>
    </w:pPr>
    <w:rPr>
      <w:rFonts w:ascii="Times New Roman" w:hAnsi="Times New Roman"/>
      <w:sz w:val="24"/>
      <w:szCs w:val="24"/>
    </w:rPr>
  </w:style>
  <w:style w:type="paragraph" w:styleId="a6">
    <w:name w:val="footer"/>
    <w:basedOn w:val="a"/>
    <w:link w:val="a7"/>
    <w:uiPriority w:val="99"/>
    <w:unhideWhenUsed/>
    <w:rsid w:val="006B1ADD"/>
    <w:pPr>
      <w:tabs>
        <w:tab w:val="center" w:pos="4677"/>
        <w:tab w:val="right" w:pos="9355"/>
      </w:tabs>
    </w:pPr>
  </w:style>
  <w:style w:type="character" w:customStyle="1" w:styleId="a7">
    <w:name w:val="Нижний колонтитул Знак"/>
    <w:basedOn w:val="a0"/>
    <w:link w:val="a6"/>
    <w:uiPriority w:val="99"/>
    <w:rsid w:val="006B1ADD"/>
    <w:rPr>
      <w:rFonts w:ascii="Calibri" w:eastAsia="Times New Roman" w:hAnsi="Calibri" w:cs="Times New Roman"/>
      <w:lang w:eastAsia="ru-RU"/>
    </w:rPr>
  </w:style>
  <w:style w:type="paragraph" w:styleId="a8">
    <w:name w:val="No Spacing"/>
    <w:link w:val="a9"/>
    <w:uiPriority w:val="1"/>
    <w:qFormat/>
    <w:rsid w:val="002941EF"/>
    <w:pPr>
      <w:spacing w:after="0" w:line="240" w:lineRule="auto"/>
    </w:pPr>
    <w:rPr>
      <w:rFonts w:eastAsiaTheme="minorEastAsia"/>
      <w:lang w:eastAsia="ru-RU"/>
    </w:rPr>
  </w:style>
  <w:style w:type="character" w:customStyle="1" w:styleId="a9">
    <w:name w:val="Без интервала Знак"/>
    <w:basedOn w:val="a0"/>
    <w:link w:val="a8"/>
    <w:uiPriority w:val="1"/>
    <w:rsid w:val="002941EF"/>
    <w:rPr>
      <w:rFonts w:eastAsiaTheme="minorEastAsia"/>
      <w:lang w:eastAsia="ru-RU"/>
    </w:rPr>
  </w:style>
  <w:style w:type="paragraph" w:styleId="aa">
    <w:name w:val="Balloon Text"/>
    <w:basedOn w:val="a"/>
    <w:link w:val="ab"/>
    <w:uiPriority w:val="99"/>
    <w:semiHidden/>
    <w:unhideWhenUsed/>
    <w:rsid w:val="002941E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941E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844F80FD8A7459E9C11580247CC9A12"/>
        <w:category>
          <w:name w:val="Общие"/>
          <w:gallery w:val="placeholder"/>
        </w:category>
        <w:types>
          <w:type w:val="bbPlcHdr"/>
        </w:types>
        <w:behaviors>
          <w:behavior w:val="content"/>
        </w:behaviors>
        <w:guid w:val="{90A36A46-38FF-4321-A373-94641090E4F0}"/>
      </w:docPartPr>
      <w:docPartBody>
        <w:p w:rsidR="00FE23BB" w:rsidRDefault="00D37D7A" w:rsidP="00D37D7A">
          <w:pPr>
            <w:pStyle w:val="E844F80FD8A7459E9C11580247CC9A12"/>
          </w:pPr>
          <w:r>
            <w:rPr>
              <w:rFonts w:asciiTheme="majorHAnsi" w:eastAsiaTheme="majorEastAsia" w:hAnsiTheme="majorHAnsi" w:cstheme="majorBidi"/>
            </w:rPr>
            <w:t>[Введите название организации]</w:t>
          </w:r>
        </w:p>
      </w:docPartBody>
    </w:docPart>
    <w:docPart>
      <w:docPartPr>
        <w:name w:val="4BBADFE9E89F4B71AE10CA6EA99111FA"/>
        <w:category>
          <w:name w:val="Общие"/>
          <w:gallery w:val="placeholder"/>
        </w:category>
        <w:types>
          <w:type w:val="bbPlcHdr"/>
        </w:types>
        <w:behaviors>
          <w:behavior w:val="content"/>
        </w:behaviors>
        <w:guid w:val="{413848A8-52E2-43EC-9A42-55F4C7F79573}"/>
      </w:docPartPr>
      <w:docPartBody>
        <w:p w:rsidR="00FE23BB" w:rsidRDefault="00D37D7A" w:rsidP="00D37D7A">
          <w:pPr>
            <w:pStyle w:val="4BBADFE9E89F4B71AE10CA6EA99111FA"/>
          </w:pPr>
          <w:r>
            <w:rPr>
              <w:rFonts w:asciiTheme="majorHAnsi" w:eastAsiaTheme="majorEastAsia" w:hAnsiTheme="majorHAnsi" w:cstheme="majorBidi"/>
              <w:color w:val="4F81BD" w:themeColor="accent1"/>
              <w:sz w:val="80"/>
              <w:szCs w:val="80"/>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D37D7A"/>
    <w:rsid w:val="00D37D7A"/>
    <w:rsid w:val="00FE23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3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4582677678349BB9DCFD1A976B0CDA8">
    <w:name w:val="94582677678349BB9DCFD1A976B0CDA8"/>
    <w:rsid w:val="00D37D7A"/>
  </w:style>
  <w:style w:type="paragraph" w:customStyle="1" w:styleId="883837EC020E487581D9757B55DCF34A">
    <w:name w:val="883837EC020E487581D9757B55DCF34A"/>
    <w:rsid w:val="00D37D7A"/>
  </w:style>
  <w:style w:type="paragraph" w:customStyle="1" w:styleId="E8E1BF5575AF419CB0A2238135260904">
    <w:name w:val="E8E1BF5575AF419CB0A2238135260904"/>
    <w:rsid w:val="00D37D7A"/>
  </w:style>
  <w:style w:type="paragraph" w:customStyle="1" w:styleId="E844F80FD8A7459E9C11580247CC9A12">
    <w:name w:val="E844F80FD8A7459E9C11580247CC9A12"/>
    <w:rsid w:val="00D37D7A"/>
  </w:style>
  <w:style w:type="paragraph" w:customStyle="1" w:styleId="4BBADFE9E89F4B71AE10CA6EA99111FA">
    <w:name w:val="4BBADFE9E89F4B71AE10CA6EA99111FA"/>
    <w:rsid w:val="00D37D7A"/>
  </w:style>
  <w:style w:type="paragraph" w:customStyle="1" w:styleId="FE28AC69788D4C6D9A047DDBBAE91C37">
    <w:name w:val="FE28AC69788D4C6D9A047DDBBAE91C37"/>
    <w:rsid w:val="00D37D7A"/>
  </w:style>
  <w:style w:type="paragraph" w:customStyle="1" w:styleId="601961C84195465E8465D2A17B1940B0">
    <w:name w:val="601961C84195465E8465D2A17B1940B0"/>
    <w:rsid w:val="00D37D7A"/>
  </w:style>
  <w:style w:type="paragraph" w:customStyle="1" w:styleId="8BED64E156034A54A98C3D826D47D40F">
    <w:name w:val="8BED64E156034A54A98C3D826D47D40F"/>
    <w:rsid w:val="00D37D7A"/>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3882</Words>
  <Characters>22133</Characters>
  <Application>Microsoft Office Word</Application>
  <DocSecurity>0</DocSecurity>
  <Lines>184</Lines>
  <Paragraphs>51</Paragraphs>
  <ScaleCrop>false</ScaleCrop>
  <Company> Консультация для педагогов</Company>
  <LinksUpToDate>false</LinksUpToDate>
  <CharactersWithSpaces>25964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«Адаптация детей в ДОУ после  карантина»</dc:title>
  <dc:subject>  Подготовил:                                                            педагог-психолог Ильиных И.А.</dc:subject>
  <dc:creator>Пользователь</dc:creator>
  <cp:lastModifiedBy>Пользователь</cp:lastModifiedBy>
  <cp:revision>8</cp:revision>
  <dcterms:created xsi:type="dcterms:W3CDTF">2020-10-11T07:32:00Z</dcterms:created>
  <dcterms:modified xsi:type="dcterms:W3CDTF">2020-10-20T10:30:00Z</dcterms:modified>
</cp:coreProperties>
</file>