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-29889911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i/>
          <w:color w:val="FF0000"/>
          <w:sz w:val="48"/>
          <w:szCs w:val="48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1"/>
          </w:tblGrid>
          <w:tr w:rsidR="008556AD" w:rsidTr="008556AD">
            <w:trPr>
              <w:trHeight w:val="1065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7D84D8DB4C7843A19F20FF43799BE9A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Theme="minorHAnsi" w:hAnsi="Times New Roman" w:cstheme="minorBidi"/>
                  <w:b/>
                  <w:i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556AD" w:rsidRDefault="00F54368" w:rsidP="00F54368">
                    <w:pPr>
                      <w:pStyle w:val="a5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</w:p>
                </w:tc>
              </w:sdtContent>
            </w:sdt>
          </w:tr>
          <w:tr w:rsidR="008556AD" w:rsidTr="008556AD">
            <w:trPr>
              <w:trHeight w:val="2568"/>
            </w:trPr>
            <w:tc>
              <w:tcPr>
                <w:tcW w:w="7441" w:type="dxa"/>
              </w:tcPr>
              <w:sdt>
                <w:sdtPr>
                  <w:rPr>
                    <w:rFonts w:ascii="Times New Roman" w:hAnsi="Times New Roman"/>
                    <w:b/>
                    <w:i/>
                    <w:color w:val="FF0000"/>
                    <w:sz w:val="56"/>
                    <w:szCs w:val="56"/>
                    <w:lang w:eastAsia="ru-RU"/>
                  </w:rPr>
                  <w:alias w:val="Название"/>
                  <w:id w:val="13406919"/>
                  <w:placeholder>
                    <w:docPart w:val="75257150974C4D7FBD683B72F1A97D8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556AD" w:rsidRDefault="00F54368" w:rsidP="008556AD">
                    <w:pPr>
                      <w:pStyle w:val="a5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color w:val="FF0000"/>
                        <w:sz w:val="56"/>
                        <w:szCs w:val="56"/>
                        <w:lang w:eastAsia="ru-RU"/>
                      </w:rPr>
                      <w:t xml:space="preserve"> Маленький лжец                      Что надо знать родителям детей, которые лгут?</w:t>
                    </w:r>
                  </w:p>
                </w:sdtContent>
              </w:sdt>
            </w:tc>
          </w:tr>
          <w:tr w:rsidR="008556AD" w:rsidTr="008556AD">
            <w:sdt>
              <w:sdtPr>
                <w:rPr>
                  <w:rFonts w:ascii="Times New Roman" w:hAnsi="Times New Roman"/>
                  <w:b/>
                  <w:i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C6295FE7E9F448A28B38B51B5563BD8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556AD" w:rsidRDefault="00F54368">
                    <w:pPr>
                      <w:pStyle w:val="a5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8556AD" w:rsidRDefault="008556AD" w:rsidP="008556AD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8556AD" w:rsidRDefault="008556AD" w:rsidP="008556A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8556AD" w:rsidRDefault="008556AD"/>
        <w:p w:rsidR="008556AD" w:rsidRDefault="008556AD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1"/>
          </w:tblGrid>
          <w:tr w:rsidR="008556AD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89B4CEB2ED184DEDA70753582B5ECCD1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8556AD" w:rsidRDefault="00F54368">
                    <w:pPr>
                      <w:pStyle w:val="a5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="Times New Roman" w:hAnsi="Times New Roman"/>
                    <w:b/>
                    <w:i/>
                    <w:sz w:val="36"/>
                    <w:szCs w:val="36"/>
                    <w:lang w:eastAsia="ru-RU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8556AD" w:rsidRDefault="00E45C29" w:rsidP="00E45C29">
                    <w:pPr>
                      <w:pStyle w:val="a5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>Павловск 2019</w:t>
                    </w:r>
                  </w:p>
                </w:sdtContent>
              </w:sdt>
              <w:p w:rsidR="008556AD" w:rsidRDefault="008556AD">
                <w:pPr>
                  <w:pStyle w:val="a5"/>
                  <w:rPr>
                    <w:color w:val="4F81BD" w:themeColor="accent1"/>
                  </w:rPr>
                </w:pPr>
              </w:p>
            </w:tc>
          </w:tr>
        </w:tbl>
        <w:p w:rsidR="008556AD" w:rsidRDefault="008556AD"/>
        <w:p w:rsidR="00A01384" w:rsidRPr="008556AD" w:rsidRDefault="008556AD" w:rsidP="008556AD">
          <w:pPr>
            <w:rPr>
              <w:rFonts w:ascii="Times New Roman" w:hAnsi="Times New Roman" w:cs="Times New Roman"/>
              <w:b/>
              <w:i/>
              <w:color w:val="FF0000"/>
              <w:sz w:val="48"/>
              <w:szCs w:val="48"/>
              <w:lang w:eastAsia="ru-RU"/>
            </w:rPr>
          </w:pPr>
          <w:r>
            <w:rPr>
              <w:rFonts w:ascii="Times New Roman" w:hAnsi="Times New Roman" w:cs="Times New Roman"/>
              <w:b/>
              <w:i/>
              <w:color w:val="FF0000"/>
              <w:sz w:val="48"/>
              <w:szCs w:val="48"/>
              <w:lang w:eastAsia="ru-RU"/>
            </w:rPr>
            <w:br w:type="page"/>
          </w:r>
        </w:p>
      </w:sdtContent>
      <w:bookmarkStart w:id="0" w:name="_GoBack" w:displacedByCustomXml="next"/>
      <w:bookmarkEnd w:id="0" w:displacedByCustomXml="next"/>
    </w:sdt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Прежде всего, то, что ложь - это абсолютное нормальное явление для детей. Более того, детская ложь является признаком того, что у ребенка нормально развиваются речь и воображение. Вообще, вымыслы детей - это еще не ложь в полном смысле этого слова. Дети редко используют ложь в корыстных целях.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правило, причиной того, что дети говорят неправду, являются запреты со стороны родителей. Взрослые вынуждены ограничивать свободу детей, вводить ограничения, и для того, чтобы обойти их, дети начинают хитрить.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Поэтому основная рекомендация родителям может заключаться в том, что им следует предъявлять ребенку только разумные, тактичные, справедливые требования. Надо уважать своих детей, считаться с их интересами, идти на уступки, устанавливать компромиссы. Если мы хотим научить ребенка слушать нас и уважать наши требования, то должны первыми показать ему пример уважения к делам другого человека.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Кроме того, ребенок может использовать ложь в психотерапевтических целях, что иногда делают и взрослые. Например, 3-летний Дима по дороге из детского сада с гордостью заявил маме, что сегодня воспитательница поругала его за неаккуратную аппликацию, а он ей показал язык, и все дети над ней смеялись. 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Надо ли говорить, что на самом деле дети смеялись над ним, а не над ней, и язык он никому не показывал. Было бы неправильным пресекать подобные детские вымыслы, помогающие малышу справиться с суровой действительностью. Но, выслушивая детскую "версию" события и морально поддерживая малыша, следует все-таки постепенно внушать ему мысль, что надо уметь признать свою вину и что честных людей всегда уважают за то, что они не боятся говорить правду.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Иногда родители сами вынуждают ребенка врать, предъявляя ему непосильные, слишком завышенные требования. Детям хочется оправдать ожидания и надежды взрослых, и они выдумывают истории о собственных успехах. Мамам и папам надо знать, что хвастливый "лгунишка" - это недохваленный ребенок. Переступите через свою суровость и найдите повод почаще восхищаться малышом, демонстрируя ему свою любовь.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привычкой говорить неправду бесполезно бороться, если члены семьи сами неискренни друг с другом. Ребенок интуитивно усваивает этот стиль общения и не может соответствовать вашим требованиям быть искренним, коль скоро вы сами - не образец правдивости.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каких случаях родителям надо задуматься и предпринять меры для предотвращения детской лжи?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Если ребенок врет без причины, фантазирует, слишком мечтателен, но при этом не делает никаких реальных действий и не прилагает усилий для того, чтобы воплотить свои мечты в жизнь. Из таких юных "сочинителей" вполне могут вырасти взрослые бездельники с большими претензиями. Поэтому поддерживать у ребенка баланс между вымыслом и реальностью </w:t>
      </w: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все-таки нужно, и если фантазии заменяют ему все виды активности, необходимо возвращать его "на землю" и прививать вкус к настоящему делу.</w:t>
      </w:r>
    </w:p>
    <w:p w:rsidR="00C30D8A" w:rsidRPr="00A01384" w:rsidRDefault="00C30D8A" w:rsidP="00A0138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13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еще родителям важно научить ребенка различать "плохую" ложь и "ложь из вежливости". Например, ребенок должен понимать, что некрасиво показывать другу свое разочарование подаренным им на день рождения презентом. В этом случае ложь допустима. Но, к сожалению, даже первоклассным маленьким лгунишкам с трудом дается ложь из вежливости</w:t>
      </w:r>
    </w:p>
    <w:p w:rsidR="00755D0C" w:rsidRDefault="00755D0C" w:rsidP="00A01384">
      <w:pPr>
        <w:ind w:firstLine="567"/>
        <w:jc w:val="both"/>
      </w:pPr>
    </w:p>
    <w:sectPr w:rsidR="00755D0C" w:rsidSect="008556AD">
      <w:footerReference w:type="default" r:id="rId7"/>
      <w:pgSz w:w="11906" w:h="16838"/>
      <w:pgMar w:top="1134" w:right="1134" w:bottom="1134" w:left="1701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384" w:rsidRDefault="00A01384" w:rsidP="00A01384">
      <w:pPr>
        <w:spacing w:after="0" w:line="240" w:lineRule="auto"/>
      </w:pPr>
      <w:r>
        <w:separator/>
      </w:r>
    </w:p>
  </w:endnote>
  <w:endnote w:type="continuationSeparator" w:id="1">
    <w:p w:rsidR="00A01384" w:rsidRDefault="00A01384" w:rsidP="00A0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2918"/>
      <w:docPartObj>
        <w:docPartGallery w:val="Page Numbers (Bottom of Page)"/>
        <w:docPartUnique/>
      </w:docPartObj>
    </w:sdtPr>
    <w:sdtContent>
      <w:p w:rsidR="00A01384" w:rsidRDefault="00F8015A">
        <w:pPr>
          <w:pStyle w:val="a9"/>
          <w:jc w:val="center"/>
        </w:pPr>
        <w:r>
          <w:fldChar w:fldCharType="begin"/>
        </w:r>
        <w:r w:rsidR="00E45C29">
          <w:instrText xml:space="preserve"> PAGE   \* MERGEFORMAT </w:instrText>
        </w:r>
        <w:r>
          <w:fldChar w:fldCharType="separate"/>
        </w:r>
        <w:r w:rsidR="00F543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1384" w:rsidRDefault="00A013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384" w:rsidRDefault="00A01384" w:rsidP="00A01384">
      <w:pPr>
        <w:spacing w:after="0" w:line="240" w:lineRule="auto"/>
      </w:pPr>
      <w:r>
        <w:separator/>
      </w:r>
    </w:p>
  </w:footnote>
  <w:footnote w:type="continuationSeparator" w:id="1">
    <w:p w:rsidR="00A01384" w:rsidRDefault="00A01384" w:rsidP="00A013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D8A"/>
    <w:rsid w:val="00755D0C"/>
    <w:rsid w:val="008556AD"/>
    <w:rsid w:val="00A01384"/>
    <w:rsid w:val="00C30D8A"/>
    <w:rsid w:val="00C87D5E"/>
    <w:rsid w:val="00E45C29"/>
    <w:rsid w:val="00F54368"/>
    <w:rsid w:val="00F80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0C"/>
  </w:style>
  <w:style w:type="paragraph" w:styleId="2">
    <w:name w:val="heading 2"/>
    <w:basedOn w:val="a"/>
    <w:link w:val="20"/>
    <w:uiPriority w:val="9"/>
    <w:qFormat/>
    <w:rsid w:val="00C30D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0D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30D8A"/>
    <w:rPr>
      <w:b/>
      <w:bCs/>
    </w:rPr>
  </w:style>
  <w:style w:type="paragraph" w:styleId="a4">
    <w:name w:val="Normal (Web)"/>
    <w:basedOn w:val="a"/>
    <w:uiPriority w:val="99"/>
    <w:semiHidden/>
    <w:unhideWhenUsed/>
    <w:rsid w:val="00C30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A01384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A0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1384"/>
  </w:style>
  <w:style w:type="paragraph" w:styleId="a9">
    <w:name w:val="footer"/>
    <w:basedOn w:val="a"/>
    <w:link w:val="aa"/>
    <w:uiPriority w:val="99"/>
    <w:unhideWhenUsed/>
    <w:rsid w:val="00A0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384"/>
  </w:style>
  <w:style w:type="character" w:customStyle="1" w:styleId="a6">
    <w:name w:val="Без интервала Знак"/>
    <w:basedOn w:val="a0"/>
    <w:link w:val="a5"/>
    <w:uiPriority w:val="1"/>
    <w:rsid w:val="008556AD"/>
  </w:style>
  <w:style w:type="paragraph" w:styleId="ab">
    <w:name w:val="Balloon Text"/>
    <w:basedOn w:val="a"/>
    <w:link w:val="ac"/>
    <w:uiPriority w:val="99"/>
    <w:semiHidden/>
    <w:unhideWhenUsed/>
    <w:rsid w:val="0085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5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D84D8DB4C7843A19F20FF43799BE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83811C-4D20-4EFB-8CC8-7C1F345F4110}"/>
      </w:docPartPr>
      <w:docPartBody>
        <w:p w:rsidR="00197989" w:rsidRDefault="00F83C96" w:rsidP="00F83C96">
          <w:pPr>
            <w:pStyle w:val="7D84D8DB4C7843A19F20FF43799BE9AF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75257150974C4D7FBD683B72F1A97D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665702-FBA4-45FE-B974-14AC2C466095}"/>
      </w:docPartPr>
      <w:docPartBody>
        <w:p w:rsidR="00197989" w:rsidRDefault="00F83C96" w:rsidP="00F83C96">
          <w:pPr>
            <w:pStyle w:val="75257150974C4D7FBD683B72F1A97D8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C6295FE7E9F448A28B38B51B5563BD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3E86C4-F510-4F71-9128-E7AF4E0190FA}"/>
      </w:docPartPr>
      <w:docPartBody>
        <w:p w:rsidR="00197989" w:rsidRDefault="00F83C96" w:rsidP="00F83C96">
          <w:pPr>
            <w:pStyle w:val="C6295FE7E9F448A28B38B51B5563BD88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83C96"/>
    <w:rsid w:val="00197989"/>
    <w:rsid w:val="00F83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D84D8DB4C7843A19F20FF43799BE9AF">
    <w:name w:val="7D84D8DB4C7843A19F20FF43799BE9AF"/>
    <w:rsid w:val="00F83C96"/>
  </w:style>
  <w:style w:type="paragraph" w:customStyle="1" w:styleId="75257150974C4D7FBD683B72F1A97D82">
    <w:name w:val="75257150974C4D7FBD683B72F1A97D82"/>
    <w:rsid w:val="00F83C96"/>
  </w:style>
  <w:style w:type="paragraph" w:customStyle="1" w:styleId="C6295FE7E9F448A28B38B51B5563BD88">
    <w:name w:val="C6295FE7E9F448A28B38B51B5563BD88"/>
    <w:rsid w:val="00F83C96"/>
  </w:style>
  <w:style w:type="paragraph" w:customStyle="1" w:styleId="89B4CEB2ED184DEDA70753582B5ECCD1">
    <w:name w:val="89B4CEB2ED184DEDA70753582B5ECCD1"/>
    <w:rsid w:val="00F83C96"/>
  </w:style>
  <w:style w:type="paragraph" w:customStyle="1" w:styleId="B37C355BCD6946DA98C0946C0873056D">
    <w:name w:val="B37C355BCD6946DA98C0946C0873056D"/>
    <w:rsid w:val="00F83C9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2997</Characters>
  <Application>Microsoft Office Word</Application>
  <DocSecurity>0</DocSecurity>
  <Lines>24</Lines>
  <Paragraphs>7</Paragraphs>
  <ScaleCrop>false</ScaleCrop>
  <Company> 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Маленький лжец                      Что надо знать родителям детей, которые лгут?</dc:title>
  <dc:subject> Подготовил:                                              педагог-психолог  Ильиных И.А. </dc:subject>
  <dc:creator/>
  <cp:lastModifiedBy>Пользователь</cp:lastModifiedBy>
  <cp:revision>5</cp:revision>
  <dcterms:created xsi:type="dcterms:W3CDTF">2019-03-15T04:39:00Z</dcterms:created>
  <dcterms:modified xsi:type="dcterms:W3CDTF">2020-10-20T10:22:00Z</dcterms:modified>
</cp:coreProperties>
</file>